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9C" w:rsidRDefault="005A499C" w:rsidP="005A499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5A499C" w:rsidRDefault="005A499C" w:rsidP="005A499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AD7B98" w:rsidRDefault="00AD7B98" w:rsidP="00AD7B98">
      <w:pPr>
        <w:jc w:val="right"/>
        <w:rPr>
          <w:b/>
          <w:bCs/>
          <w:sz w:val="28"/>
          <w:szCs w:val="28"/>
        </w:rPr>
      </w:pPr>
    </w:p>
    <w:p w:rsidR="00AD7B98" w:rsidRDefault="00AD7B98" w:rsidP="00AD7B98">
      <w:pPr>
        <w:jc w:val="right"/>
        <w:rPr>
          <w:b/>
          <w:bCs/>
          <w:sz w:val="28"/>
          <w:szCs w:val="28"/>
        </w:rPr>
      </w:pPr>
    </w:p>
    <w:p w:rsidR="00AD7B98" w:rsidRDefault="00AD7B98" w:rsidP="00AD7B98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AD7B98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7B98" w:rsidRPr="002125E0" w:rsidRDefault="00AD7B98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AD7B98" w:rsidTr="0064180C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D7B98" w:rsidRPr="002125E0" w:rsidRDefault="00AD7B98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AD7B98" w:rsidRPr="002125E0" w:rsidRDefault="00AD7B98" w:rsidP="0064180C">
            <w:pPr>
              <w:rPr>
                <w:sz w:val="24"/>
              </w:rPr>
            </w:pPr>
          </w:p>
          <w:p w:rsidR="00AD7B98" w:rsidRPr="002125E0" w:rsidRDefault="00AD7B98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:rsidR="00AD7B98" w:rsidRPr="002125E0" w:rsidRDefault="00AD7B98" w:rsidP="0064180C">
            <w:pPr>
              <w:rPr>
                <w:sz w:val="24"/>
              </w:rPr>
            </w:pPr>
          </w:p>
          <w:p w:rsidR="00AD7B98" w:rsidRPr="002125E0" w:rsidRDefault="00AD7B98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D7B98" w:rsidRPr="002125E0" w:rsidRDefault="00AD7B98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AD7B98" w:rsidTr="0064180C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D7B98" w:rsidRDefault="00AD7B98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AD7B98" w:rsidRDefault="00AD7B98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D7B98" w:rsidRDefault="00AD7B98" w:rsidP="0064180C"/>
        </w:tc>
      </w:tr>
      <w:tr w:rsidR="00AD7B98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7B98" w:rsidRDefault="00AD7B98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:rsidR="00AD7B98" w:rsidRDefault="00AD7B98" w:rsidP="00AD7B98">
      <w:pPr>
        <w:jc w:val="right"/>
      </w:pPr>
    </w:p>
    <w:p w:rsidR="00AD7B98" w:rsidRDefault="00AD7B98" w:rsidP="00AD7B98">
      <w:pPr>
        <w:jc w:val="right"/>
      </w:pPr>
    </w:p>
    <w:p w:rsidR="00AD7B98" w:rsidRDefault="00AD7B98" w:rsidP="00AD7B98">
      <w:pPr>
        <w:jc w:val="right"/>
      </w:pPr>
    </w:p>
    <w:p w:rsidR="00AD7B98" w:rsidRDefault="00AD7B98" w:rsidP="00AD7B98">
      <w:pPr>
        <w:jc w:val="right"/>
      </w:pPr>
    </w:p>
    <w:p w:rsidR="00AD7B98" w:rsidRDefault="00AD7B98" w:rsidP="00AD7B98">
      <w:pPr>
        <w:jc w:val="right"/>
      </w:pPr>
    </w:p>
    <w:p w:rsidR="00AD7B98" w:rsidRDefault="00AD7B98" w:rsidP="00AD7B98">
      <w:bookmarkStart w:id="0" w:name="_GoBack"/>
      <w:bookmarkEnd w:id="0"/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5A499C" w:rsidRDefault="005A499C" w:rsidP="005A499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5A499C" w:rsidRDefault="005A499C" w:rsidP="00B61179">
      <w:pPr>
        <w:ind w:left="5245"/>
      </w:pPr>
    </w:p>
    <w:p w:rsidR="005A499C" w:rsidRDefault="005A499C" w:rsidP="005A499C"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5A499C" w:rsidRDefault="005A499C" w:rsidP="005A499C">
      <w:pPr>
        <w:jc w:val="center"/>
      </w:pPr>
      <w:r>
        <w:rPr>
          <w:b/>
          <w:bCs/>
          <w:color w:val="000000" w:themeColor="text1"/>
          <w:sz w:val="28"/>
          <w:szCs w:val="28"/>
        </w:rPr>
        <w:t>«Финансы»</w:t>
      </w:r>
    </w:p>
    <w:p w:rsidR="005A499C" w:rsidRDefault="005A499C" w:rsidP="005A499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5A499C" w:rsidRDefault="005A499C" w:rsidP="005A499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5A499C" w:rsidRDefault="005A499C" w:rsidP="005A499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5A499C" w:rsidRDefault="005A499C" w:rsidP="005A499C">
      <w:pPr>
        <w:rPr>
          <w:sz w:val="28"/>
          <w:szCs w:val="28"/>
        </w:rPr>
      </w:pPr>
    </w:p>
    <w:p w:rsidR="005A499C" w:rsidRDefault="005A499C" w:rsidP="005A499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5A499C" w:rsidRDefault="005A499C" w:rsidP="005A499C">
      <w:pPr>
        <w:rPr>
          <w:sz w:val="28"/>
          <w:szCs w:val="28"/>
        </w:rPr>
      </w:pPr>
    </w:p>
    <w:p w:rsidR="005A499C" w:rsidRDefault="005A499C" w:rsidP="005A499C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5A499C" w:rsidRDefault="005A499C" w:rsidP="005A499C">
      <w:r>
        <w:rPr>
          <w:sz w:val="28"/>
          <w:szCs w:val="28"/>
        </w:rPr>
        <w:t xml:space="preserve"> </w:t>
      </w:r>
    </w:p>
    <w:p w:rsidR="005A499C" w:rsidRDefault="005A499C" w:rsidP="005A499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5A499C" w:rsidRDefault="005A499C" w:rsidP="005A499C">
      <w:r>
        <w:rPr>
          <w:sz w:val="28"/>
          <w:szCs w:val="28"/>
        </w:rPr>
        <w:t xml:space="preserve"> </w:t>
      </w:r>
    </w:p>
    <w:p w:rsidR="005A499C" w:rsidRDefault="005A499C" w:rsidP="005A499C">
      <w:r>
        <w:rPr>
          <w:sz w:val="28"/>
          <w:szCs w:val="28"/>
        </w:rPr>
        <w:t xml:space="preserve"> </w:t>
      </w:r>
    </w:p>
    <w:p w:rsidR="005A499C" w:rsidRDefault="005A499C" w:rsidP="005A499C">
      <w:r>
        <w:rPr>
          <w:sz w:val="24"/>
          <w:szCs w:val="24"/>
        </w:rPr>
        <w:t xml:space="preserve"> </w:t>
      </w:r>
    </w:p>
    <w:p w:rsidR="005A499C" w:rsidRDefault="005A499C" w:rsidP="005A499C">
      <w:r>
        <w:rPr>
          <w:sz w:val="24"/>
          <w:szCs w:val="24"/>
        </w:rPr>
        <w:t xml:space="preserve"> </w:t>
      </w:r>
    </w:p>
    <w:p w:rsidR="005A499C" w:rsidRDefault="005A499C" w:rsidP="005A499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5A499C" w:rsidRDefault="005A499C" w:rsidP="005A499C">
      <w:pPr>
        <w:spacing w:line="276" w:lineRule="auto"/>
      </w:pPr>
      <w:r>
        <w:rPr>
          <w:sz w:val="28"/>
          <w:szCs w:val="28"/>
        </w:rPr>
        <w:t>д.э.н., проф. Мидлер Е.А.</w:t>
      </w:r>
    </w:p>
    <w:p w:rsidR="005A499C" w:rsidRDefault="005A499C" w:rsidP="005A499C">
      <w:r>
        <w:rPr>
          <w:sz w:val="28"/>
          <w:szCs w:val="28"/>
        </w:rPr>
        <w:t xml:space="preserve">            </w:t>
      </w:r>
    </w:p>
    <w:p w:rsidR="005A499C" w:rsidRDefault="005A499C" w:rsidP="005A499C"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  <w:rPr>
          <w:sz w:val="28"/>
          <w:szCs w:val="28"/>
        </w:rPr>
      </w:pPr>
    </w:p>
    <w:p w:rsidR="005A499C" w:rsidRDefault="005A499C" w:rsidP="005A499C">
      <w:pPr>
        <w:jc w:val="center"/>
      </w:pPr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center"/>
      </w:pPr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center"/>
      </w:pPr>
      <w:r>
        <w:rPr>
          <w:sz w:val="28"/>
          <w:szCs w:val="28"/>
        </w:rPr>
        <w:t xml:space="preserve"> </w:t>
      </w:r>
    </w:p>
    <w:p w:rsidR="005A499C" w:rsidRDefault="005A499C" w:rsidP="005A499C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5A499C" w:rsidRDefault="005A499C" w:rsidP="005A499C">
      <w:pPr>
        <w:jc w:val="center"/>
      </w:pPr>
      <w:r>
        <w:rPr>
          <w:sz w:val="28"/>
          <w:szCs w:val="28"/>
        </w:rPr>
        <w:t>202</w:t>
      </w:r>
      <w:r w:rsidR="00A152C3">
        <w:rPr>
          <w:sz w:val="28"/>
          <w:szCs w:val="28"/>
        </w:rPr>
        <w:t>2</w:t>
      </w:r>
    </w:p>
    <w:p w:rsidR="00AC433B" w:rsidRDefault="00AC433B">
      <w:pPr>
        <w:pStyle w:val="a3"/>
        <w:ind w:left="112"/>
        <w:rPr>
          <w:sz w:val="20"/>
        </w:rPr>
      </w:pPr>
    </w:p>
    <w:p w:rsidR="00AC433B" w:rsidRDefault="00AC433B">
      <w:pPr>
        <w:rPr>
          <w:sz w:val="20"/>
        </w:rPr>
        <w:sectPr w:rsidR="00AC433B">
          <w:type w:val="continuous"/>
          <w:pgSz w:w="12240" w:h="15840"/>
          <w:pgMar w:top="460" w:right="40" w:bottom="0" w:left="1500" w:header="720" w:footer="720" w:gutter="0"/>
          <w:cols w:space="720"/>
        </w:sectPr>
      </w:pPr>
    </w:p>
    <w:p w:rsidR="00AC433B" w:rsidRDefault="005A499C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10551139"/>
        <w:docPartObj>
          <w:docPartGallery w:val="Table of Contents"/>
          <w:docPartUnique/>
        </w:docPartObj>
      </w:sdtPr>
      <w:sdtEndPr/>
      <w:sdtContent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5A499C" w:rsidRPr="00A152C3">
              <w:t>ЦЕЛИ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ОСВОЕНИЯ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ДИСЦИПЛИНЫ</w:t>
            </w:r>
            <w:r w:rsidR="005A499C" w:rsidRPr="00A152C3">
              <w:tab/>
              <w:t>3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5A499C" w:rsidRPr="00A152C3">
              <w:t>МЕСТО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ДИСЦИПЛИНЫ</w:t>
            </w:r>
            <w:r w:rsidR="005A499C" w:rsidRPr="00A152C3">
              <w:rPr>
                <w:spacing w:val="-7"/>
              </w:rPr>
              <w:t xml:space="preserve"> </w:t>
            </w:r>
            <w:r w:rsidR="005A499C" w:rsidRPr="00A152C3">
              <w:t>В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СТРУКТУРЕ</w:t>
            </w:r>
            <w:r w:rsidR="005A499C" w:rsidRPr="00A152C3">
              <w:rPr>
                <w:spacing w:val="-7"/>
              </w:rPr>
              <w:t xml:space="preserve"> </w:t>
            </w:r>
            <w:r w:rsidR="005A499C" w:rsidRPr="00A152C3">
              <w:t>ОБРАЗОВАТЕЛЬНОЙ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ПРОГРАММЫ</w:t>
            </w:r>
            <w:r w:rsidR="005A499C" w:rsidRPr="00A152C3">
              <w:tab/>
              <w:t>3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5A499C" w:rsidRPr="00A152C3">
              <w:t>ПЛАНИРУЕМЫЕ</w:t>
            </w:r>
            <w:r w:rsidR="005A499C" w:rsidRPr="00A152C3">
              <w:rPr>
                <w:spacing w:val="-8"/>
              </w:rPr>
              <w:t xml:space="preserve"> </w:t>
            </w:r>
            <w:r w:rsidR="005A499C" w:rsidRPr="00A152C3">
              <w:t>РЕЗУЛЬТАТЫ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ОБУЧЕНИЯ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ПО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ДИСЦИПЛИНЕ</w:t>
            </w:r>
            <w:r w:rsidR="005A499C" w:rsidRPr="00A152C3">
              <w:tab/>
              <w:t>3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5A499C" w:rsidRPr="00A152C3">
              <w:t>СТРУКТУРА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И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СОДЕРЖАНИЕ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ДИСЦИПЛИНЫ*</w:t>
            </w:r>
            <w:r w:rsidR="005A499C" w:rsidRPr="00A152C3">
              <w:tab/>
              <w:t>4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5A499C" w:rsidRPr="00A152C3">
              <w:t>УЧЕБНО-МЕТОДИЧЕСКОЕ И ИНФОРМАЦИОННОЕ ОБЕСПЕЧЕНИЕ</w:t>
            </w:r>
          </w:hyperlink>
          <w:r w:rsidR="005A499C" w:rsidRPr="00A152C3">
            <w:rPr>
              <w:spacing w:val="1"/>
            </w:rPr>
            <w:t xml:space="preserve"> </w:t>
          </w:r>
          <w:hyperlink w:anchor="_bookmark4" w:history="1">
            <w:r w:rsidR="005A499C" w:rsidRPr="00A152C3">
              <w:t>ДИСЦИПЛИНЫ</w:t>
            </w:r>
            <w:r w:rsidR="005A499C" w:rsidRPr="00A152C3">
              <w:tab/>
            </w:r>
            <w:r w:rsidR="005A499C" w:rsidRPr="00A152C3">
              <w:rPr>
                <w:spacing w:val="-1"/>
              </w:rPr>
              <w:t>7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5A499C" w:rsidRPr="00A152C3">
              <w:t>Рекомендуемая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литература</w:t>
            </w:r>
            <w:r w:rsidR="005A499C" w:rsidRPr="00A152C3">
              <w:tab/>
              <w:t>7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6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5A499C" w:rsidRPr="00A152C3">
              <w:t>Перечень лицензионного и свободно распространяемого программного обеспечения, в</w:t>
            </w:r>
          </w:hyperlink>
          <w:r w:rsidR="005A499C" w:rsidRPr="00A152C3">
            <w:rPr>
              <w:spacing w:val="1"/>
            </w:rPr>
            <w:t xml:space="preserve"> </w:t>
          </w:r>
          <w:hyperlink w:anchor="_bookmark6" w:history="1">
            <w:r w:rsidR="005A499C" w:rsidRPr="00A152C3">
              <w:t>т.ч.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отечественного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производства</w:t>
            </w:r>
            <w:r w:rsidR="005A499C" w:rsidRPr="00A152C3">
              <w:tab/>
            </w:r>
            <w:r w:rsidR="005A499C" w:rsidRPr="00A152C3">
              <w:rPr>
                <w:spacing w:val="-1"/>
              </w:rPr>
              <w:t>7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6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5A499C" w:rsidRPr="00A152C3">
              <w:t>Перечень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информационных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справочных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систем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(ИСС)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и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современных</w:t>
            </w:r>
          </w:hyperlink>
        </w:p>
        <w:p w:rsidR="00AC433B" w:rsidRPr="00A152C3" w:rsidRDefault="00E951BE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5A499C" w:rsidRPr="00A152C3">
              <w:t>профессиональных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баз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данных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(СПБД)</w:t>
            </w:r>
            <w:r w:rsidR="005A499C" w:rsidRPr="00A152C3">
              <w:tab/>
              <w:t>7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5A499C" w:rsidRPr="00A152C3">
              <w:t>МАТЕРИАЛЬНО-ТЕХНИЧЕСКОЕ</w:t>
            </w:r>
            <w:r w:rsidR="005A499C" w:rsidRPr="00A152C3">
              <w:rPr>
                <w:spacing w:val="-6"/>
              </w:rPr>
              <w:t xml:space="preserve"> </w:t>
            </w:r>
            <w:r w:rsidR="005A499C" w:rsidRPr="00A152C3">
              <w:t>ОБЕСПЕЧЕНИЕ</w:t>
            </w:r>
            <w:r w:rsidR="005A499C" w:rsidRPr="00A152C3">
              <w:rPr>
                <w:spacing w:val="-6"/>
              </w:rPr>
              <w:t xml:space="preserve"> </w:t>
            </w:r>
            <w:r w:rsidR="005A499C" w:rsidRPr="00A152C3">
              <w:t>ДИСЦИПЛИНЫ</w:t>
            </w:r>
            <w:r w:rsidR="005A499C" w:rsidRPr="00A152C3">
              <w:tab/>
              <w:t>8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9965"/>
            </w:tabs>
            <w:spacing w:before="124" w:line="256" w:lineRule="auto"/>
            <w:ind w:left="842" w:right="192" w:firstLine="0"/>
          </w:pPr>
          <w:hyperlink w:anchor="_bookmark9" w:history="1">
            <w:r w:rsidR="005A499C" w:rsidRPr="00A152C3">
              <w:t>МЕТОДИЧЕСКИЕ УКАЗАНИЯ ДЛЯ ОБУЧАЮЩЕГОСЯ ПО ОСВОЕНИЮ</w:t>
            </w:r>
          </w:hyperlink>
          <w:r w:rsidR="005A499C" w:rsidRPr="00A152C3">
            <w:rPr>
              <w:spacing w:val="1"/>
            </w:rPr>
            <w:t xml:space="preserve"> </w:t>
          </w:r>
          <w:hyperlink w:anchor="_bookmark9" w:history="1">
            <w:r w:rsidR="005A499C" w:rsidRPr="00A152C3">
              <w:t>ДИСЦИПЛИНЫ</w:t>
            </w:r>
            <w:r w:rsidR="005A499C" w:rsidRPr="00A152C3">
              <w:tab/>
              <w:t>10</w:t>
            </w:r>
          </w:hyperlink>
        </w:p>
        <w:p w:rsidR="00AC433B" w:rsidRPr="00A152C3" w:rsidRDefault="00E951BE">
          <w:pPr>
            <w:pStyle w:val="10"/>
            <w:numPr>
              <w:ilvl w:val="0"/>
              <w:numId w:val="6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92" w:firstLine="0"/>
          </w:pPr>
          <w:hyperlink w:anchor="_bookmark10" w:history="1">
            <w:r w:rsidR="005A499C" w:rsidRPr="00A152C3">
              <w:t>ОСОБЕННОСТИ ОСВОЕНИЯ ДИСЦИПЛИНЫ ДЛЯ ИНВАЛИДОВ И ЛИЦ С</w:t>
            </w:r>
          </w:hyperlink>
          <w:r w:rsidR="005A499C" w:rsidRPr="00A152C3">
            <w:rPr>
              <w:spacing w:val="1"/>
            </w:rPr>
            <w:t xml:space="preserve"> </w:t>
          </w:r>
          <w:hyperlink w:anchor="_bookmark10" w:history="1">
            <w:r w:rsidR="005A499C" w:rsidRPr="00A152C3">
              <w:t>ОГРАНИЧЕННЫМИ</w:t>
            </w:r>
            <w:r w:rsidR="005A499C" w:rsidRPr="00A152C3">
              <w:rPr>
                <w:spacing w:val="-6"/>
              </w:rPr>
              <w:t xml:space="preserve"> </w:t>
            </w:r>
            <w:r w:rsidR="005A499C" w:rsidRPr="00A152C3">
              <w:t>ВОЗМОЖНОСТЯМИ</w:t>
            </w:r>
            <w:r w:rsidR="005A499C" w:rsidRPr="00A152C3">
              <w:rPr>
                <w:spacing w:val="-5"/>
              </w:rPr>
              <w:t xml:space="preserve"> </w:t>
            </w:r>
            <w:r w:rsidR="005A499C" w:rsidRPr="00A152C3">
              <w:t>ЗДОРОВЬЯ</w:t>
            </w:r>
            <w:r w:rsidR="005A499C" w:rsidRPr="00A152C3">
              <w:tab/>
              <w:t>11</w:t>
            </w:r>
          </w:hyperlink>
        </w:p>
        <w:p w:rsidR="00AC433B" w:rsidRPr="00A152C3" w:rsidRDefault="00E951BE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5A499C" w:rsidRPr="00A152C3">
              <w:t>ФОНД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ОЦЕНОЧНЫХ</w:t>
            </w:r>
            <w:r w:rsidR="005A499C" w:rsidRPr="00A152C3">
              <w:rPr>
                <w:spacing w:val="-6"/>
              </w:rPr>
              <w:t xml:space="preserve"> </w:t>
            </w:r>
            <w:r w:rsidR="005A499C" w:rsidRPr="00A152C3">
              <w:t>СРЕДСТВ</w:t>
            </w:r>
            <w:r w:rsidR="005A499C" w:rsidRPr="00A152C3">
              <w:tab/>
              <w:t>13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5A499C" w:rsidRPr="00A152C3">
              <w:t>Контрольные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вопросы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и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задания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к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промежуточной</w:t>
            </w:r>
            <w:r w:rsidR="005A499C" w:rsidRPr="00A152C3">
              <w:rPr>
                <w:spacing w:val="-1"/>
              </w:rPr>
              <w:t xml:space="preserve"> </w:t>
            </w:r>
            <w:r w:rsidR="005A499C" w:rsidRPr="00A152C3">
              <w:t>аттестации</w:t>
            </w:r>
            <w:r w:rsidR="005A499C" w:rsidRPr="00A152C3">
              <w:tab/>
              <w:t>13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5A499C" w:rsidRPr="00A152C3">
              <w:t>Темы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письменных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работ</w:t>
            </w:r>
            <w:r w:rsidR="005A499C" w:rsidRPr="00A152C3">
              <w:tab/>
              <w:t>14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5A499C" w:rsidRPr="00A152C3">
              <w:t>Контрольные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точки</w:t>
            </w:r>
            <w:r w:rsidR="005A499C" w:rsidRPr="00A152C3">
              <w:tab/>
              <w:t>17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5A499C" w:rsidRPr="00A152C3">
              <w:t>Другие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объекты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оценивания</w:t>
            </w:r>
            <w:r w:rsidR="005A499C" w:rsidRPr="00A152C3">
              <w:tab/>
              <w:t>17</w:t>
            </w:r>
          </w:hyperlink>
        </w:p>
        <w:p w:rsidR="00AC433B" w:rsidRPr="00A152C3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5A499C" w:rsidRPr="00A152C3">
              <w:t>Самостоятельная</w:t>
            </w:r>
            <w:r w:rsidR="005A499C" w:rsidRPr="00A152C3">
              <w:rPr>
                <w:spacing w:val="-3"/>
              </w:rPr>
              <w:t xml:space="preserve"> </w:t>
            </w:r>
            <w:r w:rsidR="005A499C" w:rsidRPr="00A152C3">
              <w:t>работа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обучающегося</w:t>
            </w:r>
            <w:r w:rsidR="005A499C" w:rsidRPr="00A152C3">
              <w:tab/>
              <w:t>17</w:t>
            </w:r>
          </w:hyperlink>
        </w:p>
        <w:p w:rsidR="00AC433B" w:rsidRDefault="00E951BE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5A499C" w:rsidRPr="00A152C3">
              <w:t>Шкала</w:t>
            </w:r>
            <w:r w:rsidR="005A499C" w:rsidRPr="00A152C3">
              <w:rPr>
                <w:spacing w:val="-2"/>
              </w:rPr>
              <w:t xml:space="preserve"> </w:t>
            </w:r>
            <w:r w:rsidR="005A499C" w:rsidRPr="00A152C3">
              <w:t>оценивания</w:t>
            </w:r>
            <w:r w:rsidR="005A499C" w:rsidRPr="00A152C3">
              <w:rPr>
                <w:spacing w:val="-4"/>
              </w:rPr>
              <w:t xml:space="preserve"> </w:t>
            </w:r>
            <w:r w:rsidR="005A499C" w:rsidRPr="00A152C3">
              <w:t>результата</w:t>
            </w:r>
            <w:r w:rsidR="005A499C" w:rsidRPr="00A152C3">
              <w:tab/>
              <w:t>17</w:t>
            </w:r>
          </w:hyperlink>
        </w:p>
      </w:sdtContent>
    </w:sdt>
    <w:p w:rsidR="00AC433B" w:rsidRDefault="00AC433B">
      <w:pPr>
        <w:rPr>
          <w:rFonts w:ascii="Calibri" w:hAnsi="Calibri"/>
        </w:rPr>
        <w:sectPr w:rsidR="00AC433B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AC433B" w:rsidRDefault="005A499C">
      <w:pPr>
        <w:pStyle w:val="1"/>
        <w:numPr>
          <w:ilvl w:val="2"/>
          <w:numId w:val="5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AC433B">
        <w:trPr>
          <w:trHeight w:val="1380"/>
        </w:trPr>
        <w:tc>
          <w:tcPr>
            <w:tcW w:w="1702" w:type="dxa"/>
          </w:tcPr>
          <w:p w:rsidR="00AC433B" w:rsidRDefault="005A499C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AC433B" w:rsidRDefault="005A499C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системе, необходимых для понимания современных тенденций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AC433B" w:rsidRDefault="005A499C">
            <w:pPr>
              <w:pStyle w:val="TableParagraph"/>
              <w:spacing w:line="270" w:lineRule="atLeast"/>
              <w:ind w:left="105" w:right="1084"/>
              <w:rPr>
                <w:sz w:val="24"/>
              </w:rPr>
            </w:pPr>
            <w:r>
              <w:rPr>
                <w:sz w:val="24"/>
              </w:rPr>
              <w:t>практических навыков по принятию и обоснованию организационно-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</w:p>
        </w:tc>
      </w:tr>
    </w:tbl>
    <w:p w:rsidR="00AC433B" w:rsidRDefault="005A499C">
      <w:pPr>
        <w:pStyle w:val="1"/>
        <w:numPr>
          <w:ilvl w:val="2"/>
          <w:numId w:val="5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AC433B" w:rsidRDefault="00AC433B">
      <w:pPr>
        <w:pStyle w:val="a3"/>
        <w:rPr>
          <w:b/>
        </w:rPr>
      </w:pPr>
    </w:p>
    <w:p w:rsidR="00AC433B" w:rsidRDefault="005A499C" w:rsidP="00D6006B">
      <w:pPr>
        <w:pStyle w:val="a3"/>
        <w:ind w:left="842"/>
      </w:pPr>
      <w:r>
        <w:t>Дисциплина</w:t>
      </w:r>
      <w:r>
        <w:rPr>
          <w:spacing w:val="-1"/>
        </w:rPr>
        <w:t xml:space="preserve"> </w:t>
      </w:r>
      <w:r>
        <w:t>Б1.</w:t>
      </w:r>
      <w:r w:rsidR="00D6006B">
        <w:t xml:space="preserve">В </w:t>
      </w:r>
      <w:r>
        <w:t>Финансы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 w:rsidR="00D6006B">
        <w:t>части, формируемой участниками образовательных отношений Блока 1.</w:t>
      </w:r>
    </w:p>
    <w:p w:rsidR="00AC433B" w:rsidRDefault="005A499C">
      <w:pPr>
        <w:pStyle w:val="1"/>
        <w:numPr>
          <w:ilvl w:val="2"/>
          <w:numId w:val="5"/>
        </w:numPr>
        <w:tabs>
          <w:tab w:val="left" w:pos="1279"/>
        </w:tabs>
        <w:spacing w:before="0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AC433B" w:rsidRDefault="00AC433B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AC433B">
        <w:trPr>
          <w:trHeight w:val="1425"/>
        </w:trPr>
        <w:tc>
          <w:tcPr>
            <w:tcW w:w="2854" w:type="dxa"/>
          </w:tcPr>
          <w:p w:rsidR="00AC433B" w:rsidRDefault="005A499C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AC433B" w:rsidRDefault="005A499C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C433B" w:rsidRDefault="005A499C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AC433B">
        <w:trPr>
          <w:trHeight w:val="7966"/>
        </w:trPr>
        <w:tc>
          <w:tcPr>
            <w:tcW w:w="2854" w:type="dxa"/>
          </w:tcPr>
          <w:p w:rsidR="00AC433B" w:rsidRDefault="005A499C">
            <w:pPr>
              <w:pStyle w:val="TableParagraph"/>
              <w:spacing w:before="1" w:line="259" w:lineRule="auto"/>
              <w:ind w:left="107" w:right="285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841" w:type="dxa"/>
          </w:tcPr>
          <w:p w:rsidR="00AC433B" w:rsidRDefault="005A499C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AC433B" w:rsidRDefault="005A499C">
            <w:pPr>
              <w:pStyle w:val="TableParagraph"/>
              <w:spacing w:before="20"/>
              <w:ind w:left="108"/>
              <w:rPr>
                <w:i/>
              </w:rPr>
            </w:pPr>
            <w:r>
              <w:rPr>
                <w:i/>
              </w:rPr>
              <w:t>Применяет</w:t>
            </w:r>
          </w:p>
          <w:p w:rsidR="00AC433B" w:rsidRDefault="005A499C">
            <w:pPr>
              <w:pStyle w:val="TableParagraph"/>
              <w:spacing w:before="21" w:line="259" w:lineRule="auto"/>
              <w:ind w:left="108" w:right="131"/>
              <w:rPr>
                <w:i/>
              </w:rPr>
            </w:pPr>
            <w:r>
              <w:rPr>
                <w:i/>
              </w:rPr>
              <w:t>методы личного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 достижения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текущих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</w:p>
        </w:tc>
        <w:tc>
          <w:tcPr>
            <w:tcW w:w="5372" w:type="dxa"/>
          </w:tcPr>
          <w:p w:rsidR="00AC433B" w:rsidRDefault="005A499C">
            <w:pPr>
              <w:pStyle w:val="TableParagraph"/>
              <w:spacing w:before="1" w:line="259" w:lineRule="auto"/>
              <w:ind w:left="110" w:right="94"/>
              <w:jc w:val="both"/>
              <w:rPr>
                <w:i/>
              </w:rPr>
            </w:pPr>
            <w:r>
              <w:rPr>
                <w:i/>
              </w:rPr>
              <w:t>Знать: Формы и методы личного экономического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Зарубежный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российской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опыт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Особенности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 в разных областях жизнедеятельности.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Методические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подходы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целеполаганию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осуществлении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текущих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долгосрочных финансовых целей при осуществлении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планирования.</w:t>
            </w:r>
          </w:p>
          <w:p w:rsidR="00AC433B" w:rsidRDefault="005A499C">
            <w:pPr>
              <w:pStyle w:val="TableParagraph"/>
              <w:spacing w:before="158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зарубежный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российский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опыт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практике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лучшие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отечественные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зарубежные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наиболее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текущие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выстраивать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выводы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результатам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полученных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расчетов..</w:t>
            </w:r>
          </w:p>
          <w:p w:rsidR="00AC433B" w:rsidRDefault="005A499C">
            <w:pPr>
              <w:pStyle w:val="TableParagraph"/>
              <w:spacing w:before="159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  <w:spacing w:val="-1"/>
              </w:rPr>
              <w:t>Владеть: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сбора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обработки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 Методиками личного экономического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сравнительного</w:t>
            </w:r>
          </w:p>
          <w:p w:rsidR="00AC433B" w:rsidRDefault="005A499C">
            <w:pPr>
              <w:pStyle w:val="TableParagraph"/>
              <w:spacing w:line="251" w:lineRule="exact"/>
              <w:ind w:left="110"/>
              <w:jc w:val="both"/>
              <w:rPr>
                <w:i/>
              </w:rPr>
            </w:pPr>
            <w:r>
              <w:rPr>
                <w:i/>
              </w:rPr>
              <w:t>анализа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форм</w:t>
            </w:r>
            <w:r>
              <w:rPr>
                <w:i/>
                <w:spacing w:val="5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методов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и</w:t>
            </w:r>
          </w:p>
        </w:tc>
      </w:tr>
    </w:tbl>
    <w:p w:rsidR="00AC433B" w:rsidRDefault="00AC433B">
      <w:pPr>
        <w:spacing w:line="251" w:lineRule="exact"/>
        <w:jc w:val="both"/>
        <w:sectPr w:rsidR="00AC433B">
          <w:pgSz w:w="11910" w:h="16840"/>
          <w:pgMar w:top="1140" w:right="66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AC433B">
        <w:trPr>
          <w:trHeight w:val="1800"/>
        </w:trPr>
        <w:tc>
          <w:tcPr>
            <w:tcW w:w="2854" w:type="dxa"/>
          </w:tcPr>
          <w:p w:rsidR="00AC433B" w:rsidRDefault="00AC433B">
            <w:pPr>
              <w:pStyle w:val="TableParagraph"/>
            </w:pPr>
          </w:p>
        </w:tc>
        <w:tc>
          <w:tcPr>
            <w:tcW w:w="184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5372" w:type="dxa"/>
          </w:tcPr>
          <w:p w:rsidR="00AC433B" w:rsidRDefault="005A499C">
            <w:pPr>
              <w:pStyle w:val="TableParagraph"/>
              <w:tabs>
                <w:tab w:val="left" w:pos="2047"/>
                <w:tab w:val="left" w:pos="4118"/>
              </w:tabs>
              <w:spacing w:before="3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финансового</w:t>
            </w:r>
            <w:r>
              <w:rPr>
                <w:i/>
              </w:rPr>
              <w:tab/>
              <w:t>планирования.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Различными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инструментами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зависимости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поставленных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Методиками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целеполагания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финансовой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сфере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осуществлении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планирования..</w:t>
            </w:r>
          </w:p>
        </w:tc>
      </w:tr>
    </w:tbl>
    <w:p w:rsidR="00AC433B" w:rsidRDefault="00AC433B">
      <w:pPr>
        <w:pStyle w:val="a3"/>
        <w:rPr>
          <w:b/>
          <w:sz w:val="20"/>
        </w:rPr>
      </w:pPr>
    </w:p>
    <w:p w:rsidR="00AC433B" w:rsidRDefault="00AC433B">
      <w:pPr>
        <w:pStyle w:val="a3"/>
        <w:rPr>
          <w:b/>
          <w:sz w:val="24"/>
        </w:rPr>
      </w:pPr>
    </w:p>
    <w:p w:rsidR="00AC433B" w:rsidRDefault="005A499C">
      <w:pPr>
        <w:pStyle w:val="1"/>
        <w:numPr>
          <w:ilvl w:val="2"/>
          <w:numId w:val="5"/>
        </w:numPr>
        <w:tabs>
          <w:tab w:val="left" w:pos="2381"/>
        </w:tabs>
        <w:spacing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AC433B">
        <w:trPr>
          <w:trHeight w:val="865"/>
        </w:trPr>
        <w:tc>
          <w:tcPr>
            <w:tcW w:w="2033" w:type="dxa"/>
            <w:vMerge w:val="restart"/>
          </w:tcPr>
          <w:p w:rsidR="00AC433B" w:rsidRDefault="00AC433B">
            <w:pPr>
              <w:pStyle w:val="TableParagraph"/>
              <w:spacing w:before="1"/>
              <w:rPr>
                <w:b/>
                <w:sz w:val="35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 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9"/>
              <w:rPr>
                <w:b/>
              </w:rPr>
            </w:pPr>
          </w:p>
          <w:p w:rsidR="00AC433B" w:rsidRDefault="005A499C">
            <w:pPr>
              <w:pStyle w:val="TableParagraph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</w:tcPr>
          <w:p w:rsidR="00AC433B" w:rsidRDefault="005A499C">
            <w:pPr>
              <w:pStyle w:val="TableParagraph"/>
              <w:spacing w:before="3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AC433B" w:rsidRDefault="005A499C">
            <w:pPr>
              <w:pStyle w:val="TableParagraph"/>
              <w:spacing w:before="179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AC433B">
        <w:trPr>
          <w:trHeight w:val="707"/>
        </w:trPr>
        <w:tc>
          <w:tcPr>
            <w:tcW w:w="2033" w:type="dxa"/>
            <w:vMerge/>
            <w:tcBorders>
              <w:top w:val="nil"/>
            </w:tcBorders>
          </w:tcPr>
          <w:p w:rsidR="00AC433B" w:rsidRDefault="00AC433B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AC433B" w:rsidRDefault="00AC433B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</w:tcPr>
          <w:p w:rsidR="00AC433B" w:rsidRDefault="005A499C">
            <w:pPr>
              <w:pStyle w:val="TableParagraph"/>
              <w:spacing w:before="3" w:line="256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vMerge w:val="restart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AC433B" w:rsidRDefault="005A499C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AC433B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AC433B" w:rsidRDefault="00AC433B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AC433B" w:rsidRDefault="00AC433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AC433B" w:rsidRDefault="005A499C">
            <w:pPr>
              <w:pStyle w:val="TableParagraph"/>
              <w:spacing w:before="43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AC433B" w:rsidRDefault="005A499C">
            <w:pPr>
              <w:pStyle w:val="TableParagraph"/>
              <w:spacing w:before="43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AC433B" w:rsidRDefault="005A499C">
            <w:pPr>
              <w:pStyle w:val="TableParagraph"/>
              <w:spacing w:before="43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AC433B" w:rsidRDefault="00AC433B">
            <w:pPr>
              <w:rPr>
                <w:sz w:val="2"/>
                <w:szCs w:val="2"/>
              </w:rPr>
            </w:pPr>
          </w:p>
        </w:tc>
      </w:tr>
      <w:tr w:rsidR="00AC433B">
        <w:trPr>
          <w:trHeight w:val="4968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5A499C">
            <w:pPr>
              <w:pStyle w:val="TableParagraph"/>
              <w:spacing w:before="203" w:line="259" w:lineRule="auto"/>
              <w:ind w:left="105" w:right="566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Содержание и</w:t>
            </w:r>
            <w:r>
              <w:rPr>
                <w:spacing w:val="-52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финансов.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tabs>
                <w:tab w:val="left" w:pos="1736"/>
                <w:tab w:val="left" w:pos="1839"/>
                <w:tab w:val="left" w:pos="3164"/>
                <w:tab w:val="left" w:pos="4058"/>
                <w:tab w:val="left" w:pos="4824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категория. Признаки финансовых 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финансов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воспроизводственном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z w:val="24"/>
              </w:rPr>
              <w:tab/>
              <w:t>распре-деления.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 и потребления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перераспределения.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финансов. Эволюция теоретических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взглядов на сущность финансов.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финансах. Основные подходы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трактовке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</w:p>
          <w:p w:rsidR="00AC433B" w:rsidRDefault="005A49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литературе.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2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AC433B">
        <w:trPr>
          <w:trHeight w:val="3312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before="1" w:line="259" w:lineRule="auto"/>
              <w:ind w:left="105" w:right="762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Финансовая</w:t>
            </w:r>
            <w:r>
              <w:rPr>
                <w:spacing w:val="-52"/>
              </w:rPr>
              <w:t xml:space="preserve"> </w:t>
            </w:r>
            <w:r>
              <w:t>система.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звенья системы финансов, их 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децентрализованных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финансов. Государственные и муниципальные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финансы: бюджетная система; внебюджетные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Финансовые рынки и финансовые посредники.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Персональные</w:t>
            </w:r>
          </w:p>
          <w:p w:rsidR="00AC433B" w:rsidRDefault="005A49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финансы.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5A499C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AC433B">
        <w:trPr>
          <w:trHeight w:val="1655"/>
        </w:trPr>
        <w:tc>
          <w:tcPr>
            <w:tcW w:w="2033" w:type="dxa"/>
          </w:tcPr>
          <w:p w:rsidR="00AC433B" w:rsidRDefault="00AC433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105" w:right="772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-52"/>
              </w:rPr>
              <w:t xml:space="preserve"> </w:t>
            </w:r>
            <w:r>
              <w:t>финансами.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Субъекты и объекты управления финансами.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 и прогнозирование; финансовое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5"/>
              <w:jc w:val="center"/>
            </w:pPr>
            <w:r>
              <w:t>4</w:t>
            </w:r>
          </w:p>
        </w:tc>
      </w:tr>
    </w:tbl>
    <w:p w:rsidR="00AC433B" w:rsidRDefault="00AC433B">
      <w:pPr>
        <w:jc w:val="center"/>
        <w:sectPr w:rsidR="00AC433B">
          <w:pgSz w:w="11910" w:h="16840"/>
          <w:pgMar w:top="680" w:right="66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AC433B">
        <w:trPr>
          <w:trHeight w:val="1382"/>
        </w:trPr>
        <w:tc>
          <w:tcPr>
            <w:tcW w:w="2033" w:type="dxa"/>
          </w:tcPr>
          <w:p w:rsidR="00AC433B" w:rsidRDefault="00AC433B">
            <w:pPr>
              <w:pStyle w:val="TableParagraph"/>
            </w:pP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контроль.Финансовое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</w:p>
          <w:p w:rsidR="00AC433B" w:rsidRDefault="005A499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экономике.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16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</w:pPr>
          </w:p>
        </w:tc>
      </w:tr>
      <w:tr w:rsidR="00AC433B">
        <w:trPr>
          <w:trHeight w:val="2207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105" w:right="762"/>
            </w:pPr>
            <w:r>
              <w:t>Тема 4.</w:t>
            </w:r>
            <w:r>
              <w:rPr>
                <w:spacing w:val="1"/>
              </w:rPr>
              <w:t xml:space="preserve"> </w:t>
            </w:r>
            <w:r>
              <w:t>Финансовая</w:t>
            </w:r>
            <w:r>
              <w:rPr>
                <w:spacing w:val="-52"/>
              </w:rPr>
              <w:t xml:space="preserve"> </w:t>
            </w:r>
            <w:r>
              <w:t>политика.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условиях. Финансовая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современных условиях. Финансовая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5A499C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AC433B">
        <w:trPr>
          <w:trHeight w:val="5520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105" w:right="166"/>
            </w:pPr>
            <w:r>
              <w:t>Тема 5. Налоговое</w:t>
            </w:r>
            <w:r>
              <w:rPr>
                <w:spacing w:val="-52"/>
              </w:rPr>
              <w:t xml:space="preserve"> </w:t>
            </w:r>
            <w:r>
              <w:t>регулирование</w:t>
            </w:r>
            <w:r>
              <w:rPr>
                <w:spacing w:val="1"/>
              </w:rPr>
              <w:t xml:space="preserve"> </w:t>
            </w:r>
            <w:r>
              <w:t>экономики.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tabs>
                <w:tab w:val="left" w:pos="1852"/>
                <w:tab w:val="left" w:pos="2360"/>
                <w:tab w:val="left" w:pos="4073"/>
                <w:tab w:val="left" w:pos="4229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Необлагаемый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 налоги и их классификация.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подоходный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 Тенденции развития косвенных налогов.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воспроизводственный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регулирования. Налоговая политика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Налоговый контроль. Современные налоговые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 Налоговое бремя и его измерители.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налоговой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</w:p>
          <w:p w:rsidR="00AC433B" w:rsidRDefault="005A499C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spacing w:before="1"/>
              <w:ind w:left="295"/>
            </w:pPr>
            <w:r>
              <w:t>4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5A499C">
            <w:pPr>
              <w:pStyle w:val="TableParagraph"/>
              <w:spacing w:before="1"/>
              <w:ind w:left="300"/>
            </w:pPr>
            <w:r>
              <w:t>6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spacing w:before="1"/>
              <w:ind w:left="5"/>
              <w:jc w:val="center"/>
            </w:pPr>
            <w:r>
              <w:t>4</w:t>
            </w:r>
          </w:p>
        </w:tc>
      </w:tr>
      <w:tr w:rsidR="00AC433B">
        <w:trPr>
          <w:trHeight w:val="4692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5A499C">
            <w:pPr>
              <w:pStyle w:val="TableParagraph"/>
              <w:spacing w:before="200" w:line="259" w:lineRule="auto"/>
              <w:ind w:left="105" w:right="232"/>
            </w:pPr>
            <w:r>
              <w:t>Тема 6. Бюджет и</w:t>
            </w:r>
            <w:r>
              <w:rPr>
                <w:spacing w:val="-52"/>
              </w:rPr>
              <w:t xml:space="preserve"> </w:t>
            </w:r>
            <w:r>
              <w:t>бюджетная</w:t>
            </w:r>
            <w:r>
              <w:rPr>
                <w:spacing w:val="1"/>
              </w:rPr>
              <w:t xml:space="preserve"> </w:t>
            </w:r>
            <w:r>
              <w:t>система.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tabs>
                <w:tab w:val="left" w:pos="1610"/>
                <w:tab w:val="left" w:pos="1770"/>
                <w:tab w:val="left" w:pos="2732"/>
                <w:tab w:val="left" w:pos="374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макроэкономическом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Федерации.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(муниципальные)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займы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C433B" w:rsidRDefault="005A499C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государствам.</w:t>
            </w:r>
          </w:p>
        </w:tc>
        <w:tc>
          <w:tcPr>
            <w:tcW w:w="70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7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7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7"/>
              <w:ind w:left="5"/>
              <w:jc w:val="center"/>
            </w:pPr>
            <w:r>
              <w:t>6</w:t>
            </w:r>
          </w:p>
        </w:tc>
      </w:tr>
      <w:tr w:rsidR="00AC433B">
        <w:trPr>
          <w:trHeight w:val="827"/>
        </w:trPr>
        <w:tc>
          <w:tcPr>
            <w:tcW w:w="2033" w:type="dxa"/>
          </w:tcPr>
          <w:p w:rsidR="00AC433B" w:rsidRDefault="005A499C">
            <w:pPr>
              <w:pStyle w:val="TableParagraph"/>
              <w:spacing w:before="5" w:line="256" w:lineRule="auto"/>
              <w:ind w:left="105" w:right="257"/>
            </w:pPr>
            <w:r>
              <w:t>Тема 7.</w:t>
            </w:r>
            <w:r>
              <w:rPr>
                <w:spacing w:val="1"/>
              </w:rPr>
              <w:t xml:space="preserve"> </w:t>
            </w:r>
            <w:r>
              <w:t>Государственные</w:t>
            </w:r>
          </w:p>
          <w:p w:rsidR="00AC433B" w:rsidRDefault="005A499C">
            <w:pPr>
              <w:pStyle w:val="TableParagraph"/>
              <w:spacing w:before="4"/>
              <w:ind w:left="105"/>
            </w:pPr>
            <w:r>
              <w:t>внебюджетные</w:t>
            </w:r>
          </w:p>
        </w:tc>
        <w:tc>
          <w:tcPr>
            <w:tcW w:w="5048" w:type="dxa"/>
          </w:tcPr>
          <w:p w:rsidR="00AC433B" w:rsidRDefault="005A499C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  <w:tc>
          <w:tcPr>
            <w:tcW w:w="708" w:type="dxa"/>
          </w:tcPr>
          <w:p w:rsidR="00AC433B" w:rsidRDefault="00C2053A">
            <w:pPr>
              <w:pStyle w:val="TableParagraph"/>
              <w:spacing w:before="207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AC433B" w:rsidRDefault="00C2053A">
            <w:pPr>
              <w:pStyle w:val="TableParagraph"/>
              <w:spacing w:before="207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C2053A">
            <w:pPr>
              <w:pStyle w:val="TableParagraph"/>
              <w:spacing w:before="207"/>
              <w:ind w:left="5"/>
              <w:jc w:val="center"/>
            </w:pPr>
            <w:r>
              <w:t>4</w:t>
            </w:r>
          </w:p>
        </w:tc>
      </w:tr>
    </w:tbl>
    <w:p w:rsidR="00AC433B" w:rsidRDefault="00AC433B">
      <w:pPr>
        <w:jc w:val="center"/>
        <w:sectPr w:rsidR="00AC433B">
          <w:pgSz w:w="11910" w:h="16840"/>
          <w:pgMar w:top="680" w:right="66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4"/>
        <w:gridCol w:w="707"/>
        <w:gridCol w:w="718"/>
        <w:gridCol w:w="709"/>
        <w:gridCol w:w="707"/>
      </w:tblGrid>
      <w:tr w:rsidR="00AC433B">
        <w:trPr>
          <w:trHeight w:val="2210"/>
        </w:trPr>
        <w:tc>
          <w:tcPr>
            <w:tcW w:w="2033" w:type="dxa"/>
          </w:tcPr>
          <w:p w:rsidR="00AC433B" w:rsidRDefault="005A499C">
            <w:pPr>
              <w:pStyle w:val="TableParagraph"/>
              <w:spacing w:before="3"/>
              <w:ind w:left="105"/>
            </w:pPr>
            <w:r>
              <w:lastRenderedPageBreak/>
              <w:t>фонды.</w:t>
            </w:r>
          </w:p>
        </w:tc>
        <w:tc>
          <w:tcPr>
            <w:tcW w:w="5044" w:type="dxa"/>
          </w:tcPr>
          <w:p w:rsidR="00AC433B" w:rsidRDefault="005A499C">
            <w:pPr>
              <w:pStyle w:val="TableParagraph"/>
              <w:tabs>
                <w:tab w:val="left" w:pos="3174"/>
                <w:tab w:val="left" w:pos="3570"/>
              </w:tabs>
              <w:spacing w:before="1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</w:p>
          <w:p w:rsidR="00AC433B" w:rsidRDefault="005A499C">
            <w:pPr>
              <w:pStyle w:val="TableParagraph"/>
              <w:spacing w:before="1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</w:p>
        </w:tc>
        <w:tc>
          <w:tcPr>
            <w:tcW w:w="707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18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9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7" w:type="dxa"/>
          </w:tcPr>
          <w:p w:rsidR="00AC433B" w:rsidRDefault="00AC433B">
            <w:pPr>
              <w:pStyle w:val="TableParagraph"/>
            </w:pPr>
          </w:p>
        </w:tc>
      </w:tr>
      <w:tr w:rsidR="00AC433B">
        <w:trPr>
          <w:trHeight w:val="5793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105" w:right="283"/>
            </w:pPr>
            <w:r>
              <w:t>Тема 8. Финансы</w:t>
            </w:r>
            <w:r>
              <w:rPr>
                <w:spacing w:val="-52"/>
              </w:rPr>
              <w:t xml:space="preserve"> </w:t>
            </w:r>
            <w:r>
              <w:t>корпораций.</w:t>
            </w:r>
          </w:p>
        </w:tc>
        <w:tc>
          <w:tcPr>
            <w:tcW w:w="5044" w:type="dxa"/>
          </w:tcPr>
          <w:p w:rsidR="00AC433B" w:rsidRDefault="005A499C">
            <w:pPr>
              <w:pStyle w:val="TableParagraph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и функции финансов корпораций.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менеджмента. Роль финансового менеджера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 Структура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финансами корпорации. Источники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инвестиционной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Внутрифирменное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финансовое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потока.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AC433B" w:rsidRDefault="005A499C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денежными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потоками.</w:t>
            </w: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8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8"/>
              <w:ind w:left="305"/>
            </w:pPr>
            <w:r>
              <w:t>4</w:t>
            </w:r>
          </w:p>
        </w:tc>
        <w:tc>
          <w:tcPr>
            <w:tcW w:w="709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08"/>
              <w:ind w:left="17"/>
              <w:jc w:val="center"/>
            </w:pPr>
            <w:r>
              <w:t>6</w:t>
            </w:r>
          </w:p>
        </w:tc>
      </w:tr>
      <w:tr w:rsidR="00AC433B">
        <w:trPr>
          <w:trHeight w:val="3038"/>
        </w:trPr>
        <w:tc>
          <w:tcPr>
            <w:tcW w:w="2033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5A499C">
            <w:pPr>
              <w:pStyle w:val="TableParagraph"/>
              <w:spacing w:before="205" w:line="259" w:lineRule="auto"/>
              <w:ind w:left="105" w:right="716"/>
            </w:pPr>
            <w:r>
              <w:t>Тема 9.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52"/>
              </w:rPr>
              <w:t xml:space="preserve"> </w:t>
            </w:r>
            <w:r>
              <w:t>рынки и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52"/>
              </w:rPr>
              <w:t xml:space="preserve"> </w:t>
            </w:r>
            <w:r>
              <w:t>посредники.</w:t>
            </w:r>
          </w:p>
        </w:tc>
        <w:tc>
          <w:tcPr>
            <w:tcW w:w="5044" w:type="dxa"/>
          </w:tcPr>
          <w:p w:rsidR="00AC433B" w:rsidRDefault="005A499C">
            <w:pPr>
              <w:pStyle w:val="TableParagraph"/>
              <w:spacing w:before="1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Структура современного финансового 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 ценных бумаг Функции рынка 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кредита.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Коммерческие банки, их функции и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Сущность страхования. Принципы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страхования.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AC433B" w:rsidRDefault="005A499C">
            <w:pPr>
              <w:pStyle w:val="TableParagraph"/>
              <w:spacing w:before="1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страхового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5A499C">
            <w:pPr>
              <w:pStyle w:val="TableParagraph"/>
              <w:spacing w:before="210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5A499C">
            <w:pPr>
              <w:pStyle w:val="TableParagraph"/>
              <w:spacing w:before="210"/>
              <w:ind w:left="305"/>
            </w:pPr>
            <w:r>
              <w:t>2</w:t>
            </w:r>
          </w:p>
        </w:tc>
        <w:tc>
          <w:tcPr>
            <w:tcW w:w="709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C2053A">
            <w:pPr>
              <w:pStyle w:val="TableParagraph"/>
              <w:spacing w:before="210"/>
              <w:ind w:left="17"/>
              <w:jc w:val="center"/>
            </w:pPr>
            <w:r>
              <w:t>4</w:t>
            </w:r>
          </w:p>
        </w:tc>
      </w:tr>
      <w:tr w:rsidR="00AC433B">
        <w:trPr>
          <w:trHeight w:val="1656"/>
        </w:trPr>
        <w:tc>
          <w:tcPr>
            <w:tcW w:w="2033" w:type="dxa"/>
          </w:tcPr>
          <w:p w:rsidR="00AC433B" w:rsidRDefault="00AC433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C433B" w:rsidRDefault="005A499C">
            <w:pPr>
              <w:pStyle w:val="TableParagraph"/>
              <w:spacing w:line="259" w:lineRule="auto"/>
              <w:ind w:left="105" w:right="333"/>
            </w:pPr>
            <w:r>
              <w:t>Тема 10.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Международные</w:t>
            </w:r>
            <w:r>
              <w:rPr>
                <w:spacing w:val="-52"/>
              </w:rPr>
              <w:t xml:space="preserve"> </w:t>
            </w:r>
            <w:r>
              <w:t>финансы.</w:t>
            </w:r>
          </w:p>
        </w:tc>
        <w:tc>
          <w:tcPr>
            <w:tcW w:w="5044" w:type="dxa"/>
          </w:tcPr>
          <w:p w:rsidR="00AC433B" w:rsidRDefault="005A499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 Валютная политика государств.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</w:p>
          <w:p w:rsidR="00AC433B" w:rsidRDefault="005A49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рынках.</w:t>
            </w: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5A499C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5A499C">
            <w:pPr>
              <w:pStyle w:val="TableParagraph"/>
              <w:ind w:left="305"/>
            </w:pPr>
            <w:r>
              <w:t>2</w:t>
            </w:r>
          </w:p>
        </w:tc>
        <w:tc>
          <w:tcPr>
            <w:tcW w:w="709" w:type="dxa"/>
          </w:tcPr>
          <w:p w:rsidR="00AC433B" w:rsidRDefault="00AC433B">
            <w:pPr>
              <w:pStyle w:val="TableParagraph"/>
            </w:pPr>
          </w:p>
        </w:tc>
        <w:tc>
          <w:tcPr>
            <w:tcW w:w="707" w:type="dxa"/>
          </w:tcPr>
          <w:p w:rsidR="00AC433B" w:rsidRDefault="00AC433B">
            <w:pPr>
              <w:pStyle w:val="TableParagraph"/>
              <w:rPr>
                <w:b/>
                <w:sz w:val="24"/>
              </w:rPr>
            </w:pPr>
          </w:p>
          <w:p w:rsidR="00AC433B" w:rsidRDefault="00AC433B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C433B" w:rsidRDefault="00C2053A">
            <w:pPr>
              <w:pStyle w:val="TableParagraph"/>
              <w:ind w:left="17"/>
              <w:jc w:val="center"/>
            </w:pPr>
            <w:r>
              <w:t>4</w:t>
            </w:r>
          </w:p>
        </w:tc>
      </w:tr>
      <w:tr w:rsidR="00AC433B">
        <w:trPr>
          <w:trHeight w:val="520"/>
        </w:trPr>
        <w:tc>
          <w:tcPr>
            <w:tcW w:w="9211" w:type="dxa"/>
            <w:gridSpan w:val="5"/>
          </w:tcPr>
          <w:p w:rsidR="00AC433B" w:rsidRDefault="00313BFD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5A499C">
              <w:rPr>
                <w:b/>
              </w:rPr>
              <w:t>:</w:t>
            </w:r>
          </w:p>
        </w:tc>
        <w:tc>
          <w:tcPr>
            <w:tcW w:w="707" w:type="dxa"/>
          </w:tcPr>
          <w:p w:rsidR="00AC433B" w:rsidRDefault="005A499C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AC433B">
        <w:trPr>
          <w:trHeight w:val="520"/>
        </w:trPr>
        <w:tc>
          <w:tcPr>
            <w:tcW w:w="7077" w:type="dxa"/>
            <w:gridSpan w:val="2"/>
          </w:tcPr>
          <w:p w:rsidR="00AC433B" w:rsidRDefault="005A499C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7" w:type="dxa"/>
          </w:tcPr>
          <w:p w:rsidR="00C2053A" w:rsidRDefault="00C2053A">
            <w:pPr>
              <w:pStyle w:val="TableParagraph"/>
              <w:spacing w:before="125"/>
              <w:ind w:left="239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18" w:type="dxa"/>
          </w:tcPr>
          <w:p w:rsidR="00C2053A" w:rsidRDefault="00C2053A">
            <w:pPr>
              <w:pStyle w:val="TableParagraph"/>
              <w:spacing w:before="125"/>
              <w:ind w:left="248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09" w:type="dxa"/>
          </w:tcPr>
          <w:p w:rsidR="00AC433B" w:rsidRDefault="005A499C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C2053A" w:rsidRDefault="00C2053A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</w:tbl>
    <w:p w:rsidR="00AC433B" w:rsidRDefault="00AC433B">
      <w:pPr>
        <w:pStyle w:val="a3"/>
        <w:spacing w:before="10"/>
        <w:rPr>
          <w:b/>
          <w:sz w:val="14"/>
        </w:rPr>
      </w:pPr>
    </w:p>
    <w:p w:rsidR="00AC433B" w:rsidRDefault="005A499C">
      <w:pPr>
        <w:spacing w:before="91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2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AC433B" w:rsidRDefault="00AC433B">
      <w:pPr>
        <w:sectPr w:rsidR="00AC433B">
          <w:pgSz w:w="11910" w:h="16840"/>
          <w:pgMar w:top="680" w:right="660" w:bottom="1120" w:left="860" w:header="0" w:footer="920" w:gutter="0"/>
          <w:cols w:space="720"/>
        </w:sectPr>
      </w:pPr>
    </w:p>
    <w:p w:rsidR="00AC433B" w:rsidRDefault="005A499C">
      <w:pPr>
        <w:pStyle w:val="1"/>
        <w:numPr>
          <w:ilvl w:val="2"/>
          <w:numId w:val="5"/>
        </w:numPr>
        <w:tabs>
          <w:tab w:val="left" w:pos="2079"/>
        </w:tabs>
        <w:spacing w:before="69" w:line="259" w:lineRule="auto"/>
        <w:ind w:left="3285" w:right="1141" w:hanging="1489"/>
        <w:jc w:val="left"/>
      </w:pPr>
      <w:bookmarkStart w:id="5" w:name="_bookmark4"/>
      <w:bookmarkEnd w:id="5"/>
      <w:r>
        <w:lastRenderedPageBreak/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AC433B" w:rsidRDefault="00AC433B">
      <w:pPr>
        <w:pStyle w:val="a3"/>
        <w:spacing w:before="2"/>
        <w:rPr>
          <w:b/>
          <w:sz w:val="39"/>
        </w:rPr>
      </w:pPr>
    </w:p>
    <w:p w:rsidR="00AC433B" w:rsidRDefault="005A499C">
      <w:pPr>
        <w:pStyle w:val="a4"/>
        <w:numPr>
          <w:ilvl w:val="3"/>
          <w:numId w:val="5"/>
        </w:numPr>
        <w:tabs>
          <w:tab w:val="left" w:pos="3992"/>
        </w:tabs>
        <w:spacing w:before="0" w:after="26"/>
        <w:jc w:val="left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t>Рекомендуемая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0"/>
        <w:gridCol w:w="3807"/>
      </w:tblGrid>
      <w:tr w:rsidR="00AC433B">
        <w:trPr>
          <w:trHeight w:val="707"/>
        </w:trPr>
        <w:tc>
          <w:tcPr>
            <w:tcW w:w="6280" w:type="dxa"/>
          </w:tcPr>
          <w:p w:rsidR="00AC433B" w:rsidRDefault="005A499C">
            <w:pPr>
              <w:pStyle w:val="TableParagraph"/>
              <w:spacing w:before="1" w:line="259" w:lineRule="auto"/>
              <w:ind w:left="1627" w:right="88" w:hanging="1518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 год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издания, кол. стр.)</w:t>
            </w:r>
          </w:p>
        </w:tc>
        <w:tc>
          <w:tcPr>
            <w:tcW w:w="3807" w:type="dxa"/>
          </w:tcPr>
          <w:p w:rsidR="00AC433B" w:rsidRDefault="005A499C">
            <w:pPr>
              <w:pStyle w:val="TableParagraph"/>
              <w:spacing w:before="137"/>
              <w:ind w:left="851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AC433B" w:rsidRPr="005A499C">
        <w:trPr>
          <w:trHeight w:val="1350"/>
        </w:trPr>
        <w:tc>
          <w:tcPr>
            <w:tcW w:w="6280" w:type="dxa"/>
          </w:tcPr>
          <w:tbl>
            <w:tblPr>
              <w:tblW w:w="6104" w:type="dxa"/>
              <w:tblLayout w:type="fixed"/>
              <w:tblLook w:val="04A0" w:firstRow="1" w:lastRow="0" w:firstColumn="1" w:lastColumn="0" w:noHBand="0" w:noVBand="1"/>
            </w:tblPr>
            <w:tblGrid>
              <w:gridCol w:w="6104"/>
            </w:tblGrid>
            <w:tr w:rsidR="005A499C" w:rsidRPr="005A499C" w:rsidTr="005A499C">
              <w:trPr>
                <w:trHeight w:val="1500"/>
              </w:trPr>
              <w:tc>
                <w:tcPr>
                  <w:tcW w:w="6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A499C" w:rsidRPr="005A499C" w:rsidRDefault="005A499C" w:rsidP="005A499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5A499C">
                    <w:rPr>
                      <w:lang w:eastAsia="ru-RU"/>
                    </w:rPr>
                    <w:t>Дмитриева, И. Е. Финансы : учебное пособие / И. Е. Дмитриева, Е. А. Ярошенко. — Москва : Ай Пи Ар Медиа, 2020. — 317 c. — ISBN 978-5-4497-0580-8. — Текст : электронный // Электронно-библиотечная система IPR BOOKS : [сайт]. — URL: https://www.iprbookshop.ru/95599.html (дата обращения: 13.12.2021). — Режим доступа: для авторизир. пользователей. - DOI: https://doi.org/10.23682/95599</w:t>
                  </w:r>
                </w:p>
              </w:tc>
            </w:tr>
            <w:tr w:rsidR="005A499C" w:rsidRPr="005A499C" w:rsidTr="005A499C">
              <w:trPr>
                <w:trHeight w:val="2400"/>
              </w:trPr>
              <w:tc>
                <w:tcPr>
                  <w:tcW w:w="6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A499C" w:rsidRPr="005A499C" w:rsidRDefault="005A499C" w:rsidP="005A499C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</w:p>
                <w:p w:rsidR="005A499C" w:rsidRPr="005A499C" w:rsidRDefault="005A499C" w:rsidP="005A499C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5A499C">
                    <w:rPr>
                      <w:lang w:eastAsia="ru-RU"/>
                    </w:rPr>
                    <w:t>Кузнецова, Е. И. Финансы. Денежное обращение. Кредит : ученое пособие для студентов вузов, обучающихся по направлениям экономики и менеджмента / Е. И. Кузнецова. — Москва : ЮНИТИ-ДАНА, 2017. — 687 c. — ISBN 978-5-238-02204-8. — Текст : электронный // Электронно-библиотечная система IPR BOOKS : [сайт]. — URL: https://www.iprbookshop.ru/71069.html (дата обращения: 13.12.2021). — Режим доступа: для авторизир. пользователей</w:t>
                  </w:r>
                </w:p>
              </w:tc>
            </w:tr>
          </w:tbl>
          <w:p w:rsidR="00AC433B" w:rsidRPr="005A499C" w:rsidRDefault="00AC433B">
            <w:pPr>
              <w:pStyle w:val="TableParagraph"/>
              <w:spacing w:line="259" w:lineRule="auto"/>
              <w:ind w:left="2" w:right="312"/>
              <w:rPr>
                <w:sz w:val="24"/>
              </w:rPr>
            </w:pPr>
          </w:p>
        </w:tc>
        <w:tc>
          <w:tcPr>
            <w:tcW w:w="3807" w:type="dxa"/>
          </w:tcPr>
          <w:p w:rsidR="00AC433B" w:rsidRPr="005A499C" w:rsidRDefault="00AC433B">
            <w:pPr>
              <w:pStyle w:val="TableParagraph"/>
              <w:rPr>
                <w:b/>
              </w:rPr>
            </w:pPr>
          </w:p>
          <w:p w:rsidR="00AC433B" w:rsidRPr="005A499C" w:rsidRDefault="00E951BE">
            <w:pPr>
              <w:pStyle w:val="TableParagraph"/>
              <w:ind w:left="4"/>
              <w:rPr>
                <w:lang w:eastAsia="ru-RU"/>
              </w:rPr>
            </w:pPr>
            <w:hyperlink r:id="rId8" w:history="1">
              <w:r w:rsidR="005A499C" w:rsidRPr="005A499C">
                <w:rPr>
                  <w:rStyle w:val="a7"/>
                  <w:lang w:eastAsia="ru-RU"/>
                </w:rPr>
                <w:t>https://www.iprbookshop.ru/95599.html</w:t>
              </w:r>
            </w:hyperlink>
          </w:p>
          <w:p w:rsidR="005A499C" w:rsidRPr="005A499C" w:rsidRDefault="005A499C">
            <w:pPr>
              <w:pStyle w:val="TableParagraph"/>
              <w:ind w:left="4"/>
              <w:rPr>
                <w:lang w:eastAsia="ru-RU"/>
              </w:rPr>
            </w:pPr>
          </w:p>
          <w:p w:rsidR="005A499C" w:rsidRPr="005A499C" w:rsidRDefault="005A499C">
            <w:pPr>
              <w:pStyle w:val="TableParagraph"/>
              <w:ind w:left="4"/>
              <w:rPr>
                <w:lang w:eastAsia="ru-RU"/>
              </w:rPr>
            </w:pPr>
          </w:p>
          <w:p w:rsidR="005A499C" w:rsidRPr="005A499C" w:rsidRDefault="005A499C">
            <w:pPr>
              <w:pStyle w:val="TableParagraph"/>
              <w:ind w:left="4"/>
            </w:pPr>
          </w:p>
          <w:p w:rsidR="005A499C" w:rsidRPr="005A499C" w:rsidRDefault="005A499C">
            <w:pPr>
              <w:pStyle w:val="TableParagraph"/>
              <w:ind w:left="4"/>
            </w:pPr>
          </w:p>
          <w:p w:rsidR="005A499C" w:rsidRPr="005A499C" w:rsidRDefault="005A499C">
            <w:pPr>
              <w:pStyle w:val="TableParagraph"/>
              <w:ind w:left="4"/>
            </w:pPr>
          </w:p>
          <w:p w:rsidR="005A499C" w:rsidRPr="005A499C" w:rsidRDefault="005A499C">
            <w:pPr>
              <w:pStyle w:val="TableParagraph"/>
              <w:ind w:left="4"/>
            </w:pPr>
          </w:p>
          <w:p w:rsidR="005A499C" w:rsidRPr="005A499C" w:rsidRDefault="005A499C">
            <w:pPr>
              <w:pStyle w:val="TableParagraph"/>
              <w:ind w:left="4"/>
            </w:pPr>
          </w:p>
          <w:p w:rsidR="005A499C" w:rsidRPr="005A499C" w:rsidRDefault="00E951BE">
            <w:pPr>
              <w:pStyle w:val="TableParagraph"/>
              <w:ind w:left="4"/>
              <w:rPr>
                <w:lang w:eastAsia="ru-RU"/>
              </w:rPr>
            </w:pPr>
            <w:hyperlink r:id="rId9" w:history="1">
              <w:r w:rsidR="005A499C" w:rsidRPr="005A499C">
                <w:rPr>
                  <w:rStyle w:val="a7"/>
                  <w:lang w:eastAsia="ru-RU"/>
                </w:rPr>
                <w:t>https://www.iprbookshop.ru/71069.html</w:t>
              </w:r>
            </w:hyperlink>
          </w:p>
          <w:p w:rsidR="005A499C" w:rsidRPr="005A499C" w:rsidRDefault="005A499C">
            <w:pPr>
              <w:pStyle w:val="TableParagraph"/>
              <w:ind w:left="4"/>
            </w:pPr>
          </w:p>
        </w:tc>
      </w:tr>
    </w:tbl>
    <w:p w:rsidR="00AC433B" w:rsidRDefault="00AC433B">
      <w:pPr>
        <w:pStyle w:val="a3"/>
        <w:rPr>
          <w:b/>
          <w:sz w:val="44"/>
        </w:rPr>
      </w:pPr>
    </w:p>
    <w:p w:rsidR="00AC433B" w:rsidRDefault="005A499C">
      <w:pPr>
        <w:pStyle w:val="1"/>
        <w:numPr>
          <w:ilvl w:val="3"/>
          <w:numId w:val="5"/>
        </w:numPr>
        <w:tabs>
          <w:tab w:val="left" w:pos="2143"/>
        </w:tabs>
        <w:spacing w:before="0"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AC433B" w:rsidRDefault="00AC433B">
      <w:pPr>
        <w:pStyle w:val="a3"/>
        <w:rPr>
          <w:b/>
          <w:sz w:val="20"/>
        </w:rPr>
      </w:pPr>
    </w:p>
    <w:p w:rsidR="00AC433B" w:rsidRDefault="00AC433B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AC433B">
        <w:trPr>
          <w:trHeight w:val="293"/>
        </w:trPr>
        <w:tc>
          <w:tcPr>
            <w:tcW w:w="4051" w:type="dxa"/>
          </w:tcPr>
          <w:p w:rsidR="00AC433B" w:rsidRDefault="005A499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AC433B">
        <w:trPr>
          <w:trHeight w:val="298"/>
        </w:trPr>
        <w:tc>
          <w:tcPr>
            <w:tcW w:w="4051" w:type="dxa"/>
          </w:tcPr>
          <w:p w:rsidR="00AC433B" w:rsidRDefault="005A499C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AC433B">
        <w:trPr>
          <w:trHeight w:val="292"/>
        </w:trPr>
        <w:tc>
          <w:tcPr>
            <w:tcW w:w="4051" w:type="dxa"/>
          </w:tcPr>
          <w:p w:rsidR="00AC433B" w:rsidRDefault="005A499C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AC433B" w:rsidRDefault="00AC433B">
      <w:pPr>
        <w:pStyle w:val="a3"/>
        <w:rPr>
          <w:b/>
          <w:sz w:val="20"/>
        </w:rPr>
      </w:pPr>
    </w:p>
    <w:p w:rsidR="00AC433B" w:rsidRDefault="00AC433B">
      <w:pPr>
        <w:pStyle w:val="a3"/>
        <w:spacing w:before="5"/>
        <w:rPr>
          <w:b/>
          <w:sz w:val="16"/>
        </w:rPr>
      </w:pPr>
    </w:p>
    <w:p w:rsidR="00AC433B" w:rsidRDefault="005A499C">
      <w:pPr>
        <w:pStyle w:val="a4"/>
        <w:numPr>
          <w:ilvl w:val="3"/>
          <w:numId w:val="5"/>
        </w:numPr>
        <w:tabs>
          <w:tab w:val="left" w:pos="2117"/>
        </w:tabs>
        <w:spacing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AC433B" w:rsidRDefault="00AC433B">
      <w:pPr>
        <w:pStyle w:val="a3"/>
        <w:rPr>
          <w:b/>
          <w:sz w:val="20"/>
        </w:rPr>
      </w:pPr>
    </w:p>
    <w:p w:rsidR="00AC433B" w:rsidRDefault="00AC433B">
      <w:pPr>
        <w:pStyle w:val="a3"/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AC433B">
        <w:trPr>
          <w:trHeight w:val="506"/>
        </w:trPr>
        <w:tc>
          <w:tcPr>
            <w:tcW w:w="1440" w:type="dxa"/>
          </w:tcPr>
          <w:p w:rsidR="00AC433B" w:rsidRDefault="005A499C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AC433B" w:rsidRDefault="005A499C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AC433B">
        <w:trPr>
          <w:trHeight w:val="340"/>
        </w:trPr>
        <w:tc>
          <w:tcPr>
            <w:tcW w:w="1440" w:type="dxa"/>
          </w:tcPr>
          <w:p w:rsidR="00AC433B" w:rsidRDefault="005A499C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AC433B" w:rsidRDefault="005A499C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AC433B">
        <w:trPr>
          <w:trHeight w:val="340"/>
        </w:trPr>
        <w:tc>
          <w:tcPr>
            <w:tcW w:w="1440" w:type="dxa"/>
          </w:tcPr>
          <w:p w:rsidR="00AC433B" w:rsidRDefault="005A499C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AC433B" w:rsidRDefault="005A499C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AC433B">
        <w:trPr>
          <w:trHeight w:val="340"/>
        </w:trPr>
        <w:tc>
          <w:tcPr>
            <w:tcW w:w="1440" w:type="dxa"/>
          </w:tcPr>
          <w:p w:rsidR="00AC433B" w:rsidRDefault="005A499C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AC433B" w:rsidRDefault="005A499C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AC433B">
        <w:trPr>
          <w:trHeight w:val="340"/>
        </w:trPr>
        <w:tc>
          <w:tcPr>
            <w:tcW w:w="1440" w:type="dxa"/>
          </w:tcPr>
          <w:p w:rsidR="00AC433B" w:rsidRDefault="005A499C">
            <w:pPr>
              <w:pStyle w:val="TableParagraph"/>
              <w:spacing w:before="34"/>
              <w:ind w:left="638"/>
            </w:pPr>
            <w:r>
              <w:t>4.</w:t>
            </w:r>
          </w:p>
        </w:tc>
        <w:tc>
          <w:tcPr>
            <w:tcW w:w="8480" w:type="dxa"/>
          </w:tcPr>
          <w:p w:rsidR="00AC433B" w:rsidRDefault="005A499C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AC433B" w:rsidRDefault="005A499C">
      <w:pPr>
        <w:pStyle w:val="1"/>
        <w:numPr>
          <w:ilvl w:val="2"/>
          <w:numId w:val="5"/>
        </w:numPr>
        <w:tabs>
          <w:tab w:val="left" w:pos="2237"/>
        </w:tabs>
        <w:spacing w:line="259" w:lineRule="auto"/>
        <w:ind w:left="4425" w:right="129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AC433B" w:rsidRDefault="005A499C">
      <w:pPr>
        <w:pStyle w:val="a3"/>
        <w:ind w:left="842" w:right="190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AC433B" w:rsidRDefault="005A499C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AC433B" w:rsidRDefault="005A499C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 w:rsidRPr="005A499C">
        <w:t xml:space="preserve"> обеспечением доступа в электронную </w:t>
      </w:r>
      <w:r>
        <w:t>информационно-образовательную</w:t>
      </w:r>
      <w:r w:rsidRPr="005A499C">
        <w:t xml:space="preserve"> </w:t>
      </w:r>
      <w:r>
        <w:t>среду</w:t>
      </w:r>
      <w:r w:rsidRPr="005A499C">
        <w:t xml:space="preserve"> </w:t>
      </w:r>
      <w:r>
        <w:t>института.</w:t>
      </w:r>
    </w:p>
    <w:p w:rsidR="005A499C" w:rsidRPr="005A499C" w:rsidRDefault="005A499C" w:rsidP="005A499C">
      <w:pPr>
        <w:pStyle w:val="a3"/>
        <w:ind w:left="842" w:right="184" w:firstLine="707"/>
        <w:jc w:val="both"/>
        <w:rPr>
          <w:b/>
          <w:i/>
        </w:rPr>
      </w:pPr>
      <w:r w:rsidRPr="005A499C">
        <w:rPr>
          <w:b/>
          <w:i/>
        </w:rPr>
        <w:t>Аудитории для проведения занятий семинарского типа, № 53</w:t>
      </w:r>
    </w:p>
    <w:p w:rsidR="005A499C" w:rsidRPr="005A499C" w:rsidRDefault="005A499C" w:rsidP="005A499C">
      <w:pPr>
        <w:pStyle w:val="a3"/>
        <w:ind w:left="842" w:right="184" w:firstLine="707"/>
        <w:jc w:val="both"/>
      </w:pPr>
      <w:r w:rsidRPr="005A499C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5A499C" w:rsidRPr="005A499C" w:rsidRDefault="005A499C" w:rsidP="005A499C">
      <w:pPr>
        <w:pStyle w:val="a3"/>
        <w:ind w:left="842" w:right="184" w:firstLine="707"/>
        <w:jc w:val="both"/>
        <w:rPr>
          <w:b/>
          <w:i/>
        </w:rPr>
      </w:pPr>
      <w:r w:rsidRPr="005A499C">
        <w:rPr>
          <w:b/>
          <w:i/>
        </w:rPr>
        <w:t>Аудитория для проведения занятий семинарского типа (компьютерный класс), № 10-К</w:t>
      </w:r>
    </w:p>
    <w:p w:rsidR="005A499C" w:rsidRDefault="005A499C" w:rsidP="005A499C">
      <w:pPr>
        <w:pStyle w:val="a3"/>
        <w:ind w:left="842" w:right="184" w:firstLine="707"/>
        <w:jc w:val="both"/>
      </w:pPr>
      <w:r w:rsidRPr="005A499C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:rsidR="00AC433B" w:rsidRDefault="00AC433B">
      <w:pPr>
        <w:pStyle w:val="a3"/>
        <w:spacing w:before="10"/>
        <w:rPr>
          <w:sz w:val="27"/>
        </w:rPr>
      </w:pPr>
    </w:p>
    <w:p w:rsidR="00AC433B" w:rsidRDefault="00AC433B">
      <w:pPr>
        <w:pStyle w:val="a3"/>
        <w:spacing w:before="11"/>
        <w:rPr>
          <w:sz w:val="21"/>
        </w:rPr>
      </w:pPr>
    </w:p>
    <w:p w:rsidR="00AC433B" w:rsidRDefault="005A499C">
      <w:pPr>
        <w:pStyle w:val="1"/>
        <w:numPr>
          <w:ilvl w:val="2"/>
          <w:numId w:val="5"/>
        </w:numPr>
        <w:tabs>
          <w:tab w:val="left" w:pos="1654"/>
        </w:tabs>
        <w:spacing w:line="259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AC433B" w:rsidRDefault="00AC433B">
      <w:pPr>
        <w:pStyle w:val="a3"/>
        <w:rPr>
          <w:b/>
          <w:sz w:val="39"/>
        </w:rPr>
      </w:pPr>
    </w:p>
    <w:p w:rsidR="00AC433B" w:rsidRDefault="005A499C">
      <w:pPr>
        <w:pStyle w:val="a3"/>
        <w:spacing w:before="1" w:line="259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AC433B" w:rsidRDefault="005A499C">
      <w:pPr>
        <w:pStyle w:val="a4"/>
        <w:numPr>
          <w:ilvl w:val="0"/>
          <w:numId w:val="3"/>
        </w:numPr>
        <w:tabs>
          <w:tab w:val="left" w:pos="2258"/>
        </w:tabs>
        <w:spacing w:before="2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AC433B" w:rsidRDefault="005A499C">
      <w:pPr>
        <w:pStyle w:val="a4"/>
        <w:numPr>
          <w:ilvl w:val="0"/>
          <w:numId w:val="3"/>
        </w:numPr>
        <w:tabs>
          <w:tab w:val="left" w:pos="2258"/>
        </w:tabs>
        <w:spacing w:before="45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AC433B" w:rsidRDefault="005A499C">
      <w:pPr>
        <w:pStyle w:val="a4"/>
        <w:numPr>
          <w:ilvl w:val="0"/>
          <w:numId w:val="3"/>
        </w:numPr>
        <w:tabs>
          <w:tab w:val="left" w:pos="2258"/>
        </w:tabs>
        <w:spacing w:before="11" w:line="271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AC433B" w:rsidRDefault="00AC433B">
      <w:pPr>
        <w:spacing w:line="271" w:lineRule="auto"/>
        <w:jc w:val="both"/>
        <w:rPr>
          <w:sz w:val="28"/>
        </w:rPr>
        <w:sectPr w:rsidR="00AC433B">
          <w:pgSz w:w="11910" w:h="16840"/>
          <w:pgMar w:top="680" w:right="660" w:bottom="1120" w:left="860" w:header="0" w:footer="920" w:gutter="0"/>
          <w:cols w:space="720"/>
        </w:sectPr>
      </w:pPr>
    </w:p>
    <w:p w:rsidR="00AC433B" w:rsidRDefault="005A499C">
      <w:pPr>
        <w:pStyle w:val="a3"/>
        <w:spacing w:before="69" w:line="259" w:lineRule="auto"/>
        <w:ind w:left="842" w:right="182" w:firstLine="707"/>
        <w:jc w:val="both"/>
      </w:pPr>
      <w:r>
        <w:lastRenderedPageBreak/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AC433B" w:rsidRDefault="005A499C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AC433B" w:rsidRDefault="005A499C">
      <w:pPr>
        <w:pStyle w:val="a3"/>
        <w:spacing w:line="259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AC433B" w:rsidRDefault="005A499C">
      <w:pPr>
        <w:pStyle w:val="a4"/>
        <w:numPr>
          <w:ilvl w:val="0"/>
          <w:numId w:val="2"/>
        </w:numPr>
        <w:tabs>
          <w:tab w:val="left" w:pos="1562"/>
        </w:tabs>
        <w:spacing w:before="0"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AC433B" w:rsidRDefault="005A499C">
      <w:pPr>
        <w:pStyle w:val="a4"/>
        <w:numPr>
          <w:ilvl w:val="0"/>
          <w:numId w:val="2"/>
        </w:numPr>
        <w:tabs>
          <w:tab w:val="left" w:pos="1562"/>
        </w:tabs>
        <w:spacing w:before="2" w:line="273" w:lineRule="auto"/>
        <w:ind w:right="188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AC433B" w:rsidRDefault="005A499C">
      <w:pPr>
        <w:pStyle w:val="a4"/>
        <w:numPr>
          <w:ilvl w:val="0"/>
          <w:numId w:val="2"/>
        </w:numPr>
        <w:tabs>
          <w:tab w:val="left" w:pos="1562"/>
        </w:tabs>
        <w:spacing w:before="8" w:line="271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AC433B" w:rsidRDefault="005A499C">
      <w:pPr>
        <w:pStyle w:val="a4"/>
        <w:numPr>
          <w:ilvl w:val="0"/>
          <w:numId w:val="2"/>
        </w:numPr>
        <w:tabs>
          <w:tab w:val="left" w:pos="1562"/>
        </w:tabs>
        <w:spacing w:before="7"/>
        <w:ind w:right="18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AC433B" w:rsidRDefault="005A499C">
      <w:pPr>
        <w:pStyle w:val="a4"/>
        <w:numPr>
          <w:ilvl w:val="0"/>
          <w:numId w:val="2"/>
        </w:numPr>
        <w:tabs>
          <w:tab w:val="left" w:pos="1562"/>
        </w:tabs>
        <w:spacing w:before="1"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AC433B" w:rsidRDefault="005A499C">
      <w:pPr>
        <w:pStyle w:val="1"/>
        <w:numPr>
          <w:ilvl w:val="2"/>
          <w:numId w:val="5"/>
        </w:numPr>
        <w:tabs>
          <w:tab w:val="left" w:pos="1241"/>
        </w:tabs>
        <w:spacing w:before="246" w:line="256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AC433B" w:rsidRDefault="00AC433B">
      <w:pPr>
        <w:pStyle w:val="a3"/>
        <w:spacing w:before="7"/>
        <w:rPr>
          <w:b/>
          <w:sz w:val="39"/>
        </w:rPr>
      </w:pPr>
    </w:p>
    <w:p w:rsidR="00AC433B" w:rsidRDefault="005A499C">
      <w:pPr>
        <w:pStyle w:val="a3"/>
        <w:spacing w:line="259" w:lineRule="auto"/>
        <w:ind w:left="842" w:right="189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5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AC433B" w:rsidRDefault="005A499C">
      <w:pPr>
        <w:pStyle w:val="a3"/>
        <w:spacing w:before="158" w:line="259" w:lineRule="auto"/>
        <w:ind w:left="842" w:right="19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B61179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AC433B" w:rsidRDefault="00AC433B">
      <w:pPr>
        <w:spacing w:line="259" w:lineRule="auto"/>
        <w:jc w:val="both"/>
        <w:sectPr w:rsidR="00AC433B">
          <w:pgSz w:w="11910" w:h="16840"/>
          <w:pgMar w:top="620" w:right="660" w:bottom="1200" w:left="860" w:header="0" w:footer="920" w:gutter="0"/>
          <w:cols w:space="720"/>
        </w:sectPr>
      </w:pPr>
    </w:p>
    <w:p w:rsidR="00AC433B" w:rsidRDefault="005A499C">
      <w:pPr>
        <w:pStyle w:val="a4"/>
        <w:numPr>
          <w:ilvl w:val="1"/>
          <w:numId w:val="2"/>
        </w:numPr>
        <w:tabs>
          <w:tab w:val="left" w:pos="1800"/>
        </w:tabs>
        <w:spacing w:before="69" w:line="259" w:lineRule="auto"/>
        <w:ind w:right="185" w:firstLine="707"/>
        <w:jc w:val="both"/>
        <w:rPr>
          <w:sz w:val="28"/>
        </w:rPr>
      </w:pPr>
      <w:r>
        <w:rPr>
          <w:sz w:val="28"/>
        </w:rPr>
        <w:lastRenderedPageBreak/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AC433B" w:rsidRDefault="005A499C">
      <w:pPr>
        <w:pStyle w:val="a4"/>
        <w:numPr>
          <w:ilvl w:val="1"/>
          <w:numId w:val="2"/>
        </w:numPr>
        <w:tabs>
          <w:tab w:val="left" w:pos="1800"/>
        </w:tabs>
        <w:spacing w:before="161" w:line="259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AC433B" w:rsidRDefault="005A499C">
      <w:pPr>
        <w:pStyle w:val="a4"/>
        <w:numPr>
          <w:ilvl w:val="1"/>
          <w:numId w:val="2"/>
        </w:numPr>
        <w:tabs>
          <w:tab w:val="left" w:pos="1843"/>
        </w:tabs>
        <w:spacing w:before="159" w:line="259" w:lineRule="auto"/>
        <w:ind w:right="185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AC433B" w:rsidRDefault="005A499C">
      <w:pPr>
        <w:pStyle w:val="a3"/>
        <w:spacing w:before="158" w:line="259" w:lineRule="auto"/>
        <w:ind w:left="842" w:right="189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p w:rsidR="002967A8" w:rsidRDefault="002967A8" w:rsidP="005A499C">
      <w:pPr>
        <w:pStyle w:val="1"/>
        <w:spacing w:before="67"/>
        <w:ind w:left="3372" w:firstLine="0"/>
      </w:pPr>
      <w:bookmarkStart w:id="12" w:name="_bookmark11"/>
      <w:bookmarkEnd w:id="12"/>
    </w:p>
    <w:sectPr w:rsidR="002967A8" w:rsidSect="005A499C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BE" w:rsidRDefault="00E951BE">
      <w:r>
        <w:separator/>
      </w:r>
    </w:p>
  </w:endnote>
  <w:endnote w:type="continuationSeparator" w:id="0">
    <w:p w:rsidR="00E951BE" w:rsidRDefault="00E9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33B" w:rsidRDefault="00E951BE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AC433B" w:rsidRPr="00A152C3" w:rsidRDefault="005A499C">
                <w:pPr>
                  <w:spacing w:line="245" w:lineRule="exact"/>
                  <w:ind w:left="60"/>
                </w:pPr>
                <w:r w:rsidRPr="00A152C3">
                  <w:fldChar w:fldCharType="begin"/>
                </w:r>
                <w:r w:rsidRPr="00A152C3">
                  <w:instrText xml:space="preserve"> PAGE </w:instrText>
                </w:r>
                <w:r w:rsidRPr="00A152C3">
                  <w:fldChar w:fldCharType="separate"/>
                </w:r>
                <w:r w:rsidR="00AD7B98">
                  <w:rPr>
                    <w:noProof/>
                  </w:rPr>
                  <w:t>4</w:t>
                </w:r>
                <w:r w:rsidRPr="00A152C3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BE" w:rsidRDefault="00E951BE">
      <w:r>
        <w:separator/>
      </w:r>
    </w:p>
  </w:footnote>
  <w:footnote w:type="continuationSeparator" w:id="0">
    <w:p w:rsidR="00E951BE" w:rsidRDefault="00E95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B010B"/>
    <w:multiLevelType w:val="hybridMultilevel"/>
    <w:tmpl w:val="5A944C98"/>
    <w:lvl w:ilvl="0" w:tplc="B9C43064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688C8C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523AD33A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04DE2E5C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C9789F0C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0016BF6E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6A887B64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0D921CD2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01DA4E1C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1">
    <w:nsid w:val="242B3502"/>
    <w:multiLevelType w:val="hybridMultilevel"/>
    <w:tmpl w:val="9BDCE928"/>
    <w:lvl w:ilvl="0" w:tplc="689EDCFC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68B42DFC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ACC2756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681C8518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574C802C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9A9CD5B0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3AD0B9CE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8F066194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C0504178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abstractNum w:abstractNumId="2">
    <w:nsid w:val="36EC419D"/>
    <w:multiLevelType w:val="multilevel"/>
    <w:tmpl w:val="9D52D978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abstractNum w:abstractNumId="3">
    <w:nsid w:val="727F3B4E"/>
    <w:multiLevelType w:val="hybridMultilevel"/>
    <w:tmpl w:val="9EF8394E"/>
    <w:lvl w:ilvl="0" w:tplc="F564B1F2">
      <w:numFmt w:val="bullet"/>
      <w:lvlText w:val="-"/>
      <w:lvlJc w:val="left"/>
      <w:pPr>
        <w:ind w:left="237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1C051E">
      <w:numFmt w:val="bullet"/>
      <w:lvlText w:val="•"/>
      <w:lvlJc w:val="left"/>
      <w:pPr>
        <w:ind w:left="994" w:hanging="132"/>
      </w:pPr>
      <w:rPr>
        <w:rFonts w:hint="default"/>
        <w:lang w:val="ru-RU" w:eastAsia="en-US" w:bidi="ar-SA"/>
      </w:rPr>
    </w:lvl>
    <w:lvl w:ilvl="2" w:tplc="C4B03DDA">
      <w:numFmt w:val="bullet"/>
      <w:lvlText w:val="•"/>
      <w:lvlJc w:val="left"/>
      <w:pPr>
        <w:ind w:left="1749" w:hanging="132"/>
      </w:pPr>
      <w:rPr>
        <w:rFonts w:hint="default"/>
        <w:lang w:val="ru-RU" w:eastAsia="en-US" w:bidi="ar-SA"/>
      </w:rPr>
    </w:lvl>
    <w:lvl w:ilvl="3" w:tplc="604EFF12">
      <w:numFmt w:val="bullet"/>
      <w:lvlText w:val="•"/>
      <w:lvlJc w:val="left"/>
      <w:pPr>
        <w:ind w:left="2504" w:hanging="132"/>
      </w:pPr>
      <w:rPr>
        <w:rFonts w:hint="default"/>
        <w:lang w:val="ru-RU" w:eastAsia="en-US" w:bidi="ar-SA"/>
      </w:rPr>
    </w:lvl>
    <w:lvl w:ilvl="4" w:tplc="1076F8DA">
      <w:numFmt w:val="bullet"/>
      <w:lvlText w:val="•"/>
      <w:lvlJc w:val="left"/>
      <w:pPr>
        <w:ind w:left="3258" w:hanging="132"/>
      </w:pPr>
      <w:rPr>
        <w:rFonts w:hint="default"/>
        <w:lang w:val="ru-RU" w:eastAsia="en-US" w:bidi="ar-SA"/>
      </w:rPr>
    </w:lvl>
    <w:lvl w:ilvl="5" w:tplc="4AF4C3CA">
      <w:numFmt w:val="bullet"/>
      <w:lvlText w:val="•"/>
      <w:lvlJc w:val="left"/>
      <w:pPr>
        <w:ind w:left="4013" w:hanging="132"/>
      </w:pPr>
      <w:rPr>
        <w:rFonts w:hint="default"/>
        <w:lang w:val="ru-RU" w:eastAsia="en-US" w:bidi="ar-SA"/>
      </w:rPr>
    </w:lvl>
    <w:lvl w:ilvl="6" w:tplc="B4640A9E">
      <w:numFmt w:val="bullet"/>
      <w:lvlText w:val="•"/>
      <w:lvlJc w:val="left"/>
      <w:pPr>
        <w:ind w:left="4768" w:hanging="132"/>
      </w:pPr>
      <w:rPr>
        <w:rFonts w:hint="default"/>
        <w:lang w:val="ru-RU" w:eastAsia="en-US" w:bidi="ar-SA"/>
      </w:rPr>
    </w:lvl>
    <w:lvl w:ilvl="7" w:tplc="CE70325C">
      <w:numFmt w:val="bullet"/>
      <w:lvlText w:val="•"/>
      <w:lvlJc w:val="left"/>
      <w:pPr>
        <w:ind w:left="5522" w:hanging="132"/>
      </w:pPr>
      <w:rPr>
        <w:rFonts w:hint="default"/>
        <w:lang w:val="ru-RU" w:eastAsia="en-US" w:bidi="ar-SA"/>
      </w:rPr>
    </w:lvl>
    <w:lvl w:ilvl="8" w:tplc="4F2A5C44">
      <w:numFmt w:val="bullet"/>
      <w:lvlText w:val="•"/>
      <w:lvlJc w:val="left"/>
      <w:pPr>
        <w:ind w:left="6277" w:hanging="132"/>
      </w:pPr>
      <w:rPr>
        <w:rFonts w:hint="default"/>
        <w:lang w:val="ru-RU" w:eastAsia="en-US" w:bidi="ar-SA"/>
      </w:rPr>
    </w:lvl>
  </w:abstractNum>
  <w:abstractNum w:abstractNumId="4">
    <w:nsid w:val="7AD74FC3"/>
    <w:multiLevelType w:val="multilevel"/>
    <w:tmpl w:val="5D864CD8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5">
    <w:nsid w:val="7C603515"/>
    <w:multiLevelType w:val="multilevel"/>
    <w:tmpl w:val="8FDC97E2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433B"/>
    <w:rsid w:val="002967A8"/>
    <w:rsid w:val="00313BFD"/>
    <w:rsid w:val="004E7D31"/>
    <w:rsid w:val="005A499C"/>
    <w:rsid w:val="009867DB"/>
    <w:rsid w:val="00A152C3"/>
    <w:rsid w:val="00AC433B"/>
    <w:rsid w:val="00AD7B98"/>
    <w:rsid w:val="00B61179"/>
    <w:rsid w:val="00B75095"/>
    <w:rsid w:val="00C2053A"/>
    <w:rsid w:val="00D6006B"/>
    <w:rsid w:val="00E9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C2E384B-FE2A-402C-9BBD-E710C334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A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99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5A499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152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52C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152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52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7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5599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106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2022-04-25T08:29:00Z</cp:lastPrinted>
  <dcterms:created xsi:type="dcterms:W3CDTF">2022-04-22T13:15:00Z</dcterms:created>
  <dcterms:modified xsi:type="dcterms:W3CDTF">2023-09-22T09:41:00Z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