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3DFEA" w14:textId="77777777" w:rsidR="00335B0A" w:rsidRDefault="00335B0A" w:rsidP="00335B0A">
      <w:pPr>
        <w:jc w:val="center"/>
      </w:pPr>
      <w:r>
        <w:rPr>
          <w:b/>
          <w:bCs/>
          <w:sz w:val="28"/>
          <w:szCs w:val="28"/>
        </w:rPr>
        <w:t>Автономная некоммерческая организация высшего образования</w:t>
      </w:r>
    </w:p>
    <w:p w14:paraId="3EA1FE08" w14:textId="77777777" w:rsidR="00335B0A" w:rsidRDefault="00335B0A" w:rsidP="00335B0A">
      <w:pPr>
        <w:jc w:val="center"/>
      </w:pPr>
      <w:r>
        <w:rPr>
          <w:b/>
          <w:bCs/>
          <w:sz w:val="28"/>
          <w:szCs w:val="28"/>
        </w:rPr>
        <w:t>«Международный банковский институт имени Анатолия Собчака»</w:t>
      </w:r>
    </w:p>
    <w:p w14:paraId="53424152" w14:textId="77777777" w:rsidR="00272303" w:rsidRDefault="00272303" w:rsidP="00272303">
      <w:pPr>
        <w:jc w:val="right"/>
        <w:rPr>
          <w:b/>
          <w:bCs/>
          <w:sz w:val="28"/>
          <w:szCs w:val="28"/>
        </w:rPr>
      </w:pPr>
    </w:p>
    <w:p w14:paraId="2FD0CA12" w14:textId="77777777" w:rsidR="00272303" w:rsidRDefault="00272303" w:rsidP="00272303">
      <w:pPr>
        <w:jc w:val="right"/>
        <w:rPr>
          <w:b/>
          <w:bCs/>
          <w:sz w:val="28"/>
          <w:szCs w:val="28"/>
        </w:rPr>
      </w:pPr>
    </w:p>
    <w:p w14:paraId="77E4ED53" w14:textId="77777777" w:rsidR="00272303" w:rsidRDefault="00272303" w:rsidP="00272303">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272303" w14:paraId="34168991" w14:textId="77777777" w:rsidTr="00272303">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247192B9" w14:textId="77777777" w:rsidR="00272303" w:rsidRDefault="00272303">
            <w:pPr>
              <w:jc w:val="center"/>
              <w:rPr>
                <w:sz w:val="28"/>
                <w:szCs w:val="26"/>
                <w:lang w:val="en-US"/>
              </w:rPr>
            </w:pPr>
            <w:r>
              <w:rPr>
                <w:b/>
                <w:color w:val="000000"/>
                <w:sz w:val="28"/>
                <w:szCs w:val="26"/>
                <w:lang w:val="en-US"/>
              </w:rPr>
              <w:t>УТВЕРЖДАЮ</w:t>
            </w:r>
          </w:p>
        </w:tc>
      </w:tr>
      <w:tr w:rsidR="00272303" w14:paraId="50562375" w14:textId="77777777" w:rsidTr="00272303">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5FA848A8" w14:textId="77777777" w:rsidR="00272303" w:rsidRDefault="00272303">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55F82BB9" w14:textId="77777777" w:rsidR="00272303" w:rsidRDefault="00272303">
            <w:pPr>
              <w:rPr>
                <w:sz w:val="24"/>
                <w:lang w:val="en-US"/>
              </w:rPr>
            </w:pPr>
          </w:p>
          <w:p w14:paraId="2CB2381E" w14:textId="77777777" w:rsidR="00272303" w:rsidRDefault="00272303">
            <w:pPr>
              <w:rPr>
                <w:sz w:val="24"/>
                <w:lang w:val="en-US"/>
              </w:rPr>
            </w:pPr>
            <w:r>
              <w:rPr>
                <w:rFonts w:ascii="Arial" w:hAnsi="Arial" w:cs="Arial"/>
                <w:color w:val="000000"/>
                <w:sz w:val="24"/>
                <w:szCs w:val="20"/>
                <w:lang w:val="en-US"/>
              </w:rPr>
              <w:t>______________</w:t>
            </w:r>
            <w:r>
              <w:rPr>
                <w:sz w:val="24"/>
                <w:lang w:val="en-US"/>
              </w:rPr>
              <w:t xml:space="preserve">     </w:t>
            </w:r>
          </w:p>
          <w:p w14:paraId="4C1F9D8E" w14:textId="77777777" w:rsidR="00272303" w:rsidRDefault="00272303">
            <w:pPr>
              <w:rPr>
                <w:sz w:val="24"/>
                <w:lang w:val="en-US"/>
              </w:rPr>
            </w:pPr>
          </w:p>
          <w:p w14:paraId="73EC3570" w14:textId="77777777" w:rsidR="00272303" w:rsidRDefault="00272303">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47CAF642" w14:textId="77777777" w:rsidR="00272303" w:rsidRDefault="00272303">
            <w:pPr>
              <w:rPr>
                <w:sz w:val="24"/>
                <w:lang w:val="en-US"/>
              </w:rPr>
            </w:pPr>
            <w:r>
              <w:rPr>
                <w:i/>
                <w:color w:val="000000"/>
                <w:sz w:val="24"/>
                <w:lang w:val="en-US"/>
              </w:rPr>
              <w:t>Сигова М.В.</w:t>
            </w:r>
          </w:p>
        </w:tc>
      </w:tr>
      <w:tr w:rsidR="00272303" w14:paraId="7A87EAF6" w14:textId="77777777" w:rsidTr="00272303">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39B2569" w14:textId="77777777" w:rsidR="00272303" w:rsidRDefault="00272303">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1F6E1D2" w14:textId="77777777" w:rsidR="00272303" w:rsidRDefault="00272303">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742035D" w14:textId="77777777" w:rsidR="00272303" w:rsidRDefault="00272303">
            <w:pPr>
              <w:rPr>
                <w:sz w:val="24"/>
                <w:lang w:val="en-US"/>
              </w:rPr>
            </w:pPr>
          </w:p>
        </w:tc>
      </w:tr>
      <w:tr w:rsidR="00272303" w14:paraId="04AF1F6A" w14:textId="77777777" w:rsidTr="00272303">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4B4DD9F3" w14:textId="77777777" w:rsidR="00272303" w:rsidRDefault="00272303">
            <w:pPr>
              <w:jc w:val="center"/>
              <w:rPr>
                <w:sz w:val="20"/>
                <w:szCs w:val="20"/>
                <w:lang w:val="en-US"/>
              </w:rPr>
            </w:pPr>
            <w:r>
              <w:rPr>
                <w:rFonts w:ascii="Arial" w:hAnsi="Arial" w:cs="Arial"/>
                <w:color w:val="000000"/>
                <w:sz w:val="20"/>
                <w:szCs w:val="20"/>
                <w:lang w:val="en-US"/>
              </w:rPr>
              <w:t>"___" ____________ 20___ г.</w:t>
            </w:r>
          </w:p>
        </w:tc>
      </w:tr>
    </w:tbl>
    <w:p w14:paraId="4D54DAB5" w14:textId="77777777" w:rsidR="00272303" w:rsidRDefault="00272303" w:rsidP="00272303">
      <w:pPr>
        <w:jc w:val="right"/>
      </w:pPr>
    </w:p>
    <w:p w14:paraId="4B572A3E" w14:textId="77777777" w:rsidR="00272303" w:rsidRDefault="00272303" w:rsidP="00272303">
      <w:pPr>
        <w:jc w:val="right"/>
      </w:pPr>
    </w:p>
    <w:p w14:paraId="69FC7A37" w14:textId="77777777" w:rsidR="00272303" w:rsidRDefault="00272303" w:rsidP="00272303">
      <w:pPr>
        <w:jc w:val="right"/>
      </w:pPr>
    </w:p>
    <w:p w14:paraId="3BDA31EB" w14:textId="77777777" w:rsidR="00272303" w:rsidRDefault="00272303" w:rsidP="00272303">
      <w:pPr>
        <w:jc w:val="right"/>
      </w:pPr>
      <w:bookmarkStart w:id="0" w:name="_GoBack"/>
      <w:bookmarkEnd w:id="0"/>
    </w:p>
    <w:p w14:paraId="3CB9E926" w14:textId="77777777" w:rsidR="00272303" w:rsidRDefault="00272303" w:rsidP="00272303">
      <w:pPr>
        <w:jc w:val="right"/>
      </w:pPr>
    </w:p>
    <w:p w14:paraId="43323C68" w14:textId="77777777" w:rsidR="00272303" w:rsidRDefault="00272303" w:rsidP="00272303">
      <w:pPr>
        <w:jc w:val="right"/>
      </w:pPr>
    </w:p>
    <w:p w14:paraId="7944474E" w14:textId="77777777" w:rsidR="00272303" w:rsidRDefault="00272303" w:rsidP="00272303">
      <w:pPr>
        <w:ind w:left="5812" w:right="1044"/>
      </w:pPr>
    </w:p>
    <w:p w14:paraId="4B708042" w14:textId="77777777" w:rsidR="00272303" w:rsidRDefault="00272303" w:rsidP="00272303">
      <w:r>
        <w:rPr>
          <w:sz w:val="28"/>
          <w:szCs w:val="28"/>
        </w:rPr>
        <w:t xml:space="preserve"> </w:t>
      </w:r>
    </w:p>
    <w:p w14:paraId="679B53A4" w14:textId="20826DE9" w:rsidR="00335B0A" w:rsidRDefault="00335B0A" w:rsidP="00335B0A">
      <w:pPr>
        <w:jc w:val="right"/>
      </w:pPr>
      <w:r>
        <w:rPr>
          <w:b/>
          <w:bCs/>
          <w:sz w:val="28"/>
          <w:szCs w:val="28"/>
        </w:rPr>
        <w:t xml:space="preserve"> </w:t>
      </w:r>
    </w:p>
    <w:p w14:paraId="4CE4B982" w14:textId="7EFD1028" w:rsidR="00335B0A" w:rsidRDefault="00335B0A" w:rsidP="00335B0A">
      <w:pPr>
        <w:jc w:val="right"/>
      </w:pPr>
      <w:r>
        <w:rPr>
          <w:b/>
          <w:bCs/>
          <w:sz w:val="28"/>
          <w:szCs w:val="28"/>
        </w:rPr>
        <w:t xml:space="preserve"> </w:t>
      </w:r>
    </w:p>
    <w:p w14:paraId="4373033A" w14:textId="65EE1052" w:rsidR="00335B0A" w:rsidRDefault="00335B0A" w:rsidP="002C18E2">
      <w:pPr>
        <w:jc w:val="right"/>
      </w:pPr>
    </w:p>
    <w:p w14:paraId="2E4F9C11" w14:textId="6435C737" w:rsidR="00335B0A" w:rsidRDefault="00335B0A" w:rsidP="00335B0A">
      <w:r>
        <w:rPr>
          <w:sz w:val="28"/>
          <w:szCs w:val="28"/>
        </w:rPr>
        <w:t xml:space="preserve"> </w:t>
      </w:r>
    </w:p>
    <w:p w14:paraId="3F230367" w14:textId="77777777" w:rsidR="00335B0A" w:rsidRDefault="00335B0A" w:rsidP="00335B0A">
      <w:pPr>
        <w:jc w:val="center"/>
      </w:pPr>
      <w:r>
        <w:rPr>
          <w:b/>
          <w:bCs/>
          <w:sz w:val="28"/>
          <w:szCs w:val="28"/>
        </w:rPr>
        <w:t xml:space="preserve">Рабочая программа дисциплины </w:t>
      </w:r>
    </w:p>
    <w:p w14:paraId="3D466E58" w14:textId="4BFDFA9A" w:rsidR="00335B0A" w:rsidRDefault="00335B0A" w:rsidP="00335B0A">
      <w:pPr>
        <w:jc w:val="center"/>
      </w:pPr>
      <w:r>
        <w:rPr>
          <w:b/>
          <w:bCs/>
          <w:color w:val="000000" w:themeColor="text1"/>
          <w:sz w:val="28"/>
          <w:szCs w:val="28"/>
        </w:rPr>
        <w:t>«Налоговое право»</w:t>
      </w:r>
    </w:p>
    <w:p w14:paraId="5203FD56" w14:textId="77777777" w:rsidR="00335B0A" w:rsidRDefault="00335B0A" w:rsidP="00335B0A">
      <w:pPr>
        <w:jc w:val="center"/>
      </w:pPr>
      <w:r>
        <w:rPr>
          <w:b/>
          <w:bCs/>
          <w:sz w:val="28"/>
          <w:szCs w:val="28"/>
        </w:rPr>
        <w:t xml:space="preserve"> </w:t>
      </w:r>
    </w:p>
    <w:p w14:paraId="7E1A9E23" w14:textId="77777777" w:rsidR="00335B0A" w:rsidRDefault="00335B0A" w:rsidP="00335B0A">
      <w:pPr>
        <w:jc w:val="center"/>
      </w:pPr>
      <w:r>
        <w:rPr>
          <w:b/>
          <w:bCs/>
          <w:sz w:val="28"/>
          <w:szCs w:val="28"/>
        </w:rPr>
        <w:t xml:space="preserve"> </w:t>
      </w:r>
    </w:p>
    <w:p w14:paraId="5E319302" w14:textId="77777777" w:rsidR="00335B0A" w:rsidRDefault="00335B0A" w:rsidP="00335B0A">
      <w:pPr>
        <w:rPr>
          <w:sz w:val="28"/>
          <w:szCs w:val="28"/>
        </w:rPr>
      </w:pPr>
      <w:r>
        <w:rPr>
          <w:sz w:val="28"/>
          <w:szCs w:val="28"/>
        </w:rPr>
        <w:t xml:space="preserve">Направление подготовки: </w:t>
      </w:r>
      <w:r>
        <w:rPr>
          <w:i/>
          <w:iCs/>
          <w:sz w:val="28"/>
          <w:szCs w:val="28"/>
        </w:rPr>
        <w:t xml:space="preserve">40.03.01 Юриспруденция </w:t>
      </w:r>
    </w:p>
    <w:p w14:paraId="2EE19BF4" w14:textId="77777777" w:rsidR="00335B0A" w:rsidRDefault="00335B0A" w:rsidP="00335B0A">
      <w:pPr>
        <w:rPr>
          <w:sz w:val="28"/>
          <w:szCs w:val="28"/>
        </w:rPr>
      </w:pPr>
    </w:p>
    <w:p w14:paraId="2028AC85" w14:textId="77777777" w:rsidR="00335B0A" w:rsidRDefault="00335B0A" w:rsidP="00335B0A">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536F2BBA" w14:textId="77777777" w:rsidR="00335B0A" w:rsidRDefault="00335B0A" w:rsidP="00335B0A">
      <w:pPr>
        <w:rPr>
          <w:sz w:val="28"/>
          <w:szCs w:val="28"/>
        </w:rPr>
      </w:pPr>
    </w:p>
    <w:p w14:paraId="6AED6E5C" w14:textId="77777777" w:rsidR="00335B0A" w:rsidRDefault="00335B0A" w:rsidP="00335B0A">
      <w:r>
        <w:rPr>
          <w:sz w:val="28"/>
          <w:szCs w:val="28"/>
        </w:rPr>
        <w:t xml:space="preserve">Уровень высшего образования: </w:t>
      </w:r>
      <w:r>
        <w:rPr>
          <w:i/>
          <w:iCs/>
          <w:sz w:val="28"/>
          <w:szCs w:val="28"/>
        </w:rPr>
        <w:t>бакалавриат</w:t>
      </w:r>
    </w:p>
    <w:p w14:paraId="31AFBFED" w14:textId="77777777" w:rsidR="00335B0A" w:rsidRDefault="00335B0A" w:rsidP="00335B0A">
      <w:r>
        <w:rPr>
          <w:sz w:val="28"/>
          <w:szCs w:val="28"/>
        </w:rPr>
        <w:t xml:space="preserve"> </w:t>
      </w:r>
    </w:p>
    <w:p w14:paraId="3E62AE5B" w14:textId="77777777" w:rsidR="00335B0A" w:rsidRDefault="00335B0A" w:rsidP="00335B0A">
      <w:pPr>
        <w:rPr>
          <w:sz w:val="28"/>
          <w:szCs w:val="28"/>
        </w:rPr>
      </w:pPr>
      <w:r>
        <w:rPr>
          <w:sz w:val="28"/>
          <w:szCs w:val="28"/>
        </w:rPr>
        <w:t xml:space="preserve">Форма обучения: </w:t>
      </w:r>
      <w:r>
        <w:rPr>
          <w:i/>
          <w:iCs/>
          <w:sz w:val="28"/>
          <w:szCs w:val="28"/>
        </w:rPr>
        <w:t>очная</w:t>
      </w:r>
    </w:p>
    <w:p w14:paraId="6AC7A8EE" w14:textId="77777777" w:rsidR="00335B0A" w:rsidRDefault="00335B0A" w:rsidP="00335B0A">
      <w:r>
        <w:rPr>
          <w:sz w:val="28"/>
          <w:szCs w:val="28"/>
        </w:rPr>
        <w:t xml:space="preserve"> </w:t>
      </w:r>
    </w:p>
    <w:p w14:paraId="08A8A46E" w14:textId="77777777" w:rsidR="00335B0A" w:rsidRDefault="00335B0A" w:rsidP="00335B0A">
      <w:r>
        <w:rPr>
          <w:sz w:val="28"/>
          <w:szCs w:val="28"/>
        </w:rPr>
        <w:t xml:space="preserve"> </w:t>
      </w:r>
    </w:p>
    <w:p w14:paraId="48B8CE14" w14:textId="77777777" w:rsidR="00335B0A" w:rsidRDefault="00335B0A" w:rsidP="00335B0A">
      <w:r>
        <w:rPr>
          <w:sz w:val="24"/>
          <w:szCs w:val="24"/>
        </w:rPr>
        <w:t xml:space="preserve"> </w:t>
      </w:r>
    </w:p>
    <w:p w14:paraId="74C69EFE" w14:textId="77777777" w:rsidR="00335B0A" w:rsidRDefault="00335B0A" w:rsidP="00335B0A">
      <w:r>
        <w:rPr>
          <w:sz w:val="24"/>
          <w:szCs w:val="24"/>
        </w:rPr>
        <w:t xml:space="preserve"> </w:t>
      </w:r>
    </w:p>
    <w:p w14:paraId="02CE6C4A" w14:textId="77777777" w:rsidR="00335B0A" w:rsidRDefault="00335B0A" w:rsidP="00335B0A">
      <w:pPr>
        <w:spacing w:line="276" w:lineRule="auto"/>
      </w:pPr>
      <w:r>
        <w:rPr>
          <w:b/>
          <w:bCs/>
          <w:sz w:val="28"/>
          <w:szCs w:val="28"/>
        </w:rPr>
        <w:t xml:space="preserve"> </w:t>
      </w:r>
      <w:r>
        <w:rPr>
          <w:sz w:val="28"/>
          <w:szCs w:val="28"/>
        </w:rPr>
        <w:t>Составитель(и):</w:t>
      </w:r>
    </w:p>
    <w:p w14:paraId="441D09A8" w14:textId="77777777" w:rsidR="00335B0A" w:rsidRDefault="00335B0A" w:rsidP="00335B0A">
      <w:pPr>
        <w:spacing w:line="276" w:lineRule="auto"/>
      </w:pPr>
      <w:r>
        <w:rPr>
          <w:sz w:val="28"/>
          <w:szCs w:val="28"/>
        </w:rPr>
        <w:t>доцент, к.ю.н., Логвинович А.В.</w:t>
      </w:r>
    </w:p>
    <w:p w14:paraId="29084368" w14:textId="77777777" w:rsidR="00335B0A" w:rsidRDefault="00335B0A" w:rsidP="00335B0A">
      <w:r>
        <w:rPr>
          <w:sz w:val="28"/>
          <w:szCs w:val="28"/>
        </w:rPr>
        <w:t xml:space="preserve">            </w:t>
      </w:r>
    </w:p>
    <w:p w14:paraId="3D0EC14D" w14:textId="77777777" w:rsidR="00335B0A" w:rsidRDefault="00335B0A" w:rsidP="00335B0A">
      <w:r>
        <w:rPr>
          <w:sz w:val="28"/>
          <w:szCs w:val="28"/>
        </w:rPr>
        <w:t xml:space="preserve"> </w:t>
      </w:r>
    </w:p>
    <w:p w14:paraId="4F91CA9B" w14:textId="77777777" w:rsidR="00335B0A" w:rsidRDefault="00335B0A" w:rsidP="00335B0A">
      <w:pPr>
        <w:jc w:val="center"/>
        <w:rPr>
          <w:sz w:val="28"/>
          <w:szCs w:val="28"/>
        </w:rPr>
      </w:pPr>
    </w:p>
    <w:p w14:paraId="27167FBE" w14:textId="77777777" w:rsidR="00335B0A" w:rsidRDefault="00335B0A" w:rsidP="00335B0A">
      <w:pPr>
        <w:jc w:val="center"/>
        <w:rPr>
          <w:sz w:val="28"/>
          <w:szCs w:val="28"/>
        </w:rPr>
      </w:pPr>
    </w:p>
    <w:p w14:paraId="252F50ED" w14:textId="77777777" w:rsidR="00335B0A" w:rsidRDefault="00335B0A" w:rsidP="00335B0A">
      <w:pPr>
        <w:jc w:val="center"/>
        <w:rPr>
          <w:sz w:val="28"/>
          <w:szCs w:val="28"/>
        </w:rPr>
      </w:pPr>
    </w:p>
    <w:p w14:paraId="234050B7" w14:textId="77777777" w:rsidR="00335B0A" w:rsidRDefault="00335B0A" w:rsidP="00335B0A">
      <w:pPr>
        <w:jc w:val="center"/>
      </w:pPr>
      <w:r>
        <w:rPr>
          <w:sz w:val="28"/>
          <w:szCs w:val="28"/>
        </w:rPr>
        <w:t xml:space="preserve"> </w:t>
      </w:r>
    </w:p>
    <w:p w14:paraId="7565544B" w14:textId="77777777" w:rsidR="00335B0A" w:rsidRDefault="00335B0A" w:rsidP="00335B0A">
      <w:pPr>
        <w:jc w:val="center"/>
      </w:pPr>
      <w:r>
        <w:rPr>
          <w:sz w:val="28"/>
          <w:szCs w:val="28"/>
        </w:rPr>
        <w:t xml:space="preserve"> </w:t>
      </w:r>
    </w:p>
    <w:p w14:paraId="4B5FBCF4" w14:textId="77777777" w:rsidR="00335B0A" w:rsidRDefault="00335B0A" w:rsidP="00335B0A">
      <w:pPr>
        <w:jc w:val="center"/>
      </w:pPr>
      <w:r>
        <w:rPr>
          <w:sz w:val="28"/>
          <w:szCs w:val="28"/>
        </w:rPr>
        <w:t xml:space="preserve"> </w:t>
      </w:r>
    </w:p>
    <w:p w14:paraId="32E0B249" w14:textId="77777777" w:rsidR="00335B0A" w:rsidRDefault="00335B0A" w:rsidP="00335B0A">
      <w:pPr>
        <w:jc w:val="center"/>
      </w:pPr>
      <w:r>
        <w:rPr>
          <w:sz w:val="28"/>
          <w:szCs w:val="28"/>
        </w:rPr>
        <w:t xml:space="preserve">Санкт-Петербург </w:t>
      </w:r>
    </w:p>
    <w:p w14:paraId="71246598" w14:textId="41C67CF7" w:rsidR="00335B0A" w:rsidRDefault="00E56E96" w:rsidP="00335B0A">
      <w:pPr>
        <w:jc w:val="center"/>
      </w:pPr>
      <w:r>
        <w:rPr>
          <w:sz w:val="28"/>
          <w:szCs w:val="28"/>
        </w:rPr>
        <w:t>2022</w:t>
      </w:r>
    </w:p>
    <w:p w14:paraId="46595C40" w14:textId="58211270" w:rsidR="00CC26D0" w:rsidRDefault="00CC26D0">
      <w:pPr>
        <w:pStyle w:val="a3"/>
        <w:ind w:left="108"/>
        <w:rPr>
          <w:sz w:val="20"/>
        </w:rPr>
      </w:pPr>
    </w:p>
    <w:p w14:paraId="6D34EC86" w14:textId="77777777" w:rsidR="00CC26D0" w:rsidRDefault="00CC26D0">
      <w:pPr>
        <w:rPr>
          <w:sz w:val="20"/>
        </w:rPr>
        <w:sectPr w:rsidR="00CC26D0">
          <w:type w:val="continuous"/>
          <w:pgSz w:w="12240" w:h="15840"/>
          <w:pgMar w:top="700" w:right="140" w:bottom="0" w:left="1120" w:header="720" w:footer="720" w:gutter="0"/>
          <w:cols w:space="720"/>
        </w:sectPr>
      </w:pPr>
    </w:p>
    <w:p w14:paraId="2262B263" w14:textId="77777777" w:rsidR="00CC26D0" w:rsidRDefault="00315D3E">
      <w:pPr>
        <w:spacing w:before="61"/>
        <w:ind w:left="4121" w:right="3428"/>
        <w:jc w:val="center"/>
        <w:rPr>
          <w:b/>
          <w:sz w:val="40"/>
        </w:rPr>
      </w:pPr>
      <w:r>
        <w:rPr>
          <w:b/>
          <w:sz w:val="40"/>
        </w:rPr>
        <w:lastRenderedPageBreak/>
        <w:t>СОДЕРЖАНИЕ</w:t>
      </w:r>
    </w:p>
    <w:sdt>
      <w:sdtPr>
        <w:id w:val="-203868305"/>
        <w:docPartObj>
          <w:docPartGallery w:val="Table of Contents"/>
          <w:docPartUnique/>
        </w:docPartObj>
      </w:sdtPr>
      <w:sdtEndPr/>
      <w:sdtContent>
        <w:p w14:paraId="3F625469" w14:textId="77777777" w:rsidR="00CC26D0" w:rsidRPr="00E56E96" w:rsidRDefault="00686C96">
          <w:pPr>
            <w:pStyle w:val="10"/>
            <w:numPr>
              <w:ilvl w:val="0"/>
              <w:numId w:val="5"/>
            </w:numPr>
            <w:tabs>
              <w:tab w:val="left" w:pos="1163"/>
              <w:tab w:val="left" w:leader="dot" w:pos="10176"/>
            </w:tabs>
            <w:spacing w:before="698"/>
            <w:ind w:hanging="222"/>
          </w:pPr>
          <w:hyperlink w:anchor="_bookmark0" w:history="1">
            <w:r w:rsidR="00315D3E" w:rsidRPr="00E56E96">
              <w:t>ЦЕЛИ</w:t>
            </w:r>
            <w:r w:rsidR="00315D3E" w:rsidRPr="00E56E96">
              <w:rPr>
                <w:spacing w:val="-3"/>
              </w:rPr>
              <w:t xml:space="preserve"> </w:t>
            </w:r>
            <w:r w:rsidR="00315D3E" w:rsidRPr="00E56E96">
              <w:t>ОСВОЕНИЯ</w:t>
            </w:r>
            <w:r w:rsidR="00315D3E" w:rsidRPr="00E56E96">
              <w:rPr>
                <w:spacing w:val="-1"/>
              </w:rPr>
              <w:t xml:space="preserve"> </w:t>
            </w:r>
            <w:r w:rsidR="00315D3E" w:rsidRPr="00E56E96">
              <w:t>ДИСЦИПЛИНЫ</w:t>
            </w:r>
            <w:r w:rsidR="00315D3E" w:rsidRPr="00E56E96">
              <w:tab/>
              <w:t>3</w:t>
            </w:r>
          </w:hyperlink>
        </w:p>
        <w:p w14:paraId="3A4D0ED2" w14:textId="77777777" w:rsidR="00CC26D0" w:rsidRPr="00E56E96" w:rsidRDefault="006F6FC8">
          <w:pPr>
            <w:pStyle w:val="10"/>
            <w:numPr>
              <w:ilvl w:val="0"/>
              <w:numId w:val="5"/>
            </w:numPr>
            <w:tabs>
              <w:tab w:val="left" w:pos="1163"/>
              <w:tab w:val="left" w:leader="dot" w:pos="10176"/>
            </w:tabs>
            <w:spacing w:before="120"/>
            <w:ind w:hanging="222"/>
          </w:pPr>
          <w:hyperlink w:anchor="_bookmark1" w:history="1">
            <w:r w:rsidR="00315D3E" w:rsidRPr="00E56E96">
              <w:t>МЕСТО ДИСЦИПЛИНЫ В СТРУКТУРЕ</w:t>
            </w:r>
            <w:r w:rsidR="00315D3E" w:rsidRPr="00E56E96">
              <w:rPr>
                <w:spacing w:val="-15"/>
              </w:rPr>
              <w:t xml:space="preserve"> </w:t>
            </w:r>
            <w:r w:rsidR="00315D3E" w:rsidRPr="00E56E96">
              <w:t>ОБРАЗОВАТЕЛЬНОЙ</w:t>
            </w:r>
            <w:r w:rsidR="00315D3E" w:rsidRPr="00E56E96">
              <w:rPr>
                <w:spacing w:val="-1"/>
              </w:rPr>
              <w:t xml:space="preserve"> </w:t>
            </w:r>
            <w:r w:rsidR="00315D3E" w:rsidRPr="00E56E96">
              <w:t>ПРОГРАММЫ</w:t>
            </w:r>
            <w:r w:rsidR="00315D3E" w:rsidRPr="00E56E96">
              <w:tab/>
              <w:t>3</w:t>
            </w:r>
          </w:hyperlink>
        </w:p>
        <w:p w14:paraId="393E5D7D" w14:textId="77777777" w:rsidR="00CC26D0" w:rsidRPr="00E56E96" w:rsidRDefault="006F6FC8">
          <w:pPr>
            <w:pStyle w:val="10"/>
            <w:numPr>
              <w:ilvl w:val="0"/>
              <w:numId w:val="5"/>
            </w:numPr>
            <w:tabs>
              <w:tab w:val="left" w:pos="1163"/>
              <w:tab w:val="left" w:leader="dot" w:pos="10176"/>
            </w:tabs>
            <w:spacing w:before="121"/>
            <w:ind w:hanging="222"/>
          </w:pPr>
          <w:hyperlink w:anchor="_bookmark2" w:history="1">
            <w:r w:rsidR="00315D3E" w:rsidRPr="00E56E96">
              <w:t>ПЛАНИРУЕМЫЕ РЕЗУЛЬТАТЫ ОБУЧЕНИЯ</w:t>
            </w:r>
            <w:r w:rsidR="00315D3E" w:rsidRPr="00E56E96">
              <w:rPr>
                <w:spacing w:val="-11"/>
              </w:rPr>
              <w:t xml:space="preserve"> </w:t>
            </w:r>
            <w:r w:rsidR="00315D3E" w:rsidRPr="00E56E96">
              <w:t>ПО</w:t>
            </w:r>
            <w:r w:rsidR="00315D3E" w:rsidRPr="00E56E96">
              <w:rPr>
                <w:spacing w:val="-1"/>
              </w:rPr>
              <w:t xml:space="preserve"> </w:t>
            </w:r>
            <w:r w:rsidR="00315D3E" w:rsidRPr="00E56E96">
              <w:t>ДИСЦИПЛИНЕ</w:t>
            </w:r>
            <w:r w:rsidR="00315D3E" w:rsidRPr="00E56E96">
              <w:tab/>
              <w:t>3</w:t>
            </w:r>
          </w:hyperlink>
        </w:p>
        <w:p w14:paraId="28955E07" w14:textId="77777777" w:rsidR="00CC26D0" w:rsidRPr="00E56E96" w:rsidRDefault="006F6FC8">
          <w:pPr>
            <w:pStyle w:val="10"/>
            <w:numPr>
              <w:ilvl w:val="0"/>
              <w:numId w:val="5"/>
            </w:numPr>
            <w:tabs>
              <w:tab w:val="left" w:pos="1163"/>
              <w:tab w:val="left" w:leader="dot" w:pos="10176"/>
            </w:tabs>
            <w:ind w:hanging="222"/>
          </w:pPr>
          <w:hyperlink w:anchor="_bookmark3" w:history="1">
            <w:r w:rsidR="00315D3E" w:rsidRPr="00E56E96">
              <w:t>СТРУКТУРА И</w:t>
            </w:r>
            <w:r w:rsidR="00315D3E" w:rsidRPr="00E56E96">
              <w:rPr>
                <w:spacing w:val="-5"/>
              </w:rPr>
              <w:t xml:space="preserve"> </w:t>
            </w:r>
            <w:r w:rsidR="00315D3E" w:rsidRPr="00E56E96">
              <w:t>СОДЕРЖАНИЕ</w:t>
            </w:r>
            <w:r w:rsidR="00315D3E" w:rsidRPr="00E56E96">
              <w:rPr>
                <w:spacing w:val="-4"/>
              </w:rPr>
              <w:t xml:space="preserve"> </w:t>
            </w:r>
            <w:r w:rsidR="00315D3E" w:rsidRPr="00E56E96">
              <w:t>ДИСЦИПЛИНЫ*</w:t>
            </w:r>
            <w:r w:rsidR="00315D3E" w:rsidRPr="00E56E96">
              <w:tab/>
              <w:t>4</w:t>
            </w:r>
          </w:hyperlink>
        </w:p>
        <w:p w14:paraId="0544EF50" w14:textId="77777777" w:rsidR="00CC26D0" w:rsidRPr="00E56E96" w:rsidRDefault="006F6FC8">
          <w:pPr>
            <w:pStyle w:val="10"/>
            <w:numPr>
              <w:ilvl w:val="0"/>
              <w:numId w:val="5"/>
            </w:numPr>
            <w:tabs>
              <w:tab w:val="left" w:pos="1163"/>
              <w:tab w:val="left" w:leader="dot" w:pos="10177"/>
            </w:tabs>
            <w:spacing w:line="256" w:lineRule="auto"/>
            <w:ind w:left="941" w:right="255" w:firstLine="0"/>
          </w:pPr>
          <w:hyperlink w:anchor="_bookmark4" w:history="1">
            <w:r w:rsidR="00315D3E" w:rsidRPr="00E56E96">
              <w:t>УЧЕБНО-МЕТОДИЧЕСКОЕ И ИНФОРМАЦИОННОЕ ОБЕСПЕЧЕНИЕ</w:t>
            </w:r>
          </w:hyperlink>
          <w:r w:rsidR="00315D3E" w:rsidRPr="00E56E96">
            <w:t xml:space="preserve"> </w:t>
          </w:r>
          <w:hyperlink w:anchor="_bookmark4" w:history="1">
            <w:r w:rsidR="00315D3E" w:rsidRPr="00E56E96">
              <w:t>ДИСЦИПЛИНЫ</w:t>
            </w:r>
            <w:r w:rsidR="00315D3E" w:rsidRPr="00E56E96">
              <w:tab/>
            </w:r>
            <w:r w:rsidR="00315D3E" w:rsidRPr="00E56E96">
              <w:rPr>
                <w:spacing w:val="-18"/>
              </w:rPr>
              <w:t>6</w:t>
            </w:r>
          </w:hyperlink>
        </w:p>
        <w:p w14:paraId="409D8F74" w14:textId="77777777" w:rsidR="00CC26D0" w:rsidRPr="00E56E96" w:rsidRDefault="006F6FC8">
          <w:pPr>
            <w:pStyle w:val="2"/>
            <w:numPr>
              <w:ilvl w:val="1"/>
              <w:numId w:val="5"/>
            </w:numPr>
            <w:tabs>
              <w:tab w:val="left" w:pos="1495"/>
              <w:tab w:val="left" w:leader="dot" w:pos="10177"/>
            </w:tabs>
            <w:spacing w:before="105"/>
            <w:ind w:hanging="333"/>
          </w:pPr>
          <w:hyperlink w:anchor="_bookmark5" w:history="1">
            <w:r w:rsidR="00315D3E" w:rsidRPr="00E56E96">
              <w:t>Рекомендуемая</w:t>
            </w:r>
            <w:r w:rsidR="00315D3E" w:rsidRPr="00E56E96">
              <w:rPr>
                <w:spacing w:val="-5"/>
              </w:rPr>
              <w:t xml:space="preserve"> </w:t>
            </w:r>
            <w:r w:rsidR="00315D3E" w:rsidRPr="00E56E96">
              <w:t>литература</w:t>
            </w:r>
            <w:r w:rsidR="00315D3E" w:rsidRPr="00E56E96">
              <w:tab/>
              <w:t>6</w:t>
            </w:r>
          </w:hyperlink>
        </w:p>
        <w:p w14:paraId="7795223D" w14:textId="77777777" w:rsidR="00CC26D0" w:rsidRPr="00E56E96" w:rsidRDefault="006F6FC8">
          <w:pPr>
            <w:pStyle w:val="2"/>
            <w:numPr>
              <w:ilvl w:val="1"/>
              <w:numId w:val="5"/>
            </w:numPr>
            <w:tabs>
              <w:tab w:val="left" w:pos="1495"/>
              <w:tab w:val="left" w:leader="dot" w:pos="10177"/>
            </w:tabs>
            <w:spacing w:before="122" w:line="256" w:lineRule="auto"/>
            <w:ind w:left="1162" w:right="255" w:firstLine="0"/>
          </w:pPr>
          <w:hyperlink w:anchor="_bookmark6" w:history="1">
            <w:r w:rsidR="00315D3E" w:rsidRPr="00E56E96">
              <w:t>Перечень лицензионного и свободно распространяемого программного обеспечения, в</w:t>
            </w:r>
          </w:hyperlink>
          <w:r w:rsidR="00315D3E" w:rsidRPr="00E56E96">
            <w:t xml:space="preserve"> </w:t>
          </w:r>
          <w:hyperlink w:anchor="_bookmark6" w:history="1">
            <w:r w:rsidR="00315D3E" w:rsidRPr="00E56E96">
              <w:t>т.ч.</w:t>
            </w:r>
            <w:r w:rsidR="00315D3E" w:rsidRPr="00E56E96">
              <w:rPr>
                <w:spacing w:val="-3"/>
              </w:rPr>
              <w:t xml:space="preserve"> </w:t>
            </w:r>
            <w:r w:rsidR="00315D3E" w:rsidRPr="00E56E96">
              <w:t>отечественного</w:t>
            </w:r>
            <w:r w:rsidR="00315D3E" w:rsidRPr="00E56E96">
              <w:rPr>
                <w:spacing w:val="-3"/>
              </w:rPr>
              <w:t xml:space="preserve"> </w:t>
            </w:r>
            <w:r w:rsidR="00315D3E" w:rsidRPr="00E56E96">
              <w:t>производства</w:t>
            </w:r>
            <w:r w:rsidR="00315D3E" w:rsidRPr="00E56E96">
              <w:tab/>
            </w:r>
            <w:r w:rsidR="00315D3E" w:rsidRPr="00E56E96">
              <w:rPr>
                <w:spacing w:val="-18"/>
              </w:rPr>
              <w:t>7</w:t>
            </w:r>
          </w:hyperlink>
        </w:p>
        <w:p w14:paraId="2F4F7AD8" w14:textId="77777777" w:rsidR="00CC26D0" w:rsidRPr="00E56E96" w:rsidRDefault="006F6FC8">
          <w:pPr>
            <w:pStyle w:val="2"/>
            <w:numPr>
              <w:ilvl w:val="1"/>
              <w:numId w:val="5"/>
            </w:numPr>
            <w:tabs>
              <w:tab w:val="left" w:pos="1495"/>
              <w:tab w:val="left" w:leader="dot" w:pos="10177"/>
            </w:tabs>
            <w:spacing w:before="105" w:line="256" w:lineRule="auto"/>
            <w:ind w:left="1163" w:right="255" w:firstLine="0"/>
          </w:pPr>
          <w:hyperlink w:anchor="_bookmark7" w:history="1">
            <w:r w:rsidR="00315D3E" w:rsidRPr="00E56E96">
              <w:t>Перечень информационных справочных систем (ИСС) и современных</w:t>
            </w:r>
          </w:hyperlink>
          <w:r w:rsidR="00315D3E" w:rsidRPr="00E56E96">
            <w:t xml:space="preserve"> </w:t>
          </w:r>
          <w:hyperlink w:anchor="_bookmark7" w:history="1">
            <w:r w:rsidR="00315D3E" w:rsidRPr="00E56E96">
              <w:t>профессиональных баз</w:t>
            </w:r>
            <w:r w:rsidR="00315D3E" w:rsidRPr="00E56E96">
              <w:rPr>
                <w:spacing w:val="-9"/>
              </w:rPr>
              <w:t xml:space="preserve"> </w:t>
            </w:r>
            <w:r w:rsidR="00315D3E" w:rsidRPr="00E56E96">
              <w:t>данных</w:t>
            </w:r>
            <w:r w:rsidR="00315D3E" w:rsidRPr="00E56E96">
              <w:rPr>
                <w:spacing w:val="-4"/>
              </w:rPr>
              <w:t xml:space="preserve"> </w:t>
            </w:r>
            <w:r w:rsidR="00315D3E" w:rsidRPr="00E56E96">
              <w:t>(СПБД)</w:t>
            </w:r>
            <w:r w:rsidR="00315D3E" w:rsidRPr="00E56E96">
              <w:tab/>
            </w:r>
            <w:r w:rsidR="00315D3E" w:rsidRPr="00E56E96">
              <w:rPr>
                <w:spacing w:val="-18"/>
              </w:rPr>
              <w:t>7</w:t>
            </w:r>
          </w:hyperlink>
        </w:p>
        <w:p w14:paraId="17286D8A" w14:textId="77777777" w:rsidR="00CC26D0" w:rsidRPr="00E56E96" w:rsidRDefault="006F6FC8">
          <w:pPr>
            <w:pStyle w:val="10"/>
            <w:numPr>
              <w:ilvl w:val="0"/>
              <w:numId w:val="5"/>
            </w:numPr>
            <w:tabs>
              <w:tab w:val="left" w:pos="1164"/>
              <w:tab w:val="left" w:leader="dot" w:pos="10177"/>
            </w:tabs>
            <w:spacing w:before="102"/>
            <w:ind w:left="1163" w:hanging="222"/>
          </w:pPr>
          <w:hyperlink w:anchor="_bookmark8" w:history="1">
            <w:r w:rsidR="00315D3E" w:rsidRPr="00E56E96">
              <w:t>МАТЕРИАЛЬНО-ТЕХНИЧЕСКОЕ</w:t>
            </w:r>
            <w:r w:rsidR="00315D3E" w:rsidRPr="00E56E96">
              <w:rPr>
                <w:spacing w:val="-4"/>
              </w:rPr>
              <w:t xml:space="preserve"> </w:t>
            </w:r>
            <w:r w:rsidR="00315D3E" w:rsidRPr="00E56E96">
              <w:t>ОБЕСПЕЧЕНИЕ</w:t>
            </w:r>
            <w:r w:rsidR="00315D3E" w:rsidRPr="00E56E96">
              <w:rPr>
                <w:spacing w:val="-4"/>
              </w:rPr>
              <w:t xml:space="preserve"> </w:t>
            </w:r>
            <w:r w:rsidR="00315D3E" w:rsidRPr="00E56E96">
              <w:t>ДИСЦИПЛИНЫ</w:t>
            </w:r>
            <w:r w:rsidR="00315D3E" w:rsidRPr="00E56E96">
              <w:tab/>
              <w:t>8</w:t>
            </w:r>
          </w:hyperlink>
        </w:p>
        <w:p w14:paraId="04FEFC09" w14:textId="77777777" w:rsidR="00CC26D0" w:rsidRPr="00E56E96" w:rsidRDefault="006F6FC8">
          <w:pPr>
            <w:pStyle w:val="10"/>
            <w:numPr>
              <w:ilvl w:val="0"/>
              <w:numId w:val="5"/>
            </w:numPr>
            <w:tabs>
              <w:tab w:val="left" w:pos="1164"/>
              <w:tab w:val="left" w:leader="dot" w:pos="10064"/>
            </w:tabs>
            <w:spacing w:before="125" w:line="256" w:lineRule="auto"/>
            <w:ind w:left="942" w:right="253" w:firstLine="0"/>
          </w:pPr>
          <w:hyperlink w:anchor="_bookmark9" w:history="1">
            <w:r w:rsidR="00315D3E" w:rsidRPr="00E56E96">
              <w:t>МЕТОДИЧЕСКИЕ УКАЗАНИЯ ДЛЯ ОБУЧАЮЩЕГОСЯ ПО ОСВОЕНИЮ</w:t>
            </w:r>
          </w:hyperlink>
          <w:r w:rsidR="00315D3E" w:rsidRPr="00E56E96">
            <w:t xml:space="preserve"> </w:t>
          </w:r>
          <w:hyperlink w:anchor="_bookmark9" w:history="1">
            <w:r w:rsidR="00315D3E" w:rsidRPr="00E56E96">
              <w:t>ДИСЦИПЛИНЫ</w:t>
            </w:r>
            <w:r w:rsidR="00315D3E" w:rsidRPr="00E56E96">
              <w:tab/>
            </w:r>
            <w:r w:rsidR="00315D3E" w:rsidRPr="00E56E96">
              <w:rPr>
                <w:spacing w:val="-8"/>
              </w:rPr>
              <w:t>10</w:t>
            </w:r>
          </w:hyperlink>
        </w:p>
        <w:p w14:paraId="4517A1E3" w14:textId="77777777" w:rsidR="00CC26D0" w:rsidRPr="00E56E96" w:rsidRDefault="006F6FC8">
          <w:pPr>
            <w:pStyle w:val="10"/>
            <w:numPr>
              <w:ilvl w:val="0"/>
              <w:numId w:val="5"/>
            </w:numPr>
            <w:tabs>
              <w:tab w:val="left" w:pos="1164"/>
              <w:tab w:val="left" w:leader="dot" w:pos="10064"/>
            </w:tabs>
            <w:spacing w:before="104" w:line="256" w:lineRule="auto"/>
            <w:ind w:left="942" w:right="253" w:firstLine="0"/>
          </w:pPr>
          <w:hyperlink w:anchor="_bookmark10" w:history="1">
            <w:r w:rsidR="00315D3E" w:rsidRPr="00E56E96">
              <w:t>ОСОБЕННОСТИ ОСВОЕНИЯ ДИСЦИПЛИНЫ ДЛЯ ИНВАЛИДОВ И ЛИЦ С</w:t>
            </w:r>
          </w:hyperlink>
          <w:r w:rsidR="00315D3E" w:rsidRPr="00E56E96">
            <w:t xml:space="preserve"> </w:t>
          </w:r>
          <w:hyperlink w:anchor="_bookmark10" w:history="1">
            <w:r w:rsidR="00315D3E" w:rsidRPr="00E56E96">
              <w:t>ОГРАНИЧЕННЫМИ</w:t>
            </w:r>
            <w:r w:rsidR="00315D3E" w:rsidRPr="00E56E96">
              <w:rPr>
                <w:spacing w:val="-3"/>
              </w:rPr>
              <w:t xml:space="preserve"> </w:t>
            </w:r>
            <w:r w:rsidR="00315D3E" w:rsidRPr="00E56E96">
              <w:t>ВОЗМОЖНОСТЯМИ</w:t>
            </w:r>
            <w:r w:rsidR="00315D3E" w:rsidRPr="00E56E96">
              <w:rPr>
                <w:spacing w:val="-3"/>
              </w:rPr>
              <w:t xml:space="preserve"> </w:t>
            </w:r>
            <w:r w:rsidR="00315D3E" w:rsidRPr="00E56E96">
              <w:t>ЗДОРОВЬЯ</w:t>
            </w:r>
            <w:r w:rsidR="00315D3E" w:rsidRPr="00E56E96">
              <w:tab/>
            </w:r>
            <w:r w:rsidR="00315D3E" w:rsidRPr="00E56E96">
              <w:rPr>
                <w:spacing w:val="-8"/>
              </w:rPr>
              <w:t>11</w:t>
            </w:r>
          </w:hyperlink>
        </w:p>
        <w:p w14:paraId="36AA5948" w14:textId="77777777" w:rsidR="00CC26D0" w:rsidRPr="00E56E96" w:rsidRDefault="006F6FC8">
          <w:pPr>
            <w:pStyle w:val="10"/>
            <w:tabs>
              <w:tab w:val="left" w:leader="dot" w:pos="10065"/>
            </w:tabs>
            <w:spacing w:before="103"/>
            <w:ind w:left="942" w:firstLine="0"/>
          </w:pPr>
          <w:hyperlink w:anchor="_bookmark11" w:history="1">
            <w:r w:rsidR="00315D3E" w:rsidRPr="00E56E96">
              <w:t>ФОНД</w:t>
            </w:r>
            <w:r w:rsidR="00315D3E" w:rsidRPr="00E56E96">
              <w:rPr>
                <w:spacing w:val="-2"/>
              </w:rPr>
              <w:t xml:space="preserve"> </w:t>
            </w:r>
            <w:r w:rsidR="00315D3E" w:rsidRPr="00E56E96">
              <w:t>ОЦЕНОЧНЫХ</w:t>
            </w:r>
            <w:r w:rsidR="00315D3E" w:rsidRPr="00E56E96">
              <w:rPr>
                <w:spacing w:val="-5"/>
              </w:rPr>
              <w:t xml:space="preserve"> </w:t>
            </w:r>
            <w:r w:rsidR="00315D3E" w:rsidRPr="00E56E96">
              <w:t>СРЕДСТВ</w:t>
            </w:r>
            <w:r w:rsidR="00315D3E" w:rsidRPr="00E56E96">
              <w:tab/>
              <w:t>13</w:t>
            </w:r>
          </w:hyperlink>
        </w:p>
        <w:p w14:paraId="402FF480" w14:textId="77777777" w:rsidR="00CC26D0" w:rsidRPr="00E56E96" w:rsidRDefault="006F6FC8">
          <w:pPr>
            <w:pStyle w:val="2"/>
            <w:numPr>
              <w:ilvl w:val="1"/>
              <w:numId w:val="4"/>
            </w:numPr>
            <w:tabs>
              <w:tab w:val="left" w:pos="1495"/>
              <w:tab w:val="left" w:leader="dot" w:pos="10065"/>
            </w:tabs>
          </w:pPr>
          <w:hyperlink w:anchor="_bookmark12" w:history="1">
            <w:r w:rsidR="00315D3E" w:rsidRPr="00E56E96">
              <w:t>Контрольные вопросы и задания к</w:t>
            </w:r>
            <w:r w:rsidR="00315D3E" w:rsidRPr="00E56E96">
              <w:rPr>
                <w:spacing w:val="-11"/>
              </w:rPr>
              <w:t xml:space="preserve"> </w:t>
            </w:r>
            <w:r w:rsidR="00315D3E" w:rsidRPr="00E56E96">
              <w:t>промежуточной</w:t>
            </w:r>
            <w:r w:rsidR="00315D3E" w:rsidRPr="00E56E96">
              <w:rPr>
                <w:spacing w:val="-2"/>
              </w:rPr>
              <w:t xml:space="preserve"> </w:t>
            </w:r>
            <w:r w:rsidR="00315D3E" w:rsidRPr="00E56E96">
              <w:t>аттестации</w:t>
            </w:r>
            <w:r w:rsidR="00315D3E" w:rsidRPr="00E56E96">
              <w:tab/>
              <w:t>13</w:t>
            </w:r>
          </w:hyperlink>
        </w:p>
        <w:p w14:paraId="0AC3A812" w14:textId="77777777" w:rsidR="00CC26D0" w:rsidRPr="00E56E96" w:rsidRDefault="006F6FC8">
          <w:pPr>
            <w:pStyle w:val="2"/>
            <w:numPr>
              <w:ilvl w:val="1"/>
              <w:numId w:val="4"/>
            </w:numPr>
            <w:tabs>
              <w:tab w:val="left" w:pos="1495"/>
              <w:tab w:val="left" w:leader="dot" w:pos="10065"/>
            </w:tabs>
            <w:spacing w:before="123"/>
          </w:pPr>
          <w:hyperlink w:anchor="_bookmark13" w:history="1">
            <w:r w:rsidR="00315D3E" w:rsidRPr="00E56E96">
              <w:t>Темы</w:t>
            </w:r>
            <w:r w:rsidR="00315D3E" w:rsidRPr="00E56E96">
              <w:rPr>
                <w:spacing w:val="-2"/>
              </w:rPr>
              <w:t xml:space="preserve"> </w:t>
            </w:r>
            <w:r w:rsidR="00315D3E" w:rsidRPr="00E56E96">
              <w:t>письменных</w:t>
            </w:r>
            <w:r w:rsidR="00315D3E" w:rsidRPr="00E56E96">
              <w:rPr>
                <w:spacing w:val="-4"/>
              </w:rPr>
              <w:t xml:space="preserve"> </w:t>
            </w:r>
            <w:r w:rsidR="00315D3E" w:rsidRPr="00E56E96">
              <w:t>работ</w:t>
            </w:r>
            <w:r w:rsidR="00315D3E" w:rsidRPr="00E56E96">
              <w:tab/>
              <w:t>13</w:t>
            </w:r>
          </w:hyperlink>
        </w:p>
        <w:p w14:paraId="0F137EA7" w14:textId="77777777" w:rsidR="00CC26D0" w:rsidRPr="00E56E96" w:rsidRDefault="006F6FC8">
          <w:pPr>
            <w:pStyle w:val="2"/>
            <w:numPr>
              <w:ilvl w:val="1"/>
              <w:numId w:val="4"/>
            </w:numPr>
            <w:tabs>
              <w:tab w:val="left" w:pos="1496"/>
              <w:tab w:val="left" w:leader="dot" w:pos="10065"/>
            </w:tabs>
            <w:ind w:left="1495" w:hanging="333"/>
          </w:pPr>
          <w:hyperlink w:anchor="_bookmark14" w:history="1">
            <w:r w:rsidR="00315D3E" w:rsidRPr="00E56E96">
              <w:t>Контрольные</w:t>
            </w:r>
            <w:r w:rsidR="00315D3E" w:rsidRPr="00E56E96">
              <w:rPr>
                <w:spacing w:val="-2"/>
              </w:rPr>
              <w:t xml:space="preserve"> </w:t>
            </w:r>
            <w:r w:rsidR="00315D3E" w:rsidRPr="00E56E96">
              <w:t>точки</w:t>
            </w:r>
            <w:r w:rsidR="00315D3E" w:rsidRPr="00E56E96">
              <w:tab/>
              <w:t>13</w:t>
            </w:r>
          </w:hyperlink>
        </w:p>
        <w:p w14:paraId="79EE8469" w14:textId="77777777" w:rsidR="00CC26D0" w:rsidRPr="00E56E96" w:rsidRDefault="006F6FC8">
          <w:pPr>
            <w:pStyle w:val="2"/>
            <w:numPr>
              <w:ilvl w:val="1"/>
              <w:numId w:val="4"/>
            </w:numPr>
            <w:tabs>
              <w:tab w:val="left" w:pos="1496"/>
              <w:tab w:val="left" w:leader="dot" w:pos="10065"/>
            </w:tabs>
            <w:spacing w:before="123"/>
            <w:ind w:left="1495" w:hanging="333"/>
          </w:pPr>
          <w:hyperlink w:anchor="_bookmark15" w:history="1">
            <w:r w:rsidR="00315D3E" w:rsidRPr="00E56E96">
              <w:t>Другие</w:t>
            </w:r>
            <w:r w:rsidR="00315D3E" w:rsidRPr="00E56E96">
              <w:rPr>
                <w:spacing w:val="-4"/>
              </w:rPr>
              <w:t xml:space="preserve"> </w:t>
            </w:r>
            <w:r w:rsidR="00315D3E" w:rsidRPr="00E56E96">
              <w:t>объекты</w:t>
            </w:r>
            <w:r w:rsidR="00315D3E" w:rsidRPr="00E56E96">
              <w:rPr>
                <w:spacing w:val="-3"/>
              </w:rPr>
              <w:t xml:space="preserve"> </w:t>
            </w:r>
            <w:r w:rsidR="00315D3E" w:rsidRPr="00E56E96">
              <w:t>оценивания</w:t>
            </w:r>
            <w:r w:rsidR="00315D3E" w:rsidRPr="00E56E96">
              <w:tab/>
              <w:t>13</w:t>
            </w:r>
          </w:hyperlink>
        </w:p>
        <w:p w14:paraId="4E5AB5BE" w14:textId="77777777" w:rsidR="00CC26D0" w:rsidRPr="00E56E96" w:rsidRDefault="006F6FC8">
          <w:pPr>
            <w:pStyle w:val="2"/>
            <w:numPr>
              <w:ilvl w:val="1"/>
              <w:numId w:val="4"/>
            </w:numPr>
            <w:tabs>
              <w:tab w:val="left" w:pos="1496"/>
              <w:tab w:val="left" w:leader="dot" w:pos="10065"/>
            </w:tabs>
            <w:ind w:left="1495"/>
          </w:pPr>
          <w:hyperlink w:anchor="_bookmark16" w:history="1">
            <w:r w:rsidR="00315D3E" w:rsidRPr="00E56E96">
              <w:t>Самостоятельная</w:t>
            </w:r>
            <w:r w:rsidR="00315D3E" w:rsidRPr="00E56E96">
              <w:rPr>
                <w:spacing w:val="-3"/>
              </w:rPr>
              <w:t xml:space="preserve"> </w:t>
            </w:r>
            <w:r w:rsidR="00315D3E" w:rsidRPr="00E56E96">
              <w:t>работа</w:t>
            </w:r>
            <w:r w:rsidR="00315D3E" w:rsidRPr="00E56E96">
              <w:rPr>
                <w:spacing w:val="-3"/>
              </w:rPr>
              <w:t xml:space="preserve"> </w:t>
            </w:r>
            <w:r w:rsidR="00315D3E" w:rsidRPr="00E56E96">
              <w:t>обучающегося</w:t>
            </w:r>
            <w:r w:rsidR="00315D3E" w:rsidRPr="00E56E96">
              <w:tab/>
              <w:t>13</w:t>
            </w:r>
          </w:hyperlink>
        </w:p>
        <w:p w14:paraId="08FB0EC5" w14:textId="77777777" w:rsidR="00CC26D0" w:rsidRPr="00E56E96" w:rsidRDefault="006F6FC8">
          <w:pPr>
            <w:pStyle w:val="2"/>
            <w:numPr>
              <w:ilvl w:val="1"/>
              <w:numId w:val="4"/>
            </w:numPr>
            <w:tabs>
              <w:tab w:val="left" w:pos="1496"/>
              <w:tab w:val="left" w:leader="dot" w:pos="10065"/>
            </w:tabs>
            <w:spacing w:before="123"/>
            <w:ind w:left="1495"/>
          </w:pPr>
          <w:hyperlink w:anchor="_bookmark17" w:history="1">
            <w:r w:rsidR="00315D3E" w:rsidRPr="00E56E96">
              <w:t>Шкала</w:t>
            </w:r>
            <w:r w:rsidR="00315D3E" w:rsidRPr="00E56E96">
              <w:rPr>
                <w:spacing w:val="-2"/>
              </w:rPr>
              <w:t xml:space="preserve"> </w:t>
            </w:r>
            <w:r w:rsidR="00315D3E" w:rsidRPr="00E56E96">
              <w:t>оценивания</w:t>
            </w:r>
            <w:r w:rsidR="00315D3E" w:rsidRPr="00E56E96">
              <w:rPr>
                <w:spacing w:val="-3"/>
              </w:rPr>
              <w:t xml:space="preserve"> </w:t>
            </w:r>
            <w:r w:rsidR="00315D3E" w:rsidRPr="00E56E96">
              <w:t>результата</w:t>
            </w:r>
            <w:r w:rsidR="00315D3E" w:rsidRPr="00E56E96">
              <w:tab/>
              <w:t>13</w:t>
            </w:r>
          </w:hyperlink>
        </w:p>
      </w:sdtContent>
    </w:sdt>
    <w:p w14:paraId="22725FC1" w14:textId="77777777" w:rsidR="00CC26D0" w:rsidRDefault="00CC26D0">
      <w:pPr>
        <w:rPr>
          <w:rFonts w:ascii="Calibri" w:hAnsi="Calibri"/>
        </w:rPr>
        <w:sectPr w:rsidR="00CC26D0">
          <w:footerReference w:type="default" r:id="rId7"/>
          <w:pgSz w:w="11910" w:h="16840"/>
          <w:pgMar w:top="900" w:right="600" w:bottom="1120" w:left="760" w:header="0" w:footer="925" w:gutter="0"/>
          <w:pgNumType w:start="2"/>
          <w:cols w:space="720"/>
        </w:sectPr>
      </w:pPr>
    </w:p>
    <w:p w14:paraId="18D02DD5" w14:textId="77777777" w:rsidR="00CC26D0" w:rsidRDefault="00315D3E">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CC26D0" w14:paraId="48C97E53" w14:textId="77777777">
        <w:trPr>
          <w:trHeight w:val="1103"/>
        </w:trPr>
        <w:tc>
          <w:tcPr>
            <w:tcW w:w="1704" w:type="dxa"/>
          </w:tcPr>
          <w:p w14:paraId="057AF922" w14:textId="77777777" w:rsidR="00CC26D0" w:rsidRDefault="00315D3E">
            <w:pPr>
              <w:pStyle w:val="TableParagraph"/>
              <w:spacing w:line="320" w:lineRule="exact"/>
              <w:ind w:left="107"/>
              <w:rPr>
                <w:b/>
                <w:sz w:val="28"/>
              </w:rPr>
            </w:pPr>
            <w:r>
              <w:rPr>
                <w:b/>
                <w:sz w:val="28"/>
              </w:rPr>
              <w:t>Цель:</w:t>
            </w:r>
          </w:p>
        </w:tc>
        <w:tc>
          <w:tcPr>
            <w:tcW w:w="8357" w:type="dxa"/>
          </w:tcPr>
          <w:p w14:paraId="59B43C08" w14:textId="77777777" w:rsidR="00CC26D0" w:rsidRDefault="00315D3E">
            <w:pPr>
              <w:pStyle w:val="TableParagraph"/>
              <w:ind w:left="105" w:right="95"/>
              <w:jc w:val="both"/>
              <w:rPr>
                <w:sz w:val="24"/>
              </w:rPr>
            </w:pPr>
            <w:r>
              <w:rPr>
                <w:sz w:val="24"/>
              </w:rPr>
              <w:t>Формирование у обучаемого системных знаний о теоретических и практических аспектах правового регулирования налоговых отношений в Российской Федерации и навыков самостоятельной работы с нормативным и</w:t>
            </w:r>
          </w:p>
          <w:p w14:paraId="726FDEF6" w14:textId="77777777" w:rsidR="00CC26D0" w:rsidRDefault="00315D3E">
            <w:pPr>
              <w:pStyle w:val="TableParagraph"/>
              <w:spacing w:line="264" w:lineRule="exact"/>
              <w:ind w:left="105"/>
              <w:jc w:val="both"/>
              <w:rPr>
                <w:sz w:val="24"/>
              </w:rPr>
            </w:pPr>
            <w:r>
              <w:rPr>
                <w:sz w:val="24"/>
              </w:rPr>
              <w:t>научным материалом.</w:t>
            </w:r>
          </w:p>
        </w:tc>
      </w:tr>
    </w:tbl>
    <w:p w14:paraId="750012D6" w14:textId="77777777" w:rsidR="00CC26D0" w:rsidRDefault="00CC26D0">
      <w:pPr>
        <w:pStyle w:val="a3"/>
        <w:rPr>
          <w:b/>
          <w:sz w:val="30"/>
        </w:rPr>
      </w:pPr>
    </w:p>
    <w:p w14:paraId="1EDF9009" w14:textId="77777777" w:rsidR="00CC26D0" w:rsidRDefault="00315D3E">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01A55927" w14:textId="77777777" w:rsidR="00CC26D0" w:rsidRDefault="00CC26D0">
      <w:pPr>
        <w:pStyle w:val="a3"/>
        <w:spacing w:before="1"/>
        <w:rPr>
          <w:b/>
        </w:rPr>
      </w:pPr>
    </w:p>
    <w:p w14:paraId="3F59E344" w14:textId="77777777" w:rsidR="00CC26D0" w:rsidRDefault="00315D3E">
      <w:pPr>
        <w:pStyle w:val="a3"/>
        <w:ind w:left="941"/>
      </w:pPr>
      <w:r>
        <w:t>Дисциплина Б1.О Налоговое право относится к обязательной части Блока 1.</w:t>
      </w:r>
    </w:p>
    <w:p w14:paraId="76708716" w14:textId="77777777" w:rsidR="00CC26D0" w:rsidRDefault="00CC26D0">
      <w:pPr>
        <w:pStyle w:val="a3"/>
        <w:rPr>
          <w:sz w:val="30"/>
        </w:rPr>
      </w:pPr>
    </w:p>
    <w:p w14:paraId="55FB4510" w14:textId="77777777" w:rsidR="00CC26D0" w:rsidRDefault="00315D3E">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23954A36" w14:textId="77777777" w:rsidR="00CC26D0" w:rsidRDefault="00CC26D0">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CC26D0" w14:paraId="5BF9C9A8" w14:textId="77777777">
        <w:trPr>
          <w:trHeight w:val="1425"/>
        </w:trPr>
        <w:tc>
          <w:tcPr>
            <w:tcW w:w="2923" w:type="dxa"/>
          </w:tcPr>
          <w:p w14:paraId="314CB377" w14:textId="77777777" w:rsidR="00CC26D0" w:rsidRDefault="00315D3E">
            <w:pPr>
              <w:pStyle w:val="TableParagraph"/>
              <w:spacing w:line="259" w:lineRule="auto"/>
              <w:ind w:left="150" w:right="122" w:firstLine="285"/>
              <w:rPr>
                <w:b/>
              </w:rPr>
            </w:pPr>
            <w:r>
              <w:rPr>
                <w:b/>
              </w:rPr>
              <w:t>Код и наименование компетенции выпускника</w:t>
            </w:r>
          </w:p>
        </w:tc>
        <w:tc>
          <w:tcPr>
            <w:tcW w:w="1886" w:type="dxa"/>
          </w:tcPr>
          <w:p w14:paraId="668D9865" w14:textId="77777777" w:rsidR="00CC26D0" w:rsidRDefault="00315D3E">
            <w:pPr>
              <w:pStyle w:val="TableParagraph"/>
              <w:ind w:left="227" w:right="216" w:hanging="2"/>
              <w:jc w:val="center"/>
              <w:rPr>
                <w:b/>
              </w:rPr>
            </w:pPr>
            <w:r>
              <w:rPr>
                <w:b/>
              </w:rPr>
              <w:t>Код и наименование индикатора достижения компетенций</w:t>
            </w:r>
          </w:p>
        </w:tc>
        <w:tc>
          <w:tcPr>
            <w:tcW w:w="5500" w:type="dxa"/>
          </w:tcPr>
          <w:p w14:paraId="611C556C" w14:textId="77777777" w:rsidR="00CC26D0" w:rsidRDefault="00CC26D0">
            <w:pPr>
              <w:pStyle w:val="TableParagraph"/>
              <w:spacing w:before="3"/>
              <w:rPr>
                <w:b/>
                <w:sz w:val="24"/>
              </w:rPr>
            </w:pPr>
          </w:p>
          <w:p w14:paraId="1705FE4F" w14:textId="77777777" w:rsidR="00CC26D0" w:rsidRDefault="00315D3E">
            <w:pPr>
              <w:pStyle w:val="TableParagraph"/>
              <w:ind w:left="182"/>
              <w:rPr>
                <w:b/>
              </w:rPr>
            </w:pPr>
            <w:r>
              <w:rPr>
                <w:b/>
              </w:rPr>
              <w:t>Планируемые результаты обучения по дисциплине</w:t>
            </w:r>
          </w:p>
        </w:tc>
      </w:tr>
      <w:tr w:rsidR="00CC26D0" w14:paraId="18DF9051" w14:textId="77777777">
        <w:trPr>
          <w:trHeight w:val="7578"/>
        </w:trPr>
        <w:tc>
          <w:tcPr>
            <w:tcW w:w="2923" w:type="dxa"/>
          </w:tcPr>
          <w:p w14:paraId="18BA0B46" w14:textId="77777777" w:rsidR="00CC26D0" w:rsidRDefault="00315D3E">
            <w:pPr>
              <w:pStyle w:val="TableParagraph"/>
              <w:spacing w:line="259" w:lineRule="auto"/>
              <w:ind w:left="107" w:right="258"/>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1886" w:type="dxa"/>
          </w:tcPr>
          <w:p w14:paraId="344F3CB8" w14:textId="77777777" w:rsidR="00CC26D0" w:rsidRDefault="00315D3E">
            <w:pPr>
              <w:pStyle w:val="TableParagraph"/>
              <w:spacing w:line="247" w:lineRule="exact"/>
              <w:ind w:left="107"/>
              <w:rPr>
                <w:i/>
              </w:rPr>
            </w:pPr>
            <w:r>
              <w:rPr>
                <w:i/>
              </w:rPr>
              <w:t>ОПК-2.2 -</w:t>
            </w:r>
          </w:p>
          <w:p w14:paraId="5ED932D6" w14:textId="77777777" w:rsidR="00CC26D0" w:rsidRDefault="00315D3E">
            <w:pPr>
              <w:pStyle w:val="TableParagraph"/>
              <w:spacing w:before="20" w:line="259" w:lineRule="auto"/>
              <w:ind w:left="107" w:right="89"/>
              <w:rPr>
                <w:i/>
              </w:rPr>
            </w:pPr>
            <w:r>
              <w:rPr>
                <w:i/>
              </w:rPr>
              <w:t>Демонстрирует умения по установлению юридических фактов, демонстрирует умение определять фактические обстоятельства, имеющие значение для правильного применения правовых норм</w:t>
            </w:r>
          </w:p>
        </w:tc>
        <w:tc>
          <w:tcPr>
            <w:tcW w:w="5500" w:type="dxa"/>
          </w:tcPr>
          <w:p w14:paraId="4D802D55" w14:textId="77777777" w:rsidR="00CC26D0" w:rsidRDefault="00315D3E">
            <w:pPr>
              <w:pStyle w:val="TableParagraph"/>
              <w:spacing w:line="259" w:lineRule="auto"/>
              <w:ind w:left="108" w:right="91"/>
              <w:jc w:val="both"/>
              <w:rPr>
                <w:i/>
              </w:rPr>
            </w:pPr>
            <w:r>
              <w:rPr>
                <w:i/>
              </w:rPr>
              <w:t xml:space="preserve">Знать: основные теоретические понятия налогового права, источники налогового права, систему законодательства РФ о налогах и сборах; основы международного налогового права; права и обязанности субъектов налоговых правоотношений; систему ФНС России; систему налогового администрирования в Российской Федерации,  механизм налогового контроля, порядок проведения налоговых проверок, общие положения об ответственности за совершение налоговых правонарушений; порядок производства по делам о налоговых правонарушениях; порядок обжалования актов налоговых органов и действий (бездействия) их должностных </w:t>
            </w:r>
            <w:r>
              <w:rPr>
                <w:i/>
                <w:spacing w:val="-3"/>
              </w:rPr>
              <w:t>лиц</w:t>
            </w:r>
          </w:p>
          <w:p w14:paraId="4957FDCE" w14:textId="77777777" w:rsidR="00CC26D0" w:rsidRDefault="00315D3E">
            <w:pPr>
              <w:pStyle w:val="TableParagraph"/>
              <w:tabs>
                <w:tab w:val="left" w:pos="1454"/>
                <w:tab w:val="left" w:pos="3117"/>
                <w:tab w:val="left" w:pos="4373"/>
              </w:tabs>
              <w:spacing w:before="150" w:line="259" w:lineRule="auto"/>
              <w:ind w:left="108" w:right="92"/>
              <w:jc w:val="both"/>
              <w:rPr>
                <w:i/>
              </w:rPr>
            </w:pPr>
            <w:r>
              <w:rPr>
                <w:i/>
              </w:rPr>
              <w:t>Уметь:</w:t>
            </w:r>
            <w:r>
              <w:rPr>
                <w:i/>
              </w:rPr>
              <w:tab/>
              <w:t>применять</w:t>
            </w:r>
            <w:r>
              <w:rPr>
                <w:i/>
              </w:rPr>
              <w:tab/>
              <w:t>знания</w:t>
            </w:r>
            <w:r>
              <w:rPr>
                <w:i/>
              </w:rPr>
              <w:tab/>
            </w:r>
            <w:r>
              <w:rPr>
                <w:i/>
                <w:spacing w:val="-3"/>
              </w:rPr>
              <w:t xml:space="preserve">налогового </w:t>
            </w:r>
            <w:r>
              <w:rPr>
                <w:i/>
              </w:rPr>
              <w:t>законодательства для разрешения налоговых споров, защиты прав налогоплательщиков и государства в налоговой сфере, подготовки квалифицированных юридических заключений и дачи консультаций по вопросам налогового</w:t>
            </w:r>
            <w:r>
              <w:rPr>
                <w:i/>
                <w:spacing w:val="-1"/>
              </w:rPr>
              <w:t xml:space="preserve"> </w:t>
            </w:r>
            <w:r>
              <w:rPr>
                <w:i/>
              </w:rPr>
              <w:t>права.</w:t>
            </w:r>
          </w:p>
          <w:p w14:paraId="4FB09F34" w14:textId="77777777" w:rsidR="00CC26D0" w:rsidRDefault="00315D3E">
            <w:pPr>
              <w:pStyle w:val="TableParagraph"/>
              <w:spacing w:before="158" w:line="259" w:lineRule="auto"/>
              <w:ind w:left="108" w:right="92"/>
              <w:jc w:val="both"/>
              <w:rPr>
                <w:i/>
              </w:rPr>
            </w:pPr>
            <w:r>
              <w:rPr>
                <w:i/>
              </w:rPr>
              <w:t>Владеть: методикой анализа юридических фактов и возникающих в связи с ними налоговых правоотношений; оформления результатов налоговых</w:t>
            </w:r>
          </w:p>
          <w:p w14:paraId="45D85FCA" w14:textId="77777777" w:rsidR="00CC26D0" w:rsidRDefault="00315D3E">
            <w:pPr>
              <w:pStyle w:val="TableParagraph"/>
              <w:spacing w:before="1" w:line="259" w:lineRule="auto"/>
              <w:ind w:left="108" w:right="92"/>
              <w:jc w:val="both"/>
              <w:rPr>
                <w:i/>
              </w:rPr>
            </w:pPr>
            <w:r>
              <w:rPr>
                <w:i/>
              </w:rPr>
              <w:t>4 проверок и вынесения решений; квалификации налоговых правонарушений, определения их правовых последствий.</w:t>
            </w:r>
          </w:p>
        </w:tc>
      </w:tr>
      <w:tr w:rsidR="00CC26D0" w14:paraId="11388255" w14:textId="77777777">
        <w:trPr>
          <w:trHeight w:val="544"/>
        </w:trPr>
        <w:tc>
          <w:tcPr>
            <w:tcW w:w="2923" w:type="dxa"/>
          </w:tcPr>
          <w:p w14:paraId="53B03549" w14:textId="77777777" w:rsidR="00CC26D0" w:rsidRDefault="00315D3E">
            <w:pPr>
              <w:pStyle w:val="TableParagraph"/>
              <w:spacing w:line="247" w:lineRule="exact"/>
              <w:ind w:left="107"/>
              <w:rPr>
                <w:i/>
              </w:rPr>
            </w:pPr>
            <w:r>
              <w:rPr>
                <w:i/>
              </w:rPr>
              <w:t>ОПК-5 - Способен логически</w:t>
            </w:r>
          </w:p>
          <w:p w14:paraId="29F924C3" w14:textId="77777777" w:rsidR="00CC26D0" w:rsidRDefault="00315D3E">
            <w:pPr>
              <w:pStyle w:val="TableParagraph"/>
              <w:spacing w:before="20"/>
              <w:ind w:left="107"/>
              <w:rPr>
                <w:i/>
              </w:rPr>
            </w:pPr>
            <w:r>
              <w:rPr>
                <w:i/>
              </w:rPr>
              <w:t>верно, аргументированно и</w:t>
            </w:r>
          </w:p>
        </w:tc>
        <w:tc>
          <w:tcPr>
            <w:tcW w:w="1886" w:type="dxa"/>
          </w:tcPr>
          <w:p w14:paraId="56040E40" w14:textId="77777777" w:rsidR="00CC26D0" w:rsidRDefault="00315D3E">
            <w:pPr>
              <w:pStyle w:val="TableParagraph"/>
              <w:spacing w:line="247" w:lineRule="exact"/>
              <w:ind w:left="107"/>
              <w:rPr>
                <w:i/>
              </w:rPr>
            </w:pPr>
            <w:r>
              <w:rPr>
                <w:i/>
              </w:rPr>
              <w:t>ОПК-5.2 -</w:t>
            </w:r>
          </w:p>
          <w:p w14:paraId="74A39D0A" w14:textId="77777777" w:rsidR="00CC26D0" w:rsidRDefault="00315D3E">
            <w:pPr>
              <w:pStyle w:val="TableParagraph"/>
              <w:spacing w:before="20"/>
              <w:ind w:left="107"/>
              <w:rPr>
                <w:i/>
              </w:rPr>
            </w:pPr>
            <w:r>
              <w:rPr>
                <w:i/>
              </w:rPr>
              <w:t>Формулирует</w:t>
            </w:r>
          </w:p>
        </w:tc>
        <w:tc>
          <w:tcPr>
            <w:tcW w:w="5500" w:type="dxa"/>
          </w:tcPr>
          <w:p w14:paraId="43CC8923" w14:textId="77777777" w:rsidR="00CC26D0" w:rsidRDefault="00315D3E">
            <w:pPr>
              <w:pStyle w:val="TableParagraph"/>
              <w:spacing w:line="247" w:lineRule="exact"/>
              <w:ind w:left="108"/>
              <w:rPr>
                <w:i/>
              </w:rPr>
            </w:pPr>
            <w:r>
              <w:rPr>
                <w:i/>
              </w:rPr>
              <w:t xml:space="preserve">Знать:  основные  теоретические  понятия </w:t>
            </w:r>
            <w:r>
              <w:rPr>
                <w:i/>
                <w:spacing w:val="11"/>
              </w:rPr>
              <w:t xml:space="preserve"> </w:t>
            </w:r>
            <w:r>
              <w:rPr>
                <w:i/>
              </w:rPr>
              <w:t>налогового</w:t>
            </w:r>
          </w:p>
          <w:p w14:paraId="18B5CAF9" w14:textId="77777777" w:rsidR="00CC26D0" w:rsidRDefault="00315D3E">
            <w:pPr>
              <w:pStyle w:val="TableParagraph"/>
              <w:tabs>
                <w:tab w:val="left" w:pos="1017"/>
                <w:tab w:val="left" w:pos="2347"/>
                <w:tab w:val="left" w:pos="3686"/>
                <w:tab w:val="left" w:pos="4593"/>
              </w:tabs>
              <w:spacing w:before="20"/>
              <w:ind w:left="108"/>
              <w:rPr>
                <w:i/>
              </w:rPr>
            </w:pPr>
            <w:r>
              <w:rPr>
                <w:i/>
              </w:rPr>
              <w:t>права,</w:t>
            </w:r>
            <w:r>
              <w:rPr>
                <w:i/>
              </w:rPr>
              <w:tab/>
              <w:t>источники</w:t>
            </w:r>
            <w:r>
              <w:rPr>
                <w:i/>
              </w:rPr>
              <w:tab/>
              <w:t>налогового</w:t>
            </w:r>
            <w:r>
              <w:rPr>
                <w:i/>
              </w:rPr>
              <w:tab/>
              <w:t>права,</w:t>
            </w:r>
            <w:r>
              <w:rPr>
                <w:i/>
              </w:rPr>
              <w:tab/>
              <w:t>систему</w:t>
            </w:r>
          </w:p>
        </w:tc>
      </w:tr>
    </w:tbl>
    <w:p w14:paraId="3FECC27B" w14:textId="77777777" w:rsidR="00CC26D0" w:rsidRDefault="00CC26D0">
      <w:pPr>
        <w:sectPr w:rsidR="00CC26D0">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CC26D0" w14:paraId="51C4947A" w14:textId="77777777">
        <w:trPr>
          <w:trHeight w:val="7034"/>
        </w:trPr>
        <w:tc>
          <w:tcPr>
            <w:tcW w:w="2923" w:type="dxa"/>
          </w:tcPr>
          <w:p w14:paraId="78EDCD16" w14:textId="77777777" w:rsidR="00CC26D0" w:rsidRDefault="00315D3E">
            <w:pPr>
              <w:pStyle w:val="TableParagraph"/>
              <w:spacing w:line="259" w:lineRule="auto"/>
              <w:ind w:left="107" w:right="530"/>
              <w:rPr>
                <w:i/>
              </w:rPr>
            </w:pPr>
            <w:r>
              <w:rPr>
                <w:i/>
              </w:rPr>
              <w:lastRenderedPageBreak/>
              <w:t>ясно строить устную и письменную речь с единообразным и корректным использованием профессиональной юридической лексики</w:t>
            </w:r>
          </w:p>
        </w:tc>
        <w:tc>
          <w:tcPr>
            <w:tcW w:w="1886" w:type="dxa"/>
          </w:tcPr>
          <w:p w14:paraId="55E1AE1E" w14:textId="77777777" w:rsidR="00CC26D0" w:rsidRDefault="00315D3E">
            <w:pPr>
              <w:pStyle w:val="TableParagraph"/>
              <w:spacing w:line="259" w:lineRule="auto"/>
              <w:ind w:left="107" w:right="500"/>
              <w:rPr>
                <w:i/>
              </w:rPr>
            </w:pPr>
            <w:r>
              <w:rPr>
                <w:i/>
              </w:rPr>
              <w:t>правовую позицию по конкретному делу</w:t>
            </w:r>
          </w:p>
        </w:tc>
        <w:tc>
          <w:tcPr>
            <w:tcW w:w="5500" w:type="dxa"/>
          </w:tcPr>
          <w:p w14:paraId="4DE188BE" w14:textId="77777777" w:rsidR="00CC26D0" w:rsidRDefault="00315D3E">
            <w:pPr>
              <w:pStyle w:val="TableParagraph"/>
              <w:spacing w:line="259" w:lineRule="auto"/>
              <w:ind w:left="108" w:right="91"/>
              <w:jc w:val="both"/>
              <w:rPr>
                <w:i/>
              </w:rPr>
            </w:pPr>
            <w:r>
              <w:rPr>
                <w:i/>
              </w:rPr>
              <w:t xml:space="preserve">законодательства РФ о налогах и сборах; основы международного налогового права; права и обязанности субъектов налоговых правоотношений; систему ФНС России; систему налогового администрирования в Российской Федерации,  механизм налогового контроля, порядок проведения налоговых проверок, общие положения об ответственности за совершение налоговых правонарушений; порядок производства по делам о налоговых правонарушениях; порядок обжалования актов налоговых органов и действий (бездействия) их должностных </w:t>
            </w:r>
            <w:r>
              <w:rPr>
                <w:i/>
                <w:spacing w:val="-3"/>
              </w:rPr>
              <w:t>лиц</w:t>
            </w:r>
          </w:p>
          <w:p w14:paraId="6047C4AD" w14:textId="77777777" w:rsidR="00CC26D0" w:rsidRDefault="00315D3E">
            <w:pPr>
              <w:pStyle w:val="TableParagraph"/>
              <w:tabs>
                <w:tab w:val="left" w:pos="1454"/>
                <w:tab w:val="left" w:pos="3117"/>
                <w:tab w:val="left" w:pos="4373"/>
              </w:tabs>
              <w:spacing w:before="152" w:line="259" w:lineRule="auto"/>
              <w:ind w:left="108" w:right="92"/>
              <w:jc w:val="both"/>
              <w:rPr>
                <w:i/>
              </w:rPr>
            </w:pPr>
            <w:r>
              <w:rPr>
                <w:i/>
              </w:rPr>
              <w:t>Уметь:</w:t>
            </w:r>
            <w:r>
              <w:rPr>
                <w:i/>
              </w:rPr>
              <w:tab/>
              <w:t>применять</w:t>
            </w:r>
            <w:r>
              <w:rPr>
                <w:i/>
              </w:rPr>
              <w:tab/>
              <w:t>знания</w:t>
            </w:r>
            <w:r>
              <w:rPr>
                <w:i/>
              </w:rPr>
              <w:tab/>
            </w:r>
            <w:r>
              <w:rPr>
                <w:i/>
                <w:spacing w:val="-3"/>
              </w:rPr>
              <w:t xml:space="preserve">налогового </w:t>
            </w:r>
            <w:r>
              <w:rPr>
                <w:i/>
              </w:rPr>
              <w:t>законодательства для разрешения налоговых споров, защиты прав налогоплательщиков и государства в налоговой сфере, подготовки квалифицированных юридических заключений и дачи консультаций по вопросам налогового</w:t>
            </w:r>
            <w:r>
              <w:rPr>
                <w:i/>
                <w:spacing w:val="-1"/>
              </w:rPr>
              <w:t xml:space="preserve"> </w:t>
            </w:r>
            <w:r>
              <w:rPr>
                <w:i/>
              </w:rPr>
              <w:t>права.</w:t>
            </w:r>
          </w:p>
          <w:p w14:paraId="3C511104" w14:textId="77777777" w:rsidR="00CC26D0" w:rsidRDefault="00315D3E">
            <w:pPr>
              <w:pStyle w:val="TableParagraph"/>
              <w:spacing w:before="158" w:line="259" w:lineRule="auto"/>
              <w:ind w:left="108" w:right="92"/>
              <w:jc w:val="both"/>
              <w:rPr>
                <w:i/>
              </w:rPr>
            </w:pPr>
            <w:r>
              <w:rPr>
                <w:i/>
              </w:rPr>
              <w:t>Владеть: методикой анализа юридических фактов и возникающих в связи с ними налоговых правоотношений; оформления результатов налоговых</w:t>
            </w:r>
          </w:p>
          <w:p w14:paraId="0D069D13" w14:textId="77777777" w:rsidR="00CC26D0" w:rsidRDefault="00315D3E">
            <w:pPr>
              <w:pStyle w:val="TableParagraph"/>
              <w:spacing w:before="1" w:line="259" w:lineRule="auto"/>
              <w:ind w:left="108" w:right="92"/>
              <w:jc w:val="both"/>
              <w:rPr>
                <w:i/>
              </w:rPr>
            </w:pPr>
            <w:r>
              <w:rPr>
                <w:i/>
              </w:rPr>
              <w:t>4 проверок и вынесения решений; квалификации налоговых правонарушений, определения их правовых последствий.</w:t>
            </w:r>
          </w:p>
        </w:tc>
      </w:tr>
    </w:tbl>
    <w:p w14:paraId="7D80FD75" w14:textId="77777777" w:rsidR="00CC26D0" w:rsidRDefault="00CC26D0">
      <w:pPr>
        <w:pStyle w:val="a3"/>
        <w:rPr>
          <w:b/>
          <w:sz w:val="20"/>
        </w:rPr>
      </w:pPr>
    </w:p>
    <w:p w14:paraId="58887C58" w14:textId="77777777" w:rsidR="00CC26D0" w:rsidRDefault="00CC26D0">
      <w:pPr>
        <w:pStyle w:val="a3"/>
        <w:spacing w:before="9"/>
        <w:rPr>
          <w:b/>
          <w:sz w:val="23"/>
        </w:rPr>
      </w:pPr>
    </w:p>
    <w:p w14:paraId="07172C24" w14:textId="77777777" w:rsidR="00CC26D0" w:rsidRDefault="00315D3E">
      <w:pPr>
        <w:pStyle w:val="1"/>
        <w:numPr>
          <w:ilvl w:val="2"/>
          <w:numId w:val="4"/>
        </w:numPr>
        <w:tabs>
          <w:tab w:val="left" w:pos="2481"/>
        </w:tabs>
        <w:spacing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8"/>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C26D0" w14:paraId="6010A35C" w14:textId="77777777">
        <w:trPr>
          <w:trHeight w:val="866"/>
        </w:trPr>
        <w:tc>
          <w:tcPr>
            <w:tcW w:w="2081" w:type="dxa"/>
            <w:vMerge w:val="restart"/>
          </w:tcPr>
          <w:p w14:paraId="1F051156" w14:textId="77777777" w:rsidR="00CC26D0" w:rsidRDefault="00CC26D0">
            <w:pPr>
              <w:pStyle w:val="TableParagraph"/>
              <w:rPr>
                <w:b/>
                <w:sz w:val="23"/>
              </w:rPr>
            </w:pPr>
          </w:p>
          <w:p w14:paraId="2076C2D2" w14:textId="77777777" w:rsidR="00CC26D0" w:rsidRDefault="00315D3E">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071CBD12" w14:textId="77777777" w:rsidR="00CC26D0" w:rsidRDefault="00CC26D0">
            <w:pPr>
              <w:pStyle w:val="TableParagraph"/>
              <w:rPr>
                <w:b/>
                <w:sz w:val="24"/>
              </w:rPr>
            </w:pPr>
          </w:p>
          <w:p w14:paraId="748E19A7" w14:textId="77777777" w:rsidR="00CC26D0" w:rsidRDefault="00CC26D0">
            <w:pPr>
              <w:pStyle w:val="TableParagraph"/>
              <w:spacing w:before="8"/>
              <w:rPr>
                <w:b/>
                <w:sz w:val="34"/>
              </w:rPr>
            </w:pPr>
          </w:p>
          <w:p w14:paraId="0A7B0BC4" w14:textId="77777777" w:rsidR="00CC26D0" w:rsidRDefault="00315D3E">
            <w:pPr>
              <w:pStyle w:val="TableParagraph"/>
              <w:ind w:left="1312"/>
              <w:rPr>
                <w:b/>
              </w:rPr>
            </w:pPr>
            <w:r>
              <w:rPr>
                <w:b/>
              </w:rPr>
              <w:t>Содержание дисциплины</w:t>
            </w:r>
          </w:p>
        </w:tc>
        <w:tc>
          <w:tcPr>
            <w:tcW w:w="2915" w:type="dxa"/>
            <w:gridSpan w:val="4"/>
          </w:tcPr>
          <w:p w14:paraId="2D7F077D" w14:textId="77777777" w:rsidR="00CC26D0" w:rsidRDefault="00315D3E">
            <w:pPr>
              <w:pStyle w:val="TableParagraph"/>
              <w:spacing w:before="1"/>
              <w:ind w:left="465"/>
              <w:rPr>
                <w:b/>
              </w:rPr>
            </w:pPr>
            <w:r>
              <w:rPr>
                <w:b/>
              </w:rPr>
              <w:t>Объем дисциплины</w:t>
            </w:r>
          </w:p>
          <w:p w14:paraId="7D4F2378" w14:textId="77777777" w:rsidR="00CC26D0" w:rsidRDefault="00315D3E">
            <w:pPr>
              <w:pStyle w:val="TableParagraph"/>
              <w:spacing w:before="179"/>
              <w:ind w:left="352"/>
              <w:rPr>
                <w:b/>
              </w:rPr>
            </w:pPr>
            <w:r>
              <w:rPr>
                <w:b/>
              </w:rPr>
              <w:t>(академические часы)</w:t>
            </w:r>
          </w:p>
        </w:tc>
      </w:tr>
      <w:tr w:rsidR="00CC26D0" w14:paraId="506FA0FF" w14:textId="77777777">
        <w:trPr>
          <w:trHeight w:val="433"/>
        </w:trPr>
        <w:tc>
          <w:tcPr>
            <w:tcW w:w="2081" w:type="dxa"/>
            <w:vMerge/>
            <w:tcBorders>
              <w:top w:val="nil"/>
            </w:tcBorders>
          </w:tcPr>
          <w:p w14:paraId="7957E87E" w14:textId="77777777" w:rsidR="00CC26D0" w:rsidRDefault="00CC26D0">
            <w:pPr>
              <w:rPr>
                <w:sz w:val="2"/>
                <w:szCs w:val="2"/>
              </w:rPr>
            </w:pPr>
          </w:p>
        </w:tc>
        <w:tc>
          <w:tcPr>
            <w:tcW w:w="5167" w:type="dxa"/>
            <w:vMerge/>
            <w:tcBorders>
              <w:top w:val="nil"/>
            </w:tcBorders>
          </w:tcPr>
          <w:p w14:paraId="3C7F3571" w14:textId="77777777" w:rsidR="00CC26D0" w:rsidRDefault="00CC26D0">
            <w:pPr>
              <w:rPr>
                <w:sz w:val="2"/>
                <w:szCs w:val="2"/>
              </w:rPr>
            </w:pPr>
          </w:p>
        </w:tc>
        <w:tc>
          <w:tcPr>
            <w:tcW w:w="2187" w:type="dxa"/>
            <w:gridSpan w:val="3"/>
          </w:tcPr>
          <w:p w14:paraId="7731F9B4" w14:textId="77777777" w:rsidR="00CC26D0" w:rsidRDefault="00315D3E">
            <w:pPr>
              <w:pStyle w:val="TableParagraph"/>
              <w:spacing w:before="1"/>
              <w:ind w:left="126"/>
              <w:rPr>
                <w:b/>
              </w:rPr>
            </w:pPr>
            <w:r>
              <w:rPr>
                <w:b/>
              </w:rPr>
              <w:t>Контактная работа</w:t>
            </w:r>
          </w:p>
        </w:tc>
        <w:tc>
          <w:tcPr>
            <w:tcW w:w="728" w:type="dxa"/>
            <w:vMerge w:val="restart"/>
          </w:tcPr>
          <w:p w14:paraId="53455D6F" w14:textId="77777777" w:rsidR="00CC26D0" w:rsidRDefault="00CC26D0">
            <w:pPr>
              <w:pStyle w:val="TableParagraph"/>
              <w:rPr>
                <w:b/>
                <w:sz w:val="24"/>
              </w:rPr>
            </w:pPr>
          </w:p>
          <w:p w14:paraId="271E4CA8" w14:textId="77777777" w:rsidR="00CC26D0" w:rsidRDefault="00315D3E">
            <w:pPr>
              <w:pStyle w:val="TableParagraph"/>
              <w:spacing w:before="176"/>
              <w:ind w:left="126"/>
              <w:rPr>
                <w:b/>
              </w:rPr>
            </w:pPr>
            <w:r>
              <w:rPr>
                <w:b/>
              </w:rPr>
              <w:t>СРО</w:t>
            </w:r>
          </w:p>
        </w:tc>
      </w:tr>
      <w:tr w:rsidR="00CC26D0" w14:paraId="650ADDF2" w14:textId="77777777">
        <w:trPr>
          <w:trHeight w:val="462"/>
        </w:trPr>
        <w:tc>
          <w:tcPr>
            <w:tcW w:w="2081" w:type="dxa"/>
            <w:vMerge/>
            <w:tcBorders>
              <w:top w:val="nil"/>
            </w:tcBorders>
          </w:tcPr>
          <w:p w14:paraId="658039EA" w14:textId="77777777" w:rsidR="00CC26D0" w:rsidRDefault="00CC26D0">
            <w:pPr>
              <w:rPr>
                <w:sz w:val="2"/>
                <w:szCs w:val="2"/>
              </w:rPr>
            </w:pPr>
          </w:p>
        </w:tc>
        <w:tc>
          <w:tcPr>
            <w:tcW w:w="5167" w:type="dxa"/>
            <w:vMerge/>
            <w:tcBorders>
              <w:top w:val="nil"/>
            </w:tcBorders>
          </w:tcPr>
          <w:p w14:paraId="033AB9B3" w14:textId="77777777" w:rsidR="00CC26D0" w:rsidRDefault="00CC26D0">
            <w:pPr>
              <w:rPr>
                <w:sz w:val="2"/>
                <w:szCs w:val="2"/>
              </w:rPr>
            </w:pPr>
          </w:p>
        </w:tc>
        <w:tc>
          <w:tcPr>
            <w:tcW w:w="725" w:type="dxa"/>
          </w:tcPr>
          <w:p w14:paraId="7EF2CCE2" w14:textId="77777777" w:rsidR="00CC26D0" w:rsidRDefault="00315D3E">
            <w:pPr>
              <w:pStyle w:val="TableParagraph"/>
              <w:spacing w:before="38"/>
              <w:ind w:left="167" w:right="158"/>
              <w:jc w:val="center"/>
              <w:rPr>
                <w:b/>
                <w:sz w:val="18"/>
              </w:rPr>
            </w:pPr>
            <w:r>
              <w:rPr>
                <w:b/>
                <w:sz w:val="18"/>
              </w:rPr>
              <w:t>ЗЛТ</w:t>
            </w:r>
          </w:p>
        </w:tc>
        <w:tc>
          <w:tcPr>
            <w:tcW w:w="732" w:type="dxa"/>
          </w:tcPr>
          <w:p w14:paraId="43AAF789" w14:textId="77777777" w:rsidR="00CC26D0" w:rsidRDefault="00315D3E">
            <w:pPr>
              <w:pStyle w:val="TableParagraph"/>
              <w:spacing w:before="38"/>
              <w:ind w:left="226" w:right="221"/>
              <w:jc w:val="center"/>
              <w:rPr>
                <w:b/>
                <w:sz w:val="18"/>
              </w:rPr>
            </w:pPr>
            <w:r>
              <w:rPr>
                <w:b/>
                <w:sz w:val="18"/>
              </w:rPr>
              <w:t>ПЗ</w:t>
            </w:r>
          </w:p>
        </w:tc>
        <w:tc>
          <w:tcPr>
            <w:tcW w:w="730" w:type="dxa"/>
          </w:tcPr>
          <w:p w14:paraId="10E70FE0" w14:textId="77777777" w:rsidR="00CC26D0" w:rsidRDefault="00315D3E">
            <w:pPr>
              <w:pStyle w:val="TableParagraph"/>
              <w:spacing w:before="38"/>
              <w:ind w:left="239"/>
              <w:rPr>
                <w:b/>
                <w:sz w:val="18"/>
              </w:rPr>
            </w:pPr>
            <w:r>
              <w:rPr>
                <w:b/>
                <w:sz w:val="18"/>
              </w:rPr>
              <w:t>ЛР</w:t>
            </w:r>
          </w:p>
        </w:tc>
        <w:tc>
          <w:tcPr>
            <w:tcW w:w="728" w:type="dxa"/>
            <w:vMerge/>
            <w:tcBorders>
              <w:top w:val="nil"/>
            </w:tcBorders>
          </w:tcPr>
          <w:p w14:paraId="0B58B455" w14:textId="77777777" w:rsidR="00CC26D0" w:rsidRDefault="00CC26D0">
            <w:pPr>
              <w:rPr>
                <w:sz w:val="2"/>
                <w:szCs w:val="2"/>
              </w:rPr>
            </w:pPr>
          </w:p>
        </w:tc>
      </w:tr>
      <w:tr w:rsidR="00CC26D0" w14:paraId="4D667A42" w14:textId="77777777">
        <w:trPr>
          <w:trHeight w:val="2759"/>
        </w:trPr>
        <w:tc>
          <w:tcPr>
            <w:tcW w:w="2081" w:type="dxa"/>
          </w:tcPr>
          <w:p w14:paraId="6CF1682D" w14:textId="77777777" w:rsidR="00CC26D0" w:rsidRDefault="00CC26D0">
            <w:pPr>
              <w:pStyle w:val="TableParagraph"/>
              <w:rPr>
                <w:b/>
                <w:sz w:val="24"/>
              </w:rPr>
            </w:pPr>
          </w:p>
          <w:p w14:paraId="04366955" w14:textId="77777777" w:rsidR="00CC26D0" w:rsidRDefault="00CC26D0">
            <w:pPr>
              <w:pStyle w:val="TableParagraph"/>
              <w:rPr>
                <w:b/>
                <w:sz w:val="24"/>
              </w:rPr>
            </w:pPr>
          </w:p>
          <w:p w14:paraId="36739368" w14:textId="77777777" w:rsidR="00CC26D0" w:rsidRDefault="00CC26D0">
            <w:pPr>
              <w:pStyle w:val="TableParagraph"/>
              <w:spacing w:before="10"/>
              <w:rPr>
                <w:b/>
                <w:sz w:val="28"/>
              </w:rPr>
            </w:pPr>
          </w:p>
          <w:p w14:paraId="0AEAD919" w14:textId="77777777" w:rsidR="00CC26D0" w:rsidRDefault="00315D3E">
            <w:pPr>
              <w:pStyle w:val="TableParagraph"/>
              <w:spacing w:line="259" w:lineRule="auto"/>
              <w:ind w:left="105" w:right="146"/>
            </w:pPr>
            <w:r>
              <w:t>Тема 1. Налоговое право на современном этапе</w:t>
            </w:r>
          </w:p>
        </w:tc>
        <w:tc>
          <w:tcPr>
            <w:tcW w:w="5167" w:type="dxa"/>
          </w:tcPr>
          <w:p w14:paraId="6E973F2A" w14:textId="77777777" w:rsidR="00CC26D0" w:rsidRDefault="00315D3E">
            <w:pPr>
              <w:pStyle w:val="TableParagraph"/>
              <w:ind w:left="107" w:right="93"/>
              <w:jc w:val="both"/>
              <w:rPr>
                <w:sz w:val="24"/>
              </w:rPr>
            </w:pPr>
            <w:r>
              <w:rPr>
                <w:sz w:val="24"/>
              </w:rPr>
              <w:t>Налоговое право: понятие, предмет правового регулирования. Принципы налогового права. Основные понятия термины налогового права. Основы международного налогового права. Источники налогового права. Понятие налогового законодательства Российской Федерации. Иные законодательные акты, регулирующие налоговые отношения. Действия актов о налогах и сборах во времени, в</w:t>
            </w:r>
          </w:p>
          <w:p w14:paraId="3B5F191B" w14:textId="77777777" w:rsidR="00CC26D0" w:rsidRDefault="00315D3E">
            <w:pPr>
              <w:pStyle w:val="TableParagraph"/>
              <w:spacing w:line="264" w:lineRule="exact"/>
              <w:ind w:left="107"/>
              <w:jc w:val="both"/>
              <w:rPr>
                <w:sz w:val="24"/>
              </w:rPr>
            </w:pPr>
            <w:r>
              <w:rPr>
                <w:sz w:val="24"/>
              </w:rPr>
              <w:t>пространстве и по кругу лиц.</w:t>
            </w:r>
          </w:p>
        </w:tc>
        <w:tc>
          <w:tcPr>
            <w:tcW w:w="725" w:type="dxa"/>
          </w:tcPr>
          <w:p w14:paraId="4A52FB8C" w14:textId="77777777" w:rsidR="00CC26D0" w:rsidRDefault="00CC26D0">
            <w:pPr>
              <w:pStyle w:val="TableParagraph"/>
              <w:rPr>
                <w:b/>
                <w:sz w:val="24"/>
              </w:rPr>
            </w:pPr>
          </w:p>
          <w:p w14:paraId="6C89026C" w14:textId="77777777" w:rsidR="00CC26D0" w:rsidRDefault="00CC26D0">
            <w:pPr>
              <w:pStyle w:val="TableParagraph"/>
              <w:rPr>
                <w:b/>
                <w:sz w:val="24"/>
              </w:rPr>
            </w:pPr>
          </w:p>
          <w:p w14:paraId="5F2EDDE5" w14:textId="77777777" w:rsidR="00CC26D0" w:rsidRDefault="00CC26D0">
            <w:pPr>
              <w:pStyle w:val="TableParagraph"/>
              <w:rPr>
                <w:b/>
                <w:sz w:val="24"/>
              </w:rPr>
            </w:pPr>
          </w:p>
          <w:p w14:paraId="2403935A" w14:textId="77777777" w:rsidR="00CC26D0" w:rsidRDefault="00CC26D0">
            <w:pPr>
              <w:pStyle w:val="TableParagraph"/>
              <w:spacing w:before="5"/>
              <w:rPr>
                <w:b/>
                <w:sz w:val="29"/>
              </w:rPr>
            </w:pPr>
          </w:p>
          <w:p w14:paraId="3838B285" w14:textId="77777777" w:rsidR="00CC26D0" w:rsidRDefault="00315D3E">
            <w:pPr>
              <w:pStyle w:val="TableParagraph"/>
              <w:spacing w:before="1"/>
              <w:ind w:left="9"/>
              <w:jc w:val="center"/>
            </w:pPr>
            <w:r>
              <w:t>2</w:t>
            </w:r>
          </w:p>
        </w:tc>
        <w:tc>
          <w:tcPr>
            <w:tcW w:w="732" w:type="dxa"/>
          </w:tcPr>
          <w:p w14:paraId="72257573" w14:textId="77777777" w:rsidR="00CC26D0" w:rsidRDefault="00CC26D0">
            <w:pPr>
              <w:pStyle w:val="TableParagraph"/>
              <w:rPr>
                <w:b/>
                <w:sz w:val="24"/>
              </w:rPr>
            </w:pPr>
          </w:p>
          <w:p w14:paraId="2217B484" w14:textId="77777777" w:rsidR="00CC26D0" w:rsidRDefault="00CC26D0">
            <w:pPr>
              <w:pStyle w:val="TableParagraph"/>
              <w:rPr>
                <w:b/>
                <w:sz w:val="24"/>
              </w:rPr>
            </w:pPr>
          </w:p>
          <w:p w14:paraId="0274E9A0" w14:textId="77777777" w:rsidR="00CC26D0" w:rsidRDefault="00CC26D0">
            <w:pPr>
              <w:pStyle w:val="TableParagraph"/>
              <w:rPr>
                <w:b/>
                <w:sz w:val="24"/>
              </w:rPr>
            </w:pPr>
          </w:p>
          <w:p w14:paraId="5A333F0B" w14:textId="77777777" w:rsidR="00CC26D0" w:rsidRDefault="00CC26D0">
            <w:pPr>
              <w:pStyle w:val="TableParagraph"/>
              <w:spacing w:before="5"/>
              <w:rPr>
                <w:b/>
                <w:sz w:val="29"/>
              </w:rPr>
            </w:pPr>
          </w:p>
          <w:p w14:paraId="7B06715F" w14:textId="77777777" w:rsidR="00CC26D0" w:rsidRDefault="00315D3E">
            <w:pPr>
              <w:pStyle w:val="TableParagraph"/>
              <w:spacing w:before="1"/>
              <w:ind w:left="6"/>
              <w:jc w:val="center"/>
            </w:pPr>
            <w:r>
              <w:t>4</w:t>
            </w:r>
          </w:p>
        </w:tc>
        <w:tc>
          <w:tcPr>
            <w:tcW w:w="730" w:type="dxa"/>
          </w:tcPr>
          <w:p w14:paraId="41383B54" w14:textId="77777777" w:rsidR="00CC26D0" w:rsidRDefault="00CC26D0">
            <w:pPr>
              <w:pStyle w:val="TableParagraph"/>
            </w:pPr>
          </w:p>
        </w:tc>
        <w:tc>
          <w:tcPr>
            <w:tcW w:w="728" w:type="dxa"/>
          </w:tcPr>
          <w:p w14:paraId="2548DC0F" w14:textId="77777777" w:rsidR="00CC26D0" w:rsidRDefault="00CC26D0">
            <w:pPr>
              <w:pStyle w:val="TableParagraph"/>
              <w:rPr>
                <w:b/>
                <w:sz w:val="24"/>
              </w:rPr>
            </w:pPr>
          </w:p>
          <w:p w14:paraId="772EFD6B" w14:textId="77777777" w:rsidR="00CC26D0" w:rsidRDefault="00CC26D0">
            <w:pPr>
              <w:pStyle w:val="TableParagraph"/>
              <w:rPr>
                <w:b/>
                <w:sz w:val="24"/>
              </w:rPr>
            </w:pPr>
          </w:p>
          <w:p w14:paraId="60BCE722" w14:textId="77777777" w:rsidR="00CC26D0" w:rsidRDefault="00CC26D0">
            <w:pPr>
              <w:pStyle w:val="TableParagraph"/>
              <w:rPr>
                <w:b/>
                <w:sz w:val="24"/>
              </w:rPr>
            </w:pPr>
          </w:p>
          <w:p w14:paraId="49FBE788" w14:textId="77777777" w:rsidR="00CC26D0" w:rsidRDefault="00CC26D0">
            <w:pPr>
              <w:pStyle w:val="TableParagraph"/>
              <w:spacing w:before="5"/>
              <w:rPr>
                <w:b/>
                <w:sz w:val="29"/>
              </w:rPr>
            </w:pPr>
          </w:p>
          <w:p w14:paraId="5FEE20A0" w14:textId="77777777" w:rsidR="00CC26D0" w:rsidRDefault="00315D3E">
            <w:pPr>
              <w:pStyle w:val="TableParagraph"/>
              <w:spacing w:before="1"/>
              <w:jc w:val="center"/>
            </w:pPr>
            <w:r>
              <w:t>8</w:t>
            </w:r>
          </w:p>
        </w:tc>
      </w:tr>
      <w:tr w:rsidR="00CC26D0" w14:paraId="06EDF6CB" w14:textId="77777777">
        <w:trPr>
          <w:trHeight w:val="1931"/>
        </w:trPr>
        <w:tc>
          <w:tcPr>
            <w:tcW w:w="2081" w:type="dxa"/>
          </w:tcPr>
          <w:p w14:paraId="6F6D1189" w14:textId="77777777" w:rsidR="00CC26D0" w:rsidRDefault="00CC26D0">
            <w:pPr>
              <w:pStyle w:val="TableParagraph"/>
              <w:rPr>
                <w:b/>
                <w:sz w:val="29"/>
              </w:rPr>
            </w:pPr>
          </w:p>
          <w:p w14:paraId="4646B3A0" w14:textId="77777777" w:rsidR="00CC26D0" w:rsidRDefault="00315D3E">
            <w:pPr>
              <w:pStyle w:val="TableParagraph"/>
              <w:spacing w:before="1" w:line="259" w:lineRule="auto"/>
              <w:ind w:left="105" w:right="176"/>
            </w:pPr>
            <w:r>
              <w:t>Тема 2. Система налогов и сборов в Российской Федерации</w:t>
            </w:r>
          </w:p>
        </w:tc>
        <w:tc>
          <w:tcPr>
            <w:tcW w:w="5167" w:type="dxa"/>
          </w:tcPr>
          <w:p w14:paraId="2165C889" w14:textId="77777777" w:rsidR="00CC26D0" w:rsidRDefault="00315D3E">
            <w:pPr>
              <w:pStyle w:val="TableParagraph"/>
              <w:tabs>
                <w:tab w:val="left" w:pos="2168"/>
                <w:tab w:val="left" w:pos="4422"/>
              </w:tabs>
              <w:ind w:left="107" w:right="93"/>
              <w:jc w:val="both"/>
              <w:rPr>
                <w:sz w:val="24"/>
              </w:rPr>
            </w:pPr>
            <w:r>
              <w:rPr>
                <w:sz w:val="24"/>
              </w:rPr>
              <w:t>Понятие и признаки налога, сбора и пошлины в российской</w:t>
            </w:r>
            <w:r>
              <w:rPr>
                <w:sz w:val="24"/>
              </w:rPr>
              <w:tab/>
              <w:t>юридической</w:t>
            </w:r>
            <w:r>
              <w:rPr>
                <w:sz w:val="24"/>
              </w:rPr>
              <w:tab/>
            </w:r>
            <w:r>
              <w:rPr>
                <w:spacing w:val="-4"/>
                <w:sz w:val="24"/>
              </w:rPr>
              <w:t xml:space="preserve">науке, </w:t>
            </w:r>
            <w:r>
              <w:rPr>
                <w:sz w:val="24"/>
              </w:rPr>
              <w:t>законодательстве, судебной практике. Виды налогов, сборов и пошлин; основания их классификации. Принципы  построения системы налогов и сборов в</w:t>
            </w:r>
            <w:r>
              <w:rPr>
                <w:spacing w:val="52"/>
                <w:sz w:val="24"/>
              </w:rPr>
              <w:t xml:space="preserve"> </w:t>
            </w:r>
            <w:r>
              <w:rPr>
                <w:sz w:val="24"/>
              </w:rPr>
              <w:t>Российской</w:t>
            </w:r>
          </w:p>
          <w:p w14:paraId="58CAE737" w14:textId="77777777" w:rsidR="00CC26D0" w:rsidRDefault="00315D3E">
            <w:pPr>
              <w:pStyle w:val="TableParagraph"/>
              <w:spacing w:line="264" w:lineRule="exact"/>
              <w:ind w:left="107"/>
              <w:rPr>
                <w:sz w:val="24"/>
              </w:rPr>
            </w:pPr>
            <w:r>
              <w:rPr>
                <w:sz w:val="24"/>
              </w:rPr>
              <w:t>Федерации.</w:t>
            </w:r>
          </w:p>
        </w:tc>
        <w:tc>
          <w:tcPr>
            <w:tcW w:w="725" w:type="dxa"/>
          </w:tcPr>
          <w:p w14:paraId="7B1512B3" w14:textId="77777777" w:rsidR="00CC26D0" w:rsidRDefault="00CC26D0">
            <w:pPr>
              <w:pStyle w:val="TableParagraph"/>
              <w:rPr>
                <w:b/>
                <w:sz w:val="24"/>
              </w:rPr>
            </w:pPr>
          </w:p>
          <w:p w14:paraId="727B688B" w14:textId="77777777" w:rsidR="00CC26D0" w:rsidRDefault="00CC26D0">
            <w:pPr>
              <w:pStyle w:val="TableParagraph"/>
              <w:rPr>
                <w:b/>
                <w:sz w:val="24"/>
              </w:rPr>
            </w:pPr>
          </w:p>
          <w:p w14:paraId="03667EBB" w14:textId="77777777" w:rsidR="00CC26D0" w:rsidRDefault="00315D3E">
            <w:pPr>
              <w:pStyle w:val="TableParagraph"/>
              <w:spacing w:before="202"/>
              <w:ind w:left="9"/>
              <w:jc w:val="center"/>
            </w:pPr>
            <w:r>
              <w:t>2</w:t>
            </w:r>
          </w:p>
        </w:tc>
        <w:tc>
          <w:tcPr>
            <w:tcW w:w="732" w:type="dxa"/>
          </w:tcPr>
          <w:p w14:paraId="0E188482" w14:textId="77777777" w:rsidR="00CC26D0" w:rsidRDefault="00CC26D0">
            <w:pPr>
              <w:pStyle w:val="TableParagraph"/>
              <w:rPr>
                <w:b/>
                <w:sz w:val="24"/>
              </w:rPr>
            </w:pPr>
          </w:p>
          <w:p w14:paraId="5DA02805" w14:textId="77777777" w:rsidR="00CC26D0" w:rsidRDefault="00CC26D0">
            <w:pPr>
              <w:pStyle w:val="TableParagraph"/>
              <w:rPr>
                <w:b/>
                <w:sz w:val="24"/>
              </w:rPr>
            </w:pPr>
          </w:p>
          <w:p w14:paraId="642C3BE1" w14:textId="77777777" w:rsidR="00CC26D0" w:rsidRDefault="00315D3E">
            <w:pPr>
              <w:pStyle w:val="TableParagraph"/>
              <w:spacing w:before="202"/>
              <w:ind w:left="6"/>
              <w:jc w:val="center"/>
            </w:pPr>
            <w:r>
              <w:t>4</w:t>
            </w:r>
          </w:p>
        </w:tc>
        <w:tc>
          <w:tcPr>
            <w:tcW w:w="730" w:type="dxa"/>
          </w:tcPr>
          <w:p w14:paraId="10020E71" w14:textId="77777777" w:rsidR="00CC26D0" w:rsidRDefault="00CC26D0">
            <w:pPr>
              <w:pStyle w:val="TableParagraph"/>
            </w:pPr>
          </w:p>
        </w:tc>
        <w:tc>
          <w:tcPr>
            <w:tcW w:w="728" w:type="dxa"/>
          </w:tcPr>
          <w:p w14:paraId="39F0C783" w14:textId="77777777" w:rsidR="00CC26D0" w:rsidRDefault="00CC26D0">
            <w:pPr>
              <w:pStyle w:val="TableParagraph"/>
              <w:rPr>
                <w:b/>
                <w:sz w:val="24"/>
              </w:rPr>
            </w:pPr>
          </w:p>
          <w:p w14:paraId="6522CAD9" w14:textId="77777777" w:rsidR="00CC26D0" w:rsidRDefault="00CC26D0">
            <w:pPr>
              <w:pStyle w:val="TableParagraph"/>
              <w:rPr>
                <w:b/>
                <w:sz w:val="24"/>
              </w:rPr>
            </w:pPr>
          </w:p>
          <w:p w14:paraId="02CCD402" w14:textId="77777777" w:rsidR="00CC26D0" w:rsidRDefault="00315D3E">
            <w:pPr>
              <w:pStyle w:val="TableParagraph"/>
              <w:spacing w:before="202"/>
              <w:jc w:val="center"/>
            </w:pPr>
            <w:r>
              <w:t>6</w:t>
            </w:r>
          </w:p>
        </w:tc>
      </w:tr>
    </w:tbl>
    <w:p w14:paraId="722187B6" w14:textId="77777777" w:rsidR="00CC26D0" w:rsidRDefault="00CC26D0">
      <w:pPr>
        <w:jc w:val="center"/>
        <w:sectPr w:rsidR="00CC26D0">
          <w:pgSz w:w="11910" w:h="16840"/>
          <w:pgMar w:top="68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CC26D0" w14:paraId="1460C1F1" w14:textId="77777777">
        <w:trPr>
          <w:trHeight w:val="1657"/>
        </w:trPr>
        <w:tc>
          <w:tcPr>
            <w:tcW w:w="2081" w:type="dxa"/>
          </w:tcPr>
          <w:p w14:paraId="0B604A45" w14:textId="77777777" w:rsidR="00CC26D0" w:rsidRDefault="00CC26D0">
            <w:pPr>
              <w:pStyle w:val="TableParagraph"/>
              <w:rPr>
                <w:b/>
                <w:sz w:val="29"/>
              </w:rPr>
            </w:pPr>
          </w:p>
          <w:p w14:paraId="080DF8AF" w14:textId="77777777" w:rsidR="00CC26D0" w:rsidRDefault="00315D3E">
            <w:pPr>
              <w:pStyle w:val="TableParagraph"/>
              <w:spacing w:before="1" w:line="259" w:lineRule="auto"/>
              <w:ind w:left="105" w:right="184"/>
            </w:pPr>
            <w:r>
              <w:t>Тема 3. Участники налоговых правоотношений</w:t>
            </w:r>
          </w:p>
        </w:tc>
        <w:tc>
          <w:tcPr>
            <w:tcW w:w="5167" w:type="dxa"/>
          </w:tcPr>
          <w:p w14:paraId="1B0A0D38" w14:textId="77777777" w:rsidR="00CC26D0" w:rsidRDefault="00315D3E">
            <w:pPr>
              <w:pStyle w:val="TableParagraph"/>
              <w:tabs>
                <w:tab w:val="left" w:pos="2317"/>
                <w:tab w:val="left" w:pos="4293"/>
              </w:tabs>
              <w:ind w:left="107" w:right="95"/>
              <w:jc w:val="both"/>
              <w:rPr>
                <w:sz w:val="24"/>
              </w:rPr>
            </w:pPr>
            <w:r>
              <w:rPr>
                <w:sz w:val="24"/>
              </w:rPr>
              <w:t>Налогоплательщики как участники налоговых правоотношений. Налогово-правовой статус физических лиц. Налогово-правовой статус организаций.</w:t>
            </w:r>
            <w:r>
              <w:rPr>
                <w:sz w:val="24"/>
              </w:rPr>
              <w:tab/>
              <w:t>Налоговые</w:t>
            </w:r>
            <w:r>
              <w:rPr>
                <w:sz w:val="24"/>
              </w:rPr>
              <w:tab/>
            </w:r>
            <w:r>
              <w:rPr>
                <w:spacing w:val="-3"/>
                <w:sz w:val="24"/>
              </w:rPr>
              <w:t xml:space="preserve">агенты. </w:t>
            </w:r>
            <w:r>
              <w:rPr>
                <w:sz w:val="24"/>
              </w:rPr>
              <w:t>Взаимозависимые лица. Налоговые</w:t>
            </w:r>
            <w:r>
              <w:rPr>
                <w:spacing w:val="26"/>
                <w:sz w:val="24"/>
              </w:rPr>
              <w:t xml:space="preserve"> </w:t>
            </w:r>
            <w:r>
              <w:rPr>
                <w:sz w:val="24"/>
              </w:rPr>
              <w:t>органы.</w:t>
            </w:r>
          </w:p>
          <w:p w14:paraId="6BA9E74C" w14:textId="77777777" w:rsidR="00CC26D0" w:rsidRDefault="00315D3E">
            <w:pPr>
              <w:pStyle w:val="TableParagraph"/>
              <w:spacing w:line="264" w:lineRule="exact"/>
              <w:ind w:left="107"/>
              <w:jc w:val="both"/>
              <w:rPr>
                <w:sz w:val="24"/>
              </w:rPr>
            </w:pPr>
            <w:r>
              <w:rPr>
                <w:sz w:val="24"/>
              </w:rPr>
              <w:t>Таможенные органы.</w:t>
            </w:r>
          </w:p>
        </w:tc>
        <w:tc>
          <w:tcPr>
            <w:tcW w:w="725" w:type="dxa"/>
          </w:tcPr>
          <w:p w14:paraId="701B3329" w14:textId="77777777" w:rsidR="00CC26D0" w:rsidRDefault="00CC26D0">
            <w:pPr>
              <w:pStyle w:val="TableParagraph"/>
              <w:rPr>
                <w:b/>
                <w:sz w:val="24"/>
              </w:rPr>
            </w:pPr>
          </w:p>
          <w:p w14:paraId="5E86A31B" w14:textId="77777777" w:rsidR="00CC26D0" w:rsidRDefault="00CC26D0">
            <w:pPr>
              <w:pStyle w:val="TableParagraph"/>
              <w:spacing w:before="8"/>
              <w:rPr>
                <w:b/>
                <w:sz w:val="29"/>
              </w:rPr>
            </w:pPr>
          </w:p>
          <w:p w14:paraId="6E2C1C58" w14:textId="77777777" w:rsidR="00CC26D0" w:rsidRDefault="00315D3E">
            <w:pPr>
              <w:pStyle w:val="TableParagraph"/>
              <w:ind w:right="295"/>
              <w:jc w:val="right"/>
            </w:pPr>
            <w:r>
              <w:t>2</w:t>
            </w:r>
          </w:p>
        </w:tc>
        <w:tc>
          <w:tcPr>
            <w:tcW w:w="732" w:type="dxa"/>
          </w:tcPr>
          <w:p w14:paraId="2D485E7F" w14:textId="77777777" w:rsidR="00CC26D0" w:rsidRDefault="00CC26D0">
            <w:pPr>
              <w:pStyle w:val="TableParagraph"/>
              <w:rPr>
                <w:b/>
                <w:sz w:val="24"/>
              </w:rPr>
            </w:pPr>
          </w:p>
          <w:p w14:paraId="4C5DF1CC" w14:textId="77777777" w:rsidR="00CC26D0" w:rsidRDefault="00CC26D0">
            <w:pPr>
              <w:pStyle w:val="TableParagraph"/>
              <w:spacing w:before="8"/>
              <w:rPr>
                <w:b/>
                <w:sz w:val="29"/>
              </w:rPr>
            </w:pPr>
          </w:p>
          <w:p w14:paraId="4B11F9C6" w14:textId="77777777" w:rsidR="00CC26D0" w:rsidRDefault="00315D3E">
            <w:pPr>
              <w:pStyle w:val="TableParagraph"/>
              <w:ind w:left="6"/>
              <w:jc w:val="center"/>
            </w:pPr>
            <w:r>
              <w:t>4</w:t>
            </w:r>
          </w:p>
        </w:tc>
        <w:tc>
          <w:tcPr>
            <w:tcW w:w="730" w:type="dxa"/>
          </w:tcPr>
          <w:p w14:paraId="0BA7F288" w14:textId="77777777" w:rsidR="00CC26D0" w:rsidRDefault="00CC26D0">
            <w:pPr>
              <w:pStyle w:val="TableParagraph"/>
            </w:pPr>
          </w:p>
        </w:tc>
        <w:tc>
          <w:tcPr>
            <w:tcW w:w="728" w:type="dxa"/>
          </w:tcPr>
          <w:p w14:paraId="450FF777" w14:textId="77777777" w:rsidR="00CC26D0" w:rsidRDefault="00CC26D0">
            <w:pPr>
              <w:pStyle w:val="TableParagraph"/>
              <w:rPr>
                <w:b/>
                <w:sz w:val="24"/>
              </w:rPr>
            </w:pPr>
          </w:p>
          <w:p w14:paraId="10956294" w14:textId="77777777" w:rsidR="00CC26D0" w:rsidRDefault="00CC26D0">
            <w:pPr>
              <w:pStyle w:val="TableParagraph"/>
              <w:spacing w:before="8"/>
              <w:rPr>
                <w:b/>
                <w:sz w:val="29"/>
              </w:rPr>
            </w:pPr>
          </w:p>
          <w:p w14:paraId="4DF39325" w14:textId="77777777" w:rsidR="00CC26D0" w:rsidRDefault="00315D3E">
            <w:pPr>
              <w:pStyle w:val="TableParagraph"/>
              <w:jc w:val="center"/>
            </w:pPr>
            <w:r>
              <w:t>8</w:t>
            </w:r>
          </w:p>
        </w:tc>
      </w:tr>
      <w:tr w:rsidR="00CC26D0" w14:paraId="52206DB9" w14:textId="77777777">
        <w:trPr>
          <w:trHeight w:val="7449"/>
        </w:trPr>
        <w:tc>
          <w:tcPr>
            <w:tcW w:w="2081" w:type="dxa"/>
          </w:tcPr>
          <w:p w14:paraId="5EFD09AC" w14:textId="77777777" w:rsidR="00CC26D0" w:rsidRDefault="00CC26D0">
            <w:pPr>
              <w:pStyle w:val="TableParagraph"/>
              <w:rPr>
                <w:b/>
                <w:sz w:val="24"/>
              </w:rPr>
            </w:pPr>
          </w:p>
          <w:p w14:paraId="2C69047F" w14:textId="77777777" w:rsidR="00CC26D0" w:rsidRDefault="00CC26D0">
            <w:pPr>
              <w:pStyle w:val="TableParagraph"/>
              <w:rPr>
                <w:b/>
                <w:sz w:val="24"/>
              </w:rPr>
            </w:pPr>
          </w:p>
          <w:p w14:paraId="53DE3D06" w14:textId="77777777" w:rsidR="00CC26D0" w:rsidRDefault="00CC26D0">
            <w:pPr>
              <w:pStyle w:val="TableParagraph"/>
              <w:rPr>
                <w:b/>
                <w:sz w:val="24"/>
              </w:rPr>
            </w:pPr>
          </w:p>
          <w:p w14:paraId="0FD7F490" w14:textId="77777777" w:rsidR="00CC26D0" w:rsidRDefault="00CC26D0">
            <w:pPr>
              <w:pStyle w:val="TableParagraph"/>
              <w:rPr>
                <w:b/>
                <w:sz w:val="24"/>
              </w:rPr>
            </w:pPr>
          </w:p>
          <w:p w14:paraId="6ACDE292" w14:textId="77777777" w:rsidR="00CC26D0" w:rsidRDefault="00CC26D0">
            <w:pPr>
              <w:pStyle w:val="TableParagraph"/>
              <w:rPr>
                <w:b/>
                <w:sz w:val="24"/>
              </w:rPr>
            </w:pPr>
          </w:p>
          <w:p w14:paraId="7779E5F5" w14:textId="77777777" w:rsidR="00CC26D0" w:rsidRDefault="00CC26D0">
            <w:pPr>
              <w:pStyle w:val="TableParagraph"/>
              <w:rPr>
                <w:b/>
                <w:sz w:val="24"/>
              </w:rPr>
            </w:pPr>
          </w:p>
          <w:p w14:paraId="1A77F000" w14:textId="77777777" w:rsidR="00CC26D0" w:rsidRDefault="00CC26D0">
            <w:pPr>
              <w:pStyle w:val="TableParagraph"/>
              <w:rPr>
                <w:b/>
                <w:sz w:val="24"/>
              </w:rPr>
            </w:pPr>
          </w:p>
          <w:p w14:paraId="063EFD8E" w14:textId="77777777" w:rsidR="00CC26D0" w:rsidRDefault="00CC26D0">
            <w:pPr>
              <w:pStyle w:val="TableParagraph"/>
              <w:rPr>
                <w:b/>
                <w:sz w:val="24"/>
              </w:rPr>
            </w:pPr>
          </w:p>
          <w:p w14:paraId="3991E3FD" w14:textId="77777777" w:rsidR="00CC26D0" w:rsidRDefault="00CC26D0">
            <w:pPr>
              <w:pStyle w:val="TableParagraph"/>
              <w:rPr>
                <w:b/>
                <w:sz w:val="24"/>
              </w:rPr>
            </w:pPr>
          </w:p>
          <w:p w14:paraId="2CE42B9D" w14:textId="77777777" w:rsidR="00CC26D0" w:rsidRDefault="00CC26D0">
            <w:pPr>
              <w:pStyle w:val="TableParagraph"/>
              <w:rPr>
                <w:b/>
                <w:sz w:val="24"/>
              </w:rPr>
            </w:pPr>
          </w:p>
          <w:p w14:paraId="486A038C" w14:textId="77777777" w:rsidR="00CC26D0" w:rsidRDefault="00CC26D0">
            <w:pPr>
              <w:pStyle w:val="TableParagraph"/>
              <w:spacing w:before="10"/>
              <w:rPr>
                <w:b/>
                <w:sz w:val="28"/>
              </w:rPr>
            </w:pPr>
          </w:p>
          <w:p w14:paraId="2616DFB6" w14:textId="77777777" w:rsidR="00CC26D0" w:rsidRDefault="00315D3E">
            <w:pPr>
              <w:pStyle w:val="TableParagraph"/>
              <w:spacing w:line="259" w:lineRule="auto"/>
              <w:ind w:left="105" w:right="781"/>
            </w:pPr>
            <w:r>
              <w:t>Тема 4. Исполнение налоговой обязанности</w:t>
            </w:r>
          </w:p>
        </w:tc>
        <w:tc>
          <w:tcPr>
            <w:tcW w:w="5167" w:type="dxa"/>
          </w:tcPr>
          <w:p w14:paraId="56911864" w14:textId="77777777" w:rsidR="00CC26D0" w:rsidRDefault="00315D3E">
            <w:pPr>
              <w:pStyle w:val="TableParagraph"/>
              <w:ind w:left="107" w:right="92"/>
              <w:jc w:val="both"/>
              <w:rPr>
                <w:sz w:val="24"/>
              </w:rPr>
            </w:pPr>
            <w:r>
              <w:rPr>
                <w:sz w:val="24"/>
              </w:rPr>
              <w:t>Общий порядок исполнение налоговой обязанности. Особенности исполнения налоговой обязанности при ликвидации организации. Особенности исполнения налоговой обязанности при реорганизации организации. Принудительный порядок исполнения налоговой обязанности. Общие условия изменения срока исполнения налоговой обязанности. Формы изменении срока исполнения налоговой обязанности. Обстоятельства, исключающие изменение срока исполнения налоговой обязанности. Органы, уполномоченные принимать решения о предоставлении отсрочки, рассрочки, инвестиционного налогового кредита. Частно- правовые способы обеспечения исполнения налоговой обязанности: залог, поручительство, банковская гарантия. Основания применения. Публично-правовые способы обеспечения исполнения налоговой обязанности: пени, приостановление операций по счетам, арест имущества. Основания применения. Основания и порядок проведения зачета и возврата излишне уплаченных (излишне взысканных) налогов, боров, пеней штрафов.</w:t>
            </w:r>
            <w:r>
              <w:rPr>
                <w:spacing w:val="33"/>
                <w:sz w:val="24"/>
              </w:rPr>
              <w:t xml:space="preserve"> </w:t>
            </w:r>
            <w:r>
              <w:rPr>
                <w:sz w:val="24"/>
              </w:rPr>
              <w:t>Особенности</w:t>
            </w:r>
          </w:p>
          <w:p w14:paraId="176194EA" w14:textId="77777777" w:rsidR="00CC26D0" w:rsidRDefault="00315D3E">
            <w:pPr>
              <w:pStyle w:val="TableParagraph"/>
              <w:spacing w:line="276" w:lineRule="exact"/>
              <w:ind w:left="107" w:right="95"/>
              <w:jc w:val="both"/>
              <w:rPr>
                <w:sz w:val="24"/>
              </w:rPr>
            </w:pPr>
            <w:r>
              <w:rPr>
                <w:sz w:val="24"/>
              </w:rPr>
              <w:t>возврата косвенных налогов. Особенности возврата государственной пошлины.</w:t>
            </w:r>
          </w:p>
        </w:tc>
        <w:tc>
          <w:tcPr>
            <w:tcW w:w="725" w:type="dxa"/>
          </w:tcPr>
          <w:p w14:paraId="159A8DA8" w14:textId="77777777" w:rsidR="00CC26D0" w:rsidRDefault="00CC26D0">
            <w:pPr>
              <w:pStyle w:val="TableParagraph"/>
              <w:rPr>
                <w:b/>
                <w:sz w:val="24"/>
              </w:rPr>
            </w:pPr>
          </w:p>
          <w:p w14:paraId="653925CB" w14:textId="77777777" w:rsidR="00CC26D0" w:rsidRDefault="00CC26D0">
            <w:pPr>
              <w:pStyle w:val="TableParagraph"/>
              <w:rPr>
                <w:b/>
                <w:sz w:val="24"/>
              </w:rPr>
            </w:pPr>
          </w:p>
          <w:p w14:paraId="5C6BCCB0" w14:textId="77777777" w:rsidR="00CC26D0" w:rsidRDefault="00CC26D0">
            <w:pPr>
              <w:pStyle w:val="TableParagraph"/>
              <w:rPr>
                <w:b/>
                <w:sz w:val="24"/>
              </w:rPr>
            </w:pPr>
          </w:p>
          <w:p w14:paraId="2E986404" w14:textId="77777777" w:rsidR="00CC26D0" w:rsidRDefault="00CC26D0">
            <w:pPr>
              <w:pStyle w:val="TableParagraph"/>
              <w:rPr>
                <w:b/>
                <w:sz w:val="24"/>
              </w:rPr>
            </w:pPr>
          </w:p>
          <w:p w14:paraId="2741AC65" w14:textId="77777777" w:rsidR="00CC26D0" w:rsidRDefault="00CC26D0">
            <w:pPr>
              <w:pStyle w:val="TableParagraph"/>
              <w:rPr>
                <w:b/>
                <w:sz w:val="24"/>
              </w:rPr>
            </w:pPr>
          </w:p>
          <w:p w14:paraId="1D7F6859" w14:textId="77777777" w:rsidR="00CC26D0" w:rsidRDefault="00CC26D0">
            <w:pPr>
              <w:pStyle w:val="TableParagraph"/>
              <w:rPr>
                <w:b/>
                <w:sz w:val="24"/>
              </w:rPr>
            </w:pPr>
          </w:p>
          <w:p w14:paraId="3BD2E703" w14:textId="77777777" w:rsidR="00CC26D0" w:rsidRDefault="00CC26D0">
            <w:pPr>
              <w:pStyle w:val="TableParagraph"/>
              <w:rPr>
                <w:b/>
                <w:sz w:val="24"/>
              </w:rPr>
            </w:pPr>
          </w:p>
          <w:p w14:paraId="24F53F46" w14:textId="77777777" w:rsidR="00CC26D0" w:rsidRDefault="00CC26D0">
            <w:pPr>
              <w:pStyle w:val="TableParagraph"/>
              <w:rPr>
                <w:b/>
                <w:sz w:val="24"/>
              </w:rPr>
            </w:pPr>
          </w:p>
          <w:p w14:paraId="6F892A75" w14:textId="77777777" w:rsidR="00CC26D0" w:rsidRDefault="00CC26D0">
            <w:pPr>
              <w:pStyle w:val="TableParagraph"/>
              <w:rPr>
                <w:b/>
                <w:sz w:val="24"/>
              </w:rPr>
            </w:pPr>
          </w:p>
          <w:p w14:paraId="7C2EB606" w14:textId="77777777" w:rsidR="00CC26D0" w:rsidRDefault="00CC26D0">
            <w:pPr>
              <w:pStyle w:val="TableParagraph"/>
              <w:rPr>
                <w:b/>
                <w:sz w:val="24"/>
              </w:rPr>
            </w:pPr>
          </w:p>
          <w:p w14:paraId="2709F732" w14:textId="77777777" w:rsidR="00CC26D0" w:rsidRDefault="00CC26D0">
            <w:pPr>
              <w:pStyle w:val="TableParagraph"/>
              <w:rPr>
                <w:b/>
                <w:sz w:val="24"/>
              </w:rPr>
            </w:pPr>
          </w:p>
          <w:p w14:paraId="445D0C1C" w14:textId="77777777" w:rsidR="00CC26D0" w:rsidRDefault="00CC26D0">
            <w:pPr>
              <w:pStyle w:val="TableParagraph"/>
              <w:rPr>
                <w:b/>
                <w:sz w:val="24"/>
              </w:rPr>
            </w:pPr>
          </w:p>
          <w:p w14:paraId="40A66AEF" w14:textId="77777777" w:rsidR="00CC26D0" w:rsidRDefault="00315D3E">
            <w:pPr>
              <w:pStyle w:val="TableParagraph"/>
              <w:spacing w:before="200"/>
              <w:ind w:right="295"/>
              <w:jc w:val="right"/>
            </w:pPr>
            <w:r>
              <w:t>2</w:t>
            </w:r>
          </w:p>
        </w:tc>
        <w:tc>
          <w:tcPr>
            <w:tcW w:w="732" w:type="dxa"/>
          </w:tcPr>
          <w:p w14:paraId="4B6127B8" w14:textId="77777777" w:rsidR="00CC26D0" w:rsidRDefault="00CC26D0">
            <w:pPr>
              <w:pStyle w:val="TableParagraph"/>
              <w:rPr>
                <w:b/>
                <w:sz w:val="24"/>
              </w:rPr>
            </w:pPr>
          </w:p>
          <w:p w14:paraId="693D8FF7" w14:textId="77777777" w:rsidR="00CC26D0" w:rsidRDefault="00CC26D0">
            <w:pPr>
              <w:pStyle w:val="TableParagraph"/>
              <w:rPr>
                <w:b/>
                <w:sz w:val="24"/>
              </w:rPr>
            </w:pPr>
          </w:p>
          <w:p w14:paraId="79C8D390" w14:textId="77777777" w:rsidR="00CC26D0" w:rsidRDefault="00CC26D0">
            <w:pPr>
              <w:pStyle w:val="TableParagraph"/>
              <w:rPr>
                <w:b/>
                <w:sz w:val="24"/>
              </w:rPr>
            </w:pPr>
          </w:p>
          <w:p w14:paraId="28693D8A" w14:textId="77777777" w:rsidR="00CC26D0" w:rsidRDefault="00CC26D0">
            <w:pPr>
              <w:pStyle w:val="TableParagraph"/>
              <w:rPr>
                <w:b/>
                <w:sz w:val="24"/>
              </w:rPr>
            </w:pPr>
          </w:p>
          <w:p w14:paraId="686AA548" w14:textId="77777777" w:rsidR="00CC26D0" w:rsidRDefault="00CC26D0">
            <w:pPr>
              <w:pStyle w:val="TableParagraph"/>
              <w:rPr>
                <w:b/>
                <w:sz w:val="24"/>
              </w:rPr>
            </w:pPr>
          </w:p>
          <w:p w14:paraId="5E53A64D" w14:textId="77777777" w:rsidR="00CC26D0" w:rsidRDefault="00CC26D0">
            <w:pPr>
              <w:pStyle w:val="TableParagraph"/>
              <w:rPr>
                <w:b/>
                <w:sz w:val="24"/>
              </w:rPr>
            </w:pPr>
          </w:p>
          <w:p w14:paraId="4A1FCE6F" w14:textId="77777777" w:rsidR="00CC26D0" w:rsidRDefault="00CC26D0">
            <w:pPr>
              <w:pStyle w:val="TableParagraph"/>
              <w:rPr>
                <w:b/>
                <w:sz w:val="24"/>
              </w:rPr>
            </w:pPr>
          </w:p>
          <w:p w14:paraId="413F58D5" w14:textId="77777777" w:rsidR="00CC26D0" w:rsidRDefault="00CC26D0">
            <w:pPr>
              <w:pStyle w:val="TableParagraph"/>
              <w:rPr>
                <w:b/>
                <w:sz w:val="24"/>
              </w:rPr>
            </w:pPr>
          </w:p>
          <w:p w14:paraId="363FBB6C" w14:textId="77777777" w:rsidR="00CC26D0" w:rsidRDefault="00CC26D0">
            <w:pPr>
              <w:pStyle w:val="TableParagraph"/>
              <w:rPr>
                <w:b/>
                <w:sz w:val="24"/>
              </w:rPr>
            </w:pPr>
          </w:p>
          <w:p w14:paraId="4605E21F" w14:textId="77777777" w:rsidR="00CC26D0" w:rsidRDefault="00CC26D0">
            <w:pPr>
              <w:pStyle w:val="TableParagraph"/>
              <w:rPr>
                <w:b/>
                <w:sz w:val="24"/>
              </w:rPr>
            </w:pPr>
          </w:p>
          <w:p w14:paraId="6AC08877" w14:textId="77777777" w:rsidR="00CC26D0" w:rsidRDefault="00CC26D0">
            <w:pPr>
              <w:pStyle w:val="TableParagraph"/>
              <w:rPr>
                <w:b/>
                <w:sz w:val="24"/>
              </w:rPr>
            </w:pPr>
          </w:p>
          <w:p w14:paraId="774028D3" w14:textId="77777777" w:rsidR="00CC26D0" w:rsidRDefault="00CC26D0">
            <w:pPr>
              <w:pStyle w:val="TableParagraph"/>
              <w:rPr>
                <w:b/>
                <w:sz w:val="24"/>
              </w:rPr>
            </w:pPr>
          </w:p>
          <w:p w14:paraId="736B208F" w14:textId="77777777" w:rsidR="00CC26D0" w:rsidRDefault="00315D3E">
            <w:pPr>
              <w:pStyle w:val="TableParagraph"/>
              <w:spacing w:before="200"/>
              <w:ind w:left="6"/>
              <w:jc w:val="center"/>
            </w:pPr>
            <w:r>
              <w:t>4</w:t>
            </w:r>
          </w:p>
        </w:tc>
        <w:tc>
          <w:tcPr>
            <w:tcW w:w="730" w:type="dxa"/>
          </w:tcPr>
          <w:p w14:paraId="6FCCFC2B" w14:textId="77777777" w:rsidR="00CC26D0" w:rsidRDefault="00CC26D0">
            <w:pPr>
              <w:pStyle w:val="TableParagraph"/>
            </w:pPr>
          </w:p>
        </w:tc>
        <w:tc>
          <w:tcPr>
            <w:tcW w:w="728" w:type="dxa"/>
          </w:tcPr>
          <w:p w14:paraId="25F2DEF4" w14:textId="77777777" w:rsidR="00CC26D0" w:rsidRDefault="00CC26D0">
            <w:pPr>
              <w:pStyle w:val="TableParagraph"/>
              <w:rPr>
                <w:b/>
                <w:sz w:val="24"/>
              </w:rPr>
            </w:pPr>
          </w:p>
          <w:p w14:paraId="71600EAE" w14:textId="77777777" w:rsidR="00CC26D0" w:rsidRDefault="00CC26D0">
            <w:pPr>
              <w:pStyle w:val="TableParagraph"/>
              <w:rPr>
                <w:b/>
                <w:sz w:val="24"/>
              </w:rPr>
            </w:pPr>
          </w:p>
          <w:p w14:paraId="0D201376" w14:textId="77777777" w:rsidR="00CC26D0" w:rsidRDefault="00CC26D0">
            <w:pPr>
              <w:pStyle w:val="TableParagraph"/>
              <w:rPr>
                <w:b/>
                <w:sz w:val="24"/>
              </w:rPr>
            </w:pPr>
          </w:p>
          <w:p w14:paraId="22975F39" w14:textId="77777777" w:rsidR="00CC26D0" w:rsidRDefault="00CC26D0">
            <w:pPr>
              <w:pStyle w:val="TableParagraph"/>
              <w:rPr>
                <w:b/>
                <w:sz w:val="24"/>
              </w:rPr>
            </w:pPr>
          </w:p>
          <w:p w14:paraId="242CE0E1" w14:textId="77777777" w:rsidR="00CC26D0" w:rsidRDefault="00CC26D0">
            <w:pPr>
              <w:pStyle w:val="TableParagraph"/>
              <w:rPr>
                <w:b/>
                <w:sz w:val="24"/>
              </w:rPr>
            </w:pPr>
          </w:p>
          <w:p w14:paraId="68BBE30A" w14:textId="77777777" w:rsidR="00CC26D0" w:rsidRDefault="00CC26D0">
            <w:pPr>
              <w:pStyle w:val="TableParagraph"/>
              <w:rPr>
                <w:b/>
                <w:sz w:val="24"/>
              </w:rPr>
            </w:pPr>
          </w:p>
          <w:p w14:paraId="0B01E588" w14:textId="77777777" w:rsidR="00CC26D0" w:rsidRDefault="00CC26D0">
            <w:pPr>
              <w:pStyle w:val="TableParagraph"/>
              <w:rPr>
                <w:b/>
                <w:sz w:val="24"/>
              </w:rPr>
            </w:pPr>
          </w:p>
          <w:p w14:paraId="62CF3F49" w14:textId="77777777" w:rsidR="00CC26D0" w:rsidRDefault="00CC26D0">
            <w:pPr>
              <w:pStyle w:val="TableParagraph"/>
              <w:rPr>
                <w:b/>
                <w:sz w:val="24"/>
              </w:rPr>
            </w:pPr>
          </w:p>
          <w:p w14:paraId="43BBCC27" w14:textId="77777777" w:rsidR="00CC26D0" w:rsidRDefault="00CC26D0">
            <w:pPr>
              <w:pStyle w:val="TableParagraph"/>
              <w:rPr>
                <w:b/>
                <w:sz w:val="24"/>
              </w:rPr>
            </w:pPr>
          </w:p>
          <w:p w14:paraId="1693DEF2" w14:textId="77777777" w:rsidR="00CC26D0" w:rsidRDefault="00CC26D0">
            <w:pPr>
              <w:pStyle w:val="TableParagraph"/>
              <w:rPr>
                <w:b/>
                <w:sz w:val="24"/>
              </w:rPr>
            </w:pPr>
          </w:p>
          <w:p w14:paraId="41DC972C" w14:textId="77777777" w:rsidR="00CC26D0" w:rsidRDefault="00CC26D0">
            <w:pPr>
              <w:pStyle w:val="TableParagraph"/>
              <w:rPr>
                <w:b/>
                <w:sz w:val="24"/>
              </w:rPr>
            </w:pPr>
          </w:p>
          <w:p w14:paraId="46A041BC" w14:textId="77777777" w:rsidR="00CC26D0" w:rsidRDefault="00CC26D0">
            <w:pPr>
              <w:pStyle w:val="TableParagraph"/>
              <w:rPr>
                <w:b/>
                <w:sz w:val="24"/>
              </w:rPr>
            </w:pPr>
          </w:p>
          <w:p w14:paraId="0D069F78" w14:textId="77777777" w:rsidR="00CC26D0" w:rsidRDefault="00315D3E">
            <w:pPr>
              <w:pStyle w:val="TableParagraph"/>
              <w:spacing w:before="200"/>
              <w:jc w:val="center"/>
            </w:pPr>
            <w:r>
              <w:t>8</w:t>
            </w:r>
          </w:p>
        </w:tc>
      </w:tr>
      <w:tr w:rsidR="00CC26D0" w14:paraId="658888A3" w14:textId="77777777">
        <w:trPr>
          <w:trHeight w:val="2484"/>
        </w:trPr>
        <w:tc>
          <w:tcPr>
            <w:tcW w:w="2081" w:type="dxa"/>
          </w:tcPr>
          <w:p w14:paraId="411E35B6" w14:textId="77777777" w:rsidR="00CC26D0" w:rsidRDefault="00CC26D0">
            <w:pPr>
              <w:pStyle w:val="TableParagraph"/>
              <w:rPr>
                <w:b/>
                <w:sz w:val="24"/>
              </w:rPr>
            </w:pPr>
          </w:p>
          <w:p w14:paraId="3EFF6959" w14:textId="77777777" w:rsidR="00CC26D0" w:rsidRDefault="00CC26D0">
            <w:pPr>
              <w:pStyle w:val="TableParagraph"/>
              <w:spacing w:before="10"/>
              <w:rPr>
                <w:b/>
                <w:sz w:val="28"/>
              </w:rPr>
            </w:pPr>
          </w:p>
          <w:p w14:paraId="67795A30" w14:textId="77777777" w:rsidR="00CC26D0" w:rsidRDefault="00315D3E">
            <w:pPr>
              <w:pStyle w:val="TableParagraph"/>
              <w:spacing w:line="259" w:lineRule="auto"/>
              <w:ind w:left="105" w:right="165"/>
            </w:pPr>
            <w:r>
              <w:t>Тема 5. Налоговое администрировани е и налоговый контроль</w:t>
            </w:r>
          </w:p>
        </w:tc>
        <w:tc>
          <w:tcPr>
            <w:tcW w:w="5167" w:type="dxa"/>
          </w:tcPr>
          <w:p w14:paraId="3585E1FE" w14:textId="77777777" w:rsidR="00CC26D0" w:rsidRDefault="00315D3E">
            <w:pPr>
              <w:pStyle w:val="TableParagraph"/>
              <w:ind w:left="107" w:right="92"/>
              <w:jc w:val="both"/>
              <w:rPr>
                <w:sz w:val="24"/>
              </w:rPr>
            </w:pPr>
            <w:r>
              <w:rPr>
                <w:sz w:val="24"/>
              </w:rPr>
              <w:t>Налоговое администрирование: понятие и формы реализации. Понятие налогового контроля и формы его проведения. Налоговые проверки: камеральная проверка, выездная проверка, проверка правильности исчисления и своевременности уплаты налогов в связи с заключением сделок между взаимозависимыми</w:t>
            </w:r>
          </w:p>
          <w:p w14:paraId="6C3B9F18" w14:textId="77777777" w:rsidR="00CC26D0" w:rsidRDefault="00315D3E">
            <w:pPr>
              <w:pStyle w:val="TableParagraph"/>
              <w:spacing w:line="270" w:lineRule="atLeast"/>
              <w:ind w:left="107" w:right="96"/>
              <w:jc w:val="both"/>
              <w:rPr>
                <w:sz w:val="24"/>
              </w:rPr>
            </w:pPr>
            <w:r>
              <w:rPr>
                <w:sz w:val="24"/>
              </w:rPr>
              <w:t>лицами. Производства по делам о налоговых правонарушениях.</w:t>
            </w:r>
          </w:p>
        </w:tc>
        <w:tc>
          <w:tcPr>
            <w:tcW w:w="725" w:type="dxa"/>
          </w:tcPr>
          <w:p w14:paraId="4653430B" w14:textId="77777777" w:rsidR="00CC26D0" w:rsidRDefault="00CC26D0">
            <w:pPr>
              <w:pStyle w:val="TableParagraph"/>
              <w:rPr>
                <w:b/>
                <w:sz w:val="24"/>
              </w:rPr>
            </w:pPr>
          </w:p>
          <w:p w14:paraId="033FE96C" w14:textId="77777777" w:rsidR="00CC26D0" w:rsidRDefault="00CC26D0">
            <w:pPr>
              <w:pStyle w:val="TableParagraph"/>
              <w:rPr>
                <w:b/>
                <w:sz w:val="24"/>
              </w:rPr>
            </w:pPr>
          </w:p>
          <w:p w14:paraId="45EA8157" w14:textId="77777777" w:rsidR="00CC26D0" w:rsidRDefault="00CC26D0">
            <w:pPr>
              <w:pStyle w:val="TableParagraph"/>
              <w:rPr>
                <w:b/>
                <w:sz w:val="24"/>
              </w:rPr>
            </w:pPr>
          </w:p>
          <w:p w14:paraId="5070CDC9" w14:textId="77777777" w:rsidR="00CC26D0" w:rsidRDefault="00315D3E">
            <w:pPr>
              <w:pStyle w:val="TableParagraph"/>
              <w:spacing w:before="200"/>
              <w:ind w:right="295"/>
              <w:jc w:val="right"/>
            </w:pPr>
            <w:r>
              <w:t>2</w:t>
            </w:r>
          </w:p>
        </w:tc>
        <w:tc>
          <w:tcPr>
            <w:tcW w:w="732" w:type="dxa"/>
          </w:tcPr>
          <w:p w14:paraId="12936712" w14:textId="77777777" w:rsidR="00CC26D0" w:rsidRDefault="00CC26D0">
            <w:pPr>
              <w:pStyle w:val="TableParagraph"/>
              <w:rPr>
                <w:b/>
                <w:sz w:val="24"/>
              </w:rPr>
            </w:pPr>
          </w:p>
          <w:p w14:paraId="3BE5E938" w14:textId="77777777" w:rsidR="00CC26D0" w:rsidRDefault="00CC26D0">
            <w:pPr>
              <w:pStyle w:val="TableParagraph"/>
              <w:rPr>
                <w:b/>
                <w:sz w:val="24"/>
              </w:rPr>
            </w:pPr>
          </w:p>
          <w:p w14:paraId="7E30CE59" w14:textId="77777777" w:rsidR="00CC26D0" w:rsidRDefault="00CC26D0">
            <w:pPr>
              <w:pStyle w:val="TableParagraph"/>
              <w:rPr>
                <w:b/>
                <w:sz w:val="24"/>
              </w:rPr>
            </w:pPr>
          </w:p>
          <w:p w14:paraId="316937B3" w14:textId="77777777" w:rsidR="00CC26D0" w:rsidRDefault="00315D3E">
            <w:pPr>
              <w:pStyle w:val="TableParagraph"/>
              <w:spacing w:before="200"/>
              <w:ind w:left="6"/>
              <w:jc w:val="center"/>
            </w:pPr>
            <w:r>
              <w:t>4</w:t>
            </w:r>
          </w:p>
        </w:tc>
        <w:tc>
          <w:tcPr>
            <w:tcW w:w="730" w:type="dxa"/>
          </w:tcPr>
          <w:p w14:paraId="2C8AA22C" w14:textId="77777777" w:rsidR="00CC26D0" w:rsidRDefault="00CC26D0">
            <w:pPr>
              <w:pStyle w:val="TableParagraph"/>
            </w:pPr>
          </w:p>
        </w:tc>
        <w:tc>
          <w:tcPr>
            <w:tcW w:w="728" w:type="dxa"/>
          </w:tcPr>
          <w:p w14:paraId="5D7C4B26" w14:textId="77777777" w:rsidR="00CC26D0" w:rsidRDefault="00CC26D0">
            <w:pPr>
              <w:pStyle w:val="TableParagraph"/>
              <w:rPr>
                <w:b/>
                <w:sz w:val="24"/>
              </w:rPr>
            </w:pPr>
          </w:p>
          <w:p w14:paraId="045BD07E" w14:textId="77777777" w:rsidR="00CC26D0" w:rsidRDefault="00CC26D0">
            <w:pPr>
              <w:pStyle w:val="TableParagraph"/>
              <w:rPr>
                <w:b/>
                <w:sz w:val="24"/>
              </w:rPr>
            </w:pPr>
          </w:p>
          <w:p w14:paraId="515A2386" w14:textId="77777777" w:rsidR="00CC26D0" w:rsidRDefault="00CC26D0">
            <w:pPr>
              <w:pStyle w:val="TableParagraph"/>
              <w:rPr>
                <w:b/>
                <w:sz w:val="24"/>
              </w:rPr>
            </w:pPr>
          </w:p>
          <w:p w14:paraId="0A11BCE6" w14:textId="77777777" w:rsidR="00CC26D0" w:rsidRDefault="00315D3E">
            <w:pPr>
              <w:pStyle w:val="TableParagraph"/>
              <w:spacing w:before="200"/>
              <w:jc w:val="center"/>
            </w:pPr>
            <w:r>
              <w:t>8</w:t>
            </w:r>
          </w:p>
        </w:tc>
      </w:tr>
      <w:tr w:rsidR="00CC26D0" w14:paraId="3955E39F" w14:textId="77777777">
        <w:trPr>
          <w:trHeight w:val="2207"/>
        </w:trPr>
        <w:tc>
          <w:tcPr>
            <w:tcW w:w="2081" w:type="dxa"/>
          </w:tcPr>
          <w:p w14:paraId="41EEC130" w14:textId="77777777" w:rsidR="00CC26D0" w:rsidRDefault="00315D3E">
            <w:pPr>
              <w:pStyle w:val="TableParagraph"/>
              <w:spacing w:before="197" w:line="259" w:lineRule="auto"/>
              <w:ind w:left="105" w:right="99"/>
              <w:jc w:val="both"/>
            </w:pPr>
            <w:r>
              <w:t>Тема 6. Налоговые правонарушения и ответственность за их совершение 2 6 -</w:t>
            </w:r>
          </w:p>
          <w:p w14:paraId="7F761E75" w14:textId="77777777" w:rsidR="00CC26D0" w:rsidRDefault="00315D3E">
            <w:pPr>
              <w:pStyle w:val="TableParagraph"/>
              <w:spacing w:line="259" w:lineRule="auto"/>
              <w:ind w:left="105" w:right="686"/>
              <w:jc w:val="both"/>
            </w:pPr>
            <w:r>
              <w:t>8 Тема 7. Обжалование</w:t>
            </w:r>
          </w:p>
        </w:tc>
        <w:tc>
          <w:tcPr>
            <w:tcW w:w="5167" w:type="dxa"/>
          </w:tcPr>
          <w:p w14:paraId="717B6E67" w14:textId="77777777" w:rsidR="00CC26D0" w:rsidRDefault="00315D3E">
            <w:pPr>
              <w:pStyle w:val="TableParagraph"/>
              <w:tabs>
                <w:tab w:val="left" w:pos="2044"/>
                <w:tab w:val="left" w:pos="4489"/>
              </w:tabs>
              <w:ind w:left="107" w:right="93"/>
              <w:jc w:val="both"/>
              <w:rPr>
                <w:sz w:val="24"/>
              </w:rPr>
            </w:pPr>
            <w:r>
              <w:rPr>
                <w:sz w:val="24"/>
              </w:rPr>
              <w:t xml:space="preserve">Понятие налогового правонарушения </w:t>
            </w:r>
            <w:r>
              <w:rPr>
                <w:spacing w:val="-11"/>
                <w:sz w:val="24"/>
              </w:rPr>
              <w:t xml:space="preserve">и </w:t>
            </w:r>
            <w:r>
              <w:rPr>
                <w:sz w:val="24"/>
              </w:rPr>
              <w:t>элементы его состава. Виды налоговых правонарушений. Общие условия привлечения к налоговой ответственности. Обстоятельства, смягчающие ответственность. Обстоятельство, отягчающее</w:t>
            </w:r>
            <w:r>
              <w:rPr>
                <w:sz w:val="24"/>
              </w:rPr>
              <w:tab/>
              <w:t>ответственность.</w:t>
            </w:r>
            <w:r>
              <w:rPr>
                <w:sz w:val="24"/>
              </w:rPr>
              <w:tab/>
            </w:r>
            <w:r>
              <w:rPr>
                <w:spacing w:val="-5"/>
                <w:sz w:val="24"/>
              </w:rPr>
              <w:t>Виды</w:t>
            </w:r>
          </w:p>
          <w:p w14:paraId="27476805" w14:textId="77777777" w:rsidR="00CC26D0" w:rsidRDefault="00315D3E">
            <w:pPr>
              <w:pStyle w:val="TableParagraph"/>
              <w:spacing w:line="270" w:lineRule="atLeast"/>
              <w:ind w:left="107" w:right="94"/>
              <w:jc w:val="both"/>
              <w:rPr>
                <w:sz w:val="24"/>
              </w:rPr>
            </w:pPr>
            <w:r>
              <w:rPr>
                <w:sz w:val="24"/>
              </w:rPr>
              <w:t>юридической ответственности за нарушение финансового законодательства</w:t>
            </w:r>
          </w:p>
        </w:tc>
        <w:tc>
          <w:tcPr>
            <w:tcW w:w="725" w:type="dxa"/>
          </w:tcPr>
          <w:p w14:paraId="796E525E" w14:textId="77777777" w:rsidR="00CC26D0" w:rsidRDefault="00CC26D0">
            <w:pPr>
              <w:pStyle w:val="TableParagraph"/>
              <w:rPr>
                <w:b/>
                <w:sz w:val="24"/>
              </w:rPr>
            </w:pPr>
          </w:p>
          <w:p w14:paraId="185AD617" w14:textId="77777777" w:rsidR="00CC26D0" w:rsidRDefault="00CC26D0">
            <w:pPr>
              <w:pStyle w:val="TableParagraph"/>
              <w:rPr>
                <w:b/>
                <w:sz w:val="24"/>
              </w:rPr>
            </w:pPr>
          </w:p>
          <w:p w14:paraId="6FD3E03B" w14:textId="77777777" w:rsidR="00CC26D0" w:rsidRDefault="00CC26D0">
            <w:pPr>
              <w:pStyle w:val="TableParagraph"/>
              <w:spacing w:before="5"/>
              <w:rPr>
                <w:b/>
                <w:sz w:val="29"/>
              </w:rPr>
            </w:pPr>
          </w:p>
          <w:p w14:paraId="2E4E3A43" w14:textId="77777777" w:rsidR="00CC26D0" w:rsidRDefault="00315D3E">
            <w:pPr>
              <w:pStyle w:val="TableParagraph"/>
              <w:ind w:right="295"/>
              <w:jc w:val="right"/>
            </w:pPr>
            <w:r>
              <w:t>2</w:t>
            </w:r>
          </w:p>
        </w:tc>
        <w:tc>
          <w:tcPr>
            <w:tcW w:w="732" w:type="dxa"/>
          </w:tcPr>
          <w:p w14:paraId="0A1DD584" w14:textId="77777777" w:rsidR="00CC26D0" w:rsidRDefault="00CC26D0">
            <w:pPr>
              <w:pStyle w:val="TableParagraph"/>
              <w:rPr>
                <w:b/>
                <w:sz w:val="24"/>
              </w:rPr>
            </w:pPr>
          </w:p>
          <w:p w14:paraId="3594CCC5" w14:textId="77777777" w:rsidR="00CC26D0" w:rsidRDefault="00CC26D0">
            <w:pPr>
              <w:pStyle w:val="TableParagraph"/>
              <w:rPr>
                <w:b/>
                <w:sz w:val="24"/>
              </w:rPr>
            </w:pPr>
          </w:p>
          <w:p w14:paraId="288074AA" w14:textId="77777777" w:rsidR="00CC26D0" w:rsidRDefault="00CC26D0">
            <w:pPr>
              <w:pStyle w:val="TableParagraph"/>
              <w:spacing w:before="5"/>
              <w:rPr>
                <w:b/>
                <w:sz w:val="29"/>
              </w:rPr>
            </w:pPr>
          </w:p>
          <w:p w14:paraId="63086217" w14:textId="77777777" w:rsidR="00CC26D0" w:rsidRDefault="00315D3E">
            <w:pPr>
              <w:pStyle w:val="TableParagraph"/>
              <w:ind w:left="6"/>
              <w:jc w:val="center"/>
            </w:pPr>
            <w:r>
              <w:t>6</w:t>
            </w:r>
          </w:p>
        </w:tc>
        <w:tc>
          <w:tcPr>
            <w:tcW w:w="730" w:type="dxa"/>
          </w:tcPr>
          <w:p w14:paraId="53A7FF5F" w14:textId="77777777" w:rsidR="00CC26D0" w:rsidRDefault="00CC26D0">
            <w:pPr>
              <w:pStyle w:val="TableParagraph"/>
            </w:pPr>
          </w:p>
        </w:tc>
        <w:tc>
          <w:tcPr>
            <w:tcW w:w="728" w:type="dxa"/>
          </w:tcPr>
          <w:p w14:paraId="6EFCB261" w14:textId="77777777" w:rsidR="00CC26D0" w:rsidRDefault="00CC26D0">
            <w:pPr>
              <w:pStyle w:val="TableParagraph"/>
              <w:rPr>
                <w:b/>
                <w:sz w:val="24"/>
              </w:rPr>
            </w:pPr>
          </w:p>
          <w:p w14:paraId="6F542F64" w14:textId="77777777" w:rsidR="00CC26D0" w:rsidRDefault="00CC26D0">
            <w:pPr>
              <w:pStyle w:val="TableParagraph"/>
              <w:rPr>
                <w:b/>
                <w:sz w:val="24"/>
              </w:rPr>
            </w:pPr>
          </w:p>
          <w:p w14:paraId="0BAB0EC9" w14:textId="77777777" w:rsidR="00CC26D0" w:rsidRDefault="00CC26D0">
            <w:pPr>
              <w:pStyle w:val="TableParagraph"/>
              <w:spacing w:before="5"/>
              <w:rPr>
                <w:b/>
                <w:sz w:val="29"/>
              </w:rPr>
            </w:pPr>
          </w:p>
          <w:p w14:paraId="3C62E772" w14:textId="77777777" w:rsidR="00CC26D0" w:rsidRDefault="00315D3E">
            <w:pPr>
              <w:pStyle w:val="TableParagraph"/>
              <w:jc w:val="center"/>
            </w:pPr>
            <w:r>
              <w:t>6</w:t>
            </w:r>
          </w:p>
        </w:tc>
      </w:tr>
      <w:tr w:rsidR="00CC26D0" w14:paraId="337E55D7" w14:textId="77777777">
        <w:trPr>
          <w:trHeight w:val="827"/>
        </w:trPr>
        <w:tc>
          <w:tcPr>
            <w:tcW w:w="2081" w:type="dxa"/>
          </w:tcPr>
          <w:p w14:paraId="2F0A111F" w14:textId="77777777" w:rsidR="00CC26D0" w:rsidRDefault="00315D3E">
            <w:pPr>
              <w:pStyle w:val="TableParagraph"/>
              <w:spacing w:line="256" w:lineRule="auto"/>
              <w:ind w:left="105" w:right="101"/>
            </w:pPr>
            <w:r>
              <w:t>Тема 7. Обжалование актов</w:t>
            </w:r>
          </w:p>
          <w:p w14:paraId="303F9B3E" w14:textId="77777777" w:rsidR="00CC26D0" w:rsidRDefault="00315D3E">
            <w:pPr>
              <w:pStyle w:val="TableParagraph"/>
              <w:spacing w:before="1"/>
              <w:ind w:left="105"/>
            </w:pPr>
            <w:r>
              <w:t>налоговых органов</w:t>
            </w:r>
          </w:p>
        </w:tc>
        <w:tc>
          <w:tcPr>
            <w:tcW w:w="5167" w:type="dxa"/>
          </w:tcPr>
          <w:p w14:paraId="13337038" w14:textId="77777777" w:rsidR="00CC26D0" w:rsidRDefault="00315D3E">
            <w:pPr>
              <w:pStyle w:val="TableParagraph"/>
              <w:tabs>
                <w:tab w:val="left" w:pos="1168"/>
                <w:tab w:val="left" w:pos="2512"/>
                <w:tab w:val="left" w:pos="2754"/>
                <w:tab w:val="left" w:pos="3721"/>
                <w:tab w:val="left" w:pos="4120"/>
              </w:tabs>
              <w:ind w:left="107" w:right="94"/>
              <w:rPr>
                <w:sz w:val="24"/>
              </w:rPr>
            </w:pPr>
            <w:r>
              <w:rPr>
                <w:sz w:val="24"/>
              </w:rPr>
              <w:t>Административный</w:t>
            </w:r>
            <w:r>
              <w:rPr>
                <w:sz w:val="24"/>
              </w:rPr>
              <w:tab/>
              <w:t>порядок</w:t>
            </w:r>
            <w:r>
              <w:rPr>
                <w:sz w:val="24"/>
              </w:rPr>
              <w:tab/>
            </w:r>
            <w:r>
              <w:rPr>
                <w:spacing w:val="-3"/>
                <w:sz w:val="24"/>
              </w:rPr>
              <w:t xml:space="preserve">обжалования </w:t>
            </w:r>
            <w:r>
              <w:rPr>
                <w:sz w:val="24"/>
              </w:rPr>
              <w:t>актов</w:t>
            </w:r>
            <w:r>
              <w:rPr>
                <w:sz w:val="24"/>
              </w:rPr>
              <w:tab/>
              <w:t>налоговых</w:t>
            </w:r>
            <w:r>
              <w:rPr>
                <w:sz w:val="24"/>
              </w:rPr>
              <w:tab/>
            </w:r>
            <w:r>
              <w:rPr>
                <w:sz w:val="24"/>
              </w:rPr>
              <w:tab/>
              <w:t>органов,</w:t>
            </w:r>
            <w:r>
              <w:rPr>
                <w:sz w:val="24"/>
              </w:rPr>
              <w:tab/>
            </w:r>
            <w:r>
              <w:rPr>
                <w:sz w:val="24"/>
              </w:rPr>
              <w:tab/>
            </w:r>
            <w:r>
              <w:rPr>
                <w:spacing w:val="-3"/>
                <w:sz w:val="24"/>
              </w:rPr>
              <w:t>действий</w:t>
            </w:r>
          </w:p>
          <w:p w14:paraId="3764CDE4" w14:textId="77777777" w:rsidR="00CC26D0" w:rsidRDefault="00315D3E">
            <w:pPr>
              <w:pStyle w:val="TableParagraph"/>
              <w:spacing w:line="264" w:lineRule="exact"/>
              <w:ind w:left="107"/>
              <w:rPr>
                <w:sz w:val="24"/>
              </w:rPr>
            </w:pPr>
            <w:r>
              <w:rPr>
                <w:sz w:val="24"/>
              </w:rPr>
              <w:t>(бездействий)   их   должностных   лиц.</w:t>
            </w:r>
            <w:r>
              <w:rPr>
                <w:spacing w:val="-14"/>
                <w:sz w:val="24"/>
              </w:rPr>
              <w:t xml:space="preserve"> </w:t>
            </w:r>
            <w:r>
              <w:rPr>
                <w:sz w:val="24"/>
              </w:rPr>
              <w:t>Жалоба.</w:t>
            </w:r>
          </w:p>
        </w:tc>
        <w:tc>
          <w:tcPr>
            <w:tcW w:w="725" w:type="dxa"/>
          </w:tcPr>
          <w:p w14:paraId="313B6A7D" w14:textId="77777777" w:rsidR="00CC26D0" w:rsidRDefault="00315D3E">
            <w:pPr>
              <w:pStyle w:val="TableParagraph"/>
              <w:spacing w:before="199"/>
              <w:ind w:right="295"/>
              <w:jc w:val="right"/>
            </w:pPr>
            <w:r>
              <w:t>2</w:t>
            </w:r>
          </w:p>
        </w:tc>
        <w:tc>
          <w:tcPr>
            <w:tcW w:w="732" w:type="dxa"/>
          </w:tcPr>
          <w:p w14:paraId="4F70FBE6" w14:textId="77777777" w:rsidR="00CC26D0" w:rsidRDefault="00315D3E">
            <w:pPr>
              <w:pStyle w:val="TableParagraph"/>
              <w:spacing w:before="199"/>
              <w:ind w:left="6"/>
              <w:jc w:val="center"/>
            </w:pPr>
            <w:r>
              <w:t>4</w:t>
            </w:r>
          </w:p>
        </w:tc>
        <w:tc>
          <w:tcPr>
            <w:tcW w:w="730" w:type="dxa"/>
          </w:tcPr>
          <w:p w14:paraId="3C7C9320" w14:textId="77777777" w:rsidR="00CC26D0" w:rsidRDefault="00CC26D0">
            <w:pPr>
              <w:pStyle w:val="TableParagraph"/>
            </w:pPr>
          </w:p>
        </w:tc>
        <w:tc>
          <w:tcPr>
            <w:tcW w:w="728" w:type="dxa"/>
          </w:tcPr>
          <w:p w14:paraId="12251409" w14:textId="77777777" w:rsidR="00CC26D0" w:rsidRDefault="00315D3E">
            <w:pPr>
              <w:pStyle w:val="TableParagraph"/>
              <w:spacing w:before="199"/>
              <w:jc w:val="center"/>
            </w:pPr>
            <w:r>
              <w:t>6</w:t>
            </w:r>
          </w:p>
        </w:tc>
      </w:tr>
    </w:tbl>
    <w:p w14:paraId="10AFF845" w14:textId="77777777" w:rsidR="00CC26D0" w:rsidRDefault="00CC26D0">
      <w:pPr>
        <w:jc w:val="center"/>
        <w:sectPr w:rsidR="00CC26D0">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CC26D0" w14:paraId="67947A57" w14:textId="77777777">
        <w:trPr>
          <w:trHeight w:val="2759"/>
        </w:trPr>
        <w:tc>
          <w:tcPr>
            <w:tcW w:w="2081" w:type="dxa"/>
          </w:tcPr>
          <w:p w14:paraId="49D41667" w14:textId="77777777" w:rsidR="00CC26D0" w:rsidRDefault="00315D3E">
            <w:pPr>
              <w:pStyle w:val="TableParagraph"/>
              <w:spacing w:line="259" w:lineRule="auto"/>
              <w:ind w:left="105" w:right="264"/>
            </w:pPr>
            <w:r>
              <w:lastRenderedPageBreak/>
              <w:t>и действий или бездействия их должностных лиц</w:t>
            </w:r>
          </w:p>
        </w:tc>
        <w:tc>
          <w:tcPr>
            <w:tcW w:w="5165" w:type="dxa"/>
          </w:tcPr>
          <w:p w14:paraId="686C551E" w14:textId="77777777" w:rsidR="00CC26D0" w:rsidRDefault="00315D3E">
            <w:pPr>
              <w:pStyle w:val="TableParagraph"/>
              <w:tabs>
                <w:tab w:val="left" w:pos="2113"/>
                <w:tab w:val="left" w:pos="3717"/>
              </w:tabs>
              <w:ind w:left="107" w:right="92"/>
              <w:jc w:val="both"/>
              <w:rPr>
                <w:sz w:val="24"/>
              </w:rPr>
            </w:pPr>
            <w:r>
              <w:rPr>
                <w:sz w:val="24"/>
              </w:rPr>
              <w:t>Апелляционная жалоба. Порядок подачи жалобы и принятия решений по ней. Судебный способ защиты прав налогоплательщиков. Обжалование актов налоговых органов ненормативного характера. Обжалование нормативных правовых актов налоговых и финансовых</w:t>
            </w:r>
            <w:r>
              <w:rPr>
                <w:sz w:val="24"/>
              </w:rPr>
              <w:tab/>
              <w:t>органов.</w:t>
            </w:r>
            <w:r>
              <w:rPr>
                <w:sz w:val="24"/>
              </w:rPr>
              <w:tab/>
            </w:r>
            <w:r>
              <w:rPr>
                <w:spacing w:val="-3"/>
                <w:sz w:val="24"/>
              </w:rPr>
              <w:t xml:space="preserve">Особенности </w:t>
            </w:r>
            <w:r>
              <w:rPr>
                <w:sz w:val="24"/>
              </w:rPr>
              <w:t>обжалования разъяснений налоговых</w:t>
            </w:r>
            <w:r>
              <w:rPr>
                <w:spacing w:val="25"/>
                <w:sz w:val="24"/>
              </w:rPr>
              <w:t xml:space="preserve"> </w:t>
            </w:r>
            <w:r>
              <w:rPr>
                <w:sz w:val="24"/>
              </w:rPr>
              <w:t>и</w:t>
            </w:r>
          </w:p>
          <w:p w14:paraId="1F0A48BA" w14:textId="77777777" w:rsidR="00CC26D0" w:rsidRDefault="00315D3E">
            <w:pPr>
              <w:pStyle w:val="TableParagraph"/>
              <w:spacing w:line="274" w:lineRule="exact"/>
              <w:ind w:left="107" w:right="92"/>
              <w:jc w:val="both"/>
              <w:rPr>
                <w:sz w:val="24"/>
              </w:rPr>
            </w:pPr>
            <w:r>
              <w:rPr>
                <w:sz w:val="24"/>
              </w:rPr>
              <w:t>финансовых органов, обладающих свойствами нормативного правового акта.</w:t>
            </w:r>
          </w:p>
        </w:tc>
        <w:tc>
          <w:tcPr>
            <w:tcW w:w="724" w:type="dxa"/>
          </w:tcPr>
          <w:p w14:paraId="6894BF77" w14:textId="77777777" w:rsidR="00CC26D0" w:rsidRDefault="00CC26D0">
            <w:pPr>
              <w:pStyle w:val="TableParagraph"/>
            </w:pPr>
          </w:p>
        </w:tc>
        <w:tc>
          <w:tcPr>
            <w:tcW w:w="736" w:type="dxa"/>
          </w:tcPr>
          <w:p w14:paraId="2D822567" w14:textId="77777777" w:rsidR="00CC26D0" w:rsidRDefault="00CC26D0">
            <w:pPr>
              <w:pStyle w:val="TableParagraph"/>
            </w:pPr>
          </w:p>
        </w:tc>
        <w:tc>
          <w:tcPr>
            <w:tcW w:w="730" w:type="dxa"/>
          </w:tcPr>
          <w:p w14:paraId="74E1ACD8" w14:textId="77777777" w:rsidR="00CC26D0" w:rsidRDefault="00CC26D0">
            <w:pPr>
              <w:pStyle w:val="TableParagraph"/>
            </w:pPr>
          </w:p>
        </w:tc>
        <w:tc>
          <w:tcPr>
            <w:tcW w:w="728" w:type="dxa"/>
          </w:tcPr>
          <w:p w14:paraId="10B0BECD" w14:textId="77777777" w:rsidR="00CC26D0" w:rsidRDefault="00CC26D0">
            <w:pPr>
              <w:pStyle w:val="TableParagraph"/>
            </w:pPr>
          </w:p>
        </w:tc>
      </w:tr>
      <w:tr w:rsidR="00CC26D0" w14:paraId="632AB801" w14:textId="77777777">
        <w:trPr>
          <w:trHeight w:val="1105"/>
        </w:trPr>
        <w:tc>
          <w:tcPr>
            <w:tcW w:w="2081" w:type="dxa"/>
          </w:tcPr>
          <w:p w14:paraId="46263A77" w14:textId="77777777" w:rsidR="00CC26D0" w:rsidRDefault="00315D3E">
            <w:pPr>
              <w:pStyle w:val="TableParagraph"/>
              <w:spacing w:before="58" w:line="259" w:lineRule="auto"/>
              <w:ind w:left="105" w:right="281"/>
              <w:jc w:val="both"/>
            </w:pPr>
            <w:r>
              <w:t>Тема 8. Правовой режим косвенных налогов</w:t>
            </w:r>
          </w:p>
        </w:tc>
        <w:tc>
          <w:tcPr>
            <w:tcW w:w="5165" w:type="dxa"/>
          </w:tcPr>
          <w:p w14:paraId="439DBF6C" w14:textId="77777777" w:rsidR="00CC26D0" w:rsidRDefault="00315D3E">
            <w:pPr>
              <w:pStyle w:val="TableParagraph"/>
              <w:ind w:left="107" w:right="93"/>
              <w:jc w:val="both"/>
              <w:rPr>
                <w:sz w:val="24"/>
              </w:rPr>
            </w:pPr>
            <w:r>
              <w:rPr>
                <w:sz w:val="24"/>
              </w:rPr>
              <w:t xml:space="preserve">Общая характеристика системы косвенного налогообложения. Понятие косвенного налога. Налог    на    добавленную    стоимость:  </w:t>
            </w:r>
            <w:r>
              <w:rPr>
                <w:spacing w:val="7"/>
                <w:sz w:val="24"/>
              </w:rPr>
              <w:t xml:space="preserve"> </w:t>
            </w:r>
            <w:r>
              <w:rPr>
                <w:sz w:val="24"/>
              </w:rPr>
              <w:t>Общая</w:t>
            </w:r>
          </w:p>
          <w:p w14:paraId="15C5640F" w14:textId="77777777" w:rsidR="00CC26D0" w:rsidRDefault="00315D3E">
            <w:pPr>
              <w:pStyle w:val="TableParagraph"/>
              <w:spacing w:line="264" w:lineRule="exact"/>
              <w:ind w:left="107"/>
              <w:jc w:val="both"/>
              <w:rPr>
                <w:sz w:val="24"/>
              </w:rPr>
            </w:pPr>
            <w:r>
              <w:rPr>
                <w:sz w:val="24"/>
              </w:rPr>
              <w:t>характеристика. Акцизы: общая</w:t>
            </w:r>
            <w:r>
              <w:rPr>
                <w:spacing w:val="-8"/>
                <w:sz w:val="24"/>
              </w:rPr>
              <w:t xml:space="preserve"> </w:t>
            </w:r>
            <w:r>
              <w:rPr>
                <w:sz w:val="24"/>
              </w:rPr>
              <w:t>характеристика</w:t>
            </w:r>
          </w:p>
        </w:tc>
        <w:tc>
          <w:tcPr>
            <w:tcW w:w="724" w:type="dxa"/>
          </w:tcPr>
          <w:p w14:paraId="509C5469" w14:textId="77777777" w:rsidR="00CC26D0" w:rsidRDefault="00CC26D0">
            <w:pPr>
              <w:pStyle w:val="TableParagraph"/>
              <w:spacing w:before="8"/>
              <w:rPr>
                <w:b/>
                <w:sz w:val="29"/>
              </w:rPr>
            </w:pPr>
          </w:p>
          <w:p w14:paraId="185F2C7E" w14:textId="77777777" w:rsidR="00CC26D0" w:rsidRDefault="00315D3E">
            <w:pPr>
              <w:pStyle w:val="TableParagraph"/>
              <w:ind w:left="14"/>
              <w:jc w:val="center"/>
            </w:pPr>
            <w:r>
              <w:t>2</w:t>
            </w:r>
          </w:p>
        </w:tc>
        <w:tc>
          <w:tcPr>
            <w:tcW w:w="736" w:type="dxa"/>
          </w:tcPr>
          <w:p w14:paraId="163AAA47" w14:textId="77777777" w:rsidR="00CC26D0" w:rsidRDefault="00CC26D0">
            <w:pPr>
              <w:pStyle w:val="TableParagraph"/>
              <w:spacing w:before="8"/>
              <w:rPr>
                <w:b/>
                <w:sz w:val="29"/>
              </w:rPr>
            </w:pPr>
          </w:p>
          <w:p w14:paraId="63A32ABA" w14:textId="77777777" w:rsidR="00CC26D0" w:rsidRDefault="00315D3E">
            <w:pPr>
              <w:pStyle w:val="TableParagraph"/>
              <w:ind w:left="8"/>
              <w:jc w:val="center"/>
            </w:pPr>
            <w:r>
              <w:t>6</w:t>
            </w:r>
          </w:p>
        </w:tc>
        <w:tc>
          <w:tcPr>
            <w:tcW w:w="730" w:type="dxa"/>
          </w:tcPr>
          <w:p w14:paraId="05AAFF9C" w14:textId="77777777" w:rsidR="00CC26D0" w:rsidRDefault="00CC26D0">
            <w:pPr>
              <w:pStyle w:val="TableParagraph"/>
            </w:pPr>
          </w:p>
        </w:tc>
        <w:tc>
          <w:tcPr>
            <w:tcW w:w="728" w:type="dxa"/>
          </w:tcPr>
          <w:p w14:paraId="0C1CB594" w14:textId="77777777" w:rsidR="00CC26D0" w:rsidRDefault="00CC26D0">
            <w:pPr>
              <w:pStyle w:val="TableParagraph"/>
              <w:spacing w:before="8"/>
              <w:rPr>
                <w:b/>
                <w:sz w:val="29"/>
              </w:rPr>
            </w:pPr>
          </w:p>
          <w:p w14:paraId="446EA131" w14:textId="77777777" w:rsidR="00CC26D0" w:rsidRDefault="00315D3E">
            <w:pPr>
              <w:pStyle w:val="TableParagraph"/>
              <w:jc w:val="center"/>
            </w:pPr>
            <w:r>
              <w:t>6</w:t>
            </w:r>
          </w:p>
        </w:tc>
      </w:tr>
      <w:tr w:rsidR="00CC26D0" w14:paraId="09FC76D9" w14:textId="77777777">
        <w:trPr>
          <w:trHeight w:val="1931"/>
        </w:trPr>
        <w:tc>
          <w:tcPr>
            <w:tcW w:w="2081" w:type="dxa"/>
          </w:tcPr>
          <w:p w14:paraId="78E1EB15" w14:textId="77777777" w:rsidR="00CC26D0" w:rsidRDefault="00315D3E">
            <w:pPr>
              <w:pStyle w:val="TableParagraph"/>
              <w:spacing w:before="197" w:line="259" w:lineRule="auto"/>
              <w:ind w:left="105" w:right="264"/>
            </w:pPr>
            <w:r>
              <w:t>Тема 9. Правовой режим налогов на имущество физических лиц и организаций</w:t>
            </w:r>
          </w:p>
        </w:tc>
        <w:tc>
          <w:tcPr>
            <w:tcW w:w="5165" w:type="dxa"/>
          </w:tcPr>
          <w:p w14:paraId="0E0473FA" w14:textId="77777777" w:rsidR="00CC26D0" w:rsidRDefault="00315D3E">
            <w:pPr>
              <w:pStyle w:val="TableParagraph"/>
              <w:tabs>
                <w:tab w:val="left" w:pos="1701"/>
                <w:tab w:val="left" w:pos="4194"/>
              </w:tabs>
              <w:ind w:left="107" w:right="93"/>
              <w:jc w:val="both"/>
              <w:rPr>
                <w:sz w:val="24"/>
              </w:rPr>
            </w:pPr>
            <w:r>
              <w:rPr>
                <w:sz w:val="24"/>
              </w:rPr>
              <w:t>Общая</w:t>
            </w:r>
            <w:r>
              <w:rPr>
                <w:sz w:val="24"/>
              </w:rPr>
              <w:tab/>
              <w:t>характеристика</w:t>
            </w:r>
            <w:r>
              <w:rPr>
                <w:sz w:val="24"/>
              </w:rPr>
              <w:tab/>
            </w:r>
            <w:r>
              <w:rPr>
                <w:spacing w:val="-4"/>
                <w:sz w:val="24"/>
              </w:rPr>
              <w:t xml:space="preserve">системы </w:t>
            </w:r>
            <w:r>
              <w:rPr>
                <w:sz w:val="24"/>
              </w:rPr>
              <w:t xml:space="preserve">имущественного налогообложения. Налог </w:t>
            </w:r>
            <w:r>
              <w:rPr>
                <w:spacing w:val="-6"/>
                <w:sz w:val="24"/>
              </w:rPr>
              <w:t xml:space="preserve">на </w:t>
            </w:r>
            <w:r>
              <w:rPr>
                <w:sz w:val="24"/>
              </w:rPr>
              <w:t>имущество физических лиц. Налог на имущество организаций. Транспортный налог. Земельный налог. Не регулируемые НК РФ фискальные взимания, объектом обложения</w:t>
            </w:r>
            <w:r>
              <w:rPr>
                <w:spacing w:val="58"/>
                <w:sz w:val="24"/>
              </w:rPr>
              <w:t xml:space="preserve"> </w:t>
            </w:r>
            <w:r>
              <w:rPr>
                <w:sz w:val="24"/>
              </w:rPr>
              <w:t>в</w:t>
            </w:r>
          </w:p>
          <w:p w14:paraId="5BE1EE4C" w14:textId="77777777" w:rsidR="00CC26D0" w:rsidRDefault="00315D3E">
            <w:pPr>
              <w:pStyle w:val="TableParagraph"/>
              <w:spacing w:line="264" w:lineRule="exact"/>
              <w:ind w:left="107"/>
              <w:jc w:val="both"/>
              <w:rPr>
                <w:sz w:val="24"/>
              </w:rPr>
            </w:pPr>
            <w:r>
              <w:rPr>
                <w:sz w:val="24"/>
              </w:rPr>
              <w:t>отношении которых является имущество.</w:t>
            </w:r>
          </w:p>
        </w:tc>
        <w:tc>
          <w:tcPr>
            <w:tcW w:w="724" w:type="dxa"/>
          </w:tcPr>
          <w:p w14:paraId="057FC775" w14:textId="77777777" w:rsidR="00CC26D0" w:rsidRDefault="00CC26D0">
            <w:pPr>
              <w:pStyle w:val="TableParagraph"/>
              <w:rPr>
                <w:b/>
                <w:sz w:val="24"/>
              </w:rPr>
            </w:pPr>
          </w:p>
          <w:p w14:paraId="121391EC" w14:textId="77777777" w:rsidR="00CC26D0" w:rsidRDefault="00CC26D0">
            <w:pPr>
              <w:pStyle w:val="TableParagraph"/>
              <w:rPr>
                <w:b/>
                <w:sz w:val="24"/>
              </w:rPr>
            </w:pPr>
          </w:p>
          <w:p w14:paraId="13D1C9FA" w14:textId="77777777" w:rsidR="00CC26D0" w:rsidRDefault="00315D3E">
            <w:pPr>
              <w:pStyle w:val="TableParagraph"/>
              <w:spacing w:before="200"/>
              <w:ind w:left="14"/>
              <w:jc w:val="center"/>
            </w:pPr>
            <w:r>
              <w:t>2</w:t>
            </w:r>
          </w:p>
        </w:tc>
        <w:tc>
          <w:tcPr>
            <w:tcW w:w="736" w:type="dxa"/>
          </w:tcPr>
          <w:p w14:paraId="723E3AFB" w14:textId="77777777" w:rsidR="00CC26D0" w:rsidRDefault="00CC26D0">
            <w:pPr>
              <w:pStyle w:val="TableParagraph"/>
              <w:rPr>
                <w:b/>
                <w:sz w:val="24"/>
              </w:rPr>
            </w:pPr>
          </w:p>
          <w:p w14:paraId="5869B41B" w14:textId="77777777" w:rsidR="00CC26D0" w:rsidRDefault="00CC26D0">
            <w:pPr>
              <w:pStyle w:val="TableParagraph"/>
              <w:rPr>
                <w:b/>
                <w:sz w:val="24"/>
              </w:rPr>
            </w:pPr>
          </w:p>
          <w:p w14:paraId="6A2F52A3" w14:textId="77777777" w:rsidR="00CC26D0" w:rsidRDefault="00315D3E">
            <w:pPr>
              <w:pStyle w:val="TableParagraph"/>
              <w:spacing w:before="200"/>
              <w:ind w:left="8"/>
              <w:jc w:val="center"/>
            </w:pPr>
            <w:r>
              <w:t>4</w:t>
            </w:r>
          </w:p>
        </w:tc>
        <w:tc>
          <w:tcPr>
            <w:tcW w:w="730" w:type="dxa"/>
          </w:tcPr>
          <w:p w14:paraId="34822775" w14:textId="77777777" w:rsidR="00CC26D0" w:rsidRDefault="00CC26D0">
            <w:pPr>
              <w:pStyle w:val="TableParagraph"/>
            </w:pPr>
          </w:p>
        </w:tc>
        <w:tc>
          <w:tcPr>
            <w:tcW w:w="728" w:type="dxa"/>
          </w:tcPr>
          <w:p w14:paraId="00309118" w14:textId="77777777" w:rsidR="00CC26D0" w:rsidRDefault="00CC26D0">
            <w:pPr>
              <w:pStyle w:val="TableParagraph"/>
              <w:rPr>
                <w:b/>
                <w:sz w:val="24"/>
              </w:rPr>
            </w:pPr>
          </w:p>
          <w:p w14:paraId="623AF42C" w14:textId="77777777" w:rsidR="00CC26D0" w:rsidRDefault="00CC26D0">
            <w:pPr>
              <w:pStyle w:val="TableParagraph"/>
              <w:rPr>
                <w:b/>
                <w:sz w:val="24"/>
              </w:rPr>
            </w:pPr>
          </w:p>
          <w:p w14:paraId="0AB62D81" w14:textId="77777777" w:rsidR="00CC26D0" w:rsidRDefault="00315D3E">
            <w:pPr>
              <w:pStyle w:val="TableParagraph"/>
              <w:spacing w:before="200"/>
              <w:jc w:val="center"/>
            </w:pPr>
            <w:r>
              <w:t>6</w:t>
            </w:r>
          </w:p>
        </w:tc>
      </w:tr>
      <w:tr w:rsidR="00CC26D0" w14:paraId="6FDA556F" w14:textId="77777777">
        <w:trPr>
          <w:trHeight w:val="1252"/>
        </w:trPr>
        <w:tc>
          <w:tcPr>
            <w:tcW w:w="2081" w:type="dxa"/>
          </w:tcPr>
          <w:p w14:paraId="35681329" w14:textId="77777777" w:rsidR="00CC26D0" w:rsidRDefault="00315D3E">
            <w:pPr>
              <w:pStyle w:val="TableParagraph"/>
              <w:spacing w:line="259" w:lineRule="auto"/>
              <w:ind w:left="105" w:right="200"/>
            </w:pPr>
            <w:r>
              <w:t>Тема 10. Правовое регулирование подоходного налогообложения</w:t>
            </w:r>
          </w:p>
        </w:tc>
        <w:tc>
          <w:tcPr>
            <w:tcW w:w="5165" w:type="dxa"/>
          </w:tcPr>
          <w:p w14:paraId="74B3EBCD" w14:textId="77777777" w:rsidR="00CC26D0" w:rsidRDefault="00315D3E">
            <w:pPr>
              <w:pStyle w:val="TableParagraph"/>
              <w:ind w:left="107" w:right="94"/>
              <w:jc w:val="both"/>
              <w:rPr>
                <w:sz w:val="24"/>
              </w:rPr>
            </w:pPr>
            <w:r>
              <w:rPr>
                <w:sz w:val="24"/>
              </w:rPr>
              <w:t>Общая характеристика системы подоходного налогообложения. Налог на доходы физических лиц.</w:t>
            </w:r>
          </w:p>
        </w:tc>
        <w:tc>
          <w:tcPr>
            <w:tcW w:w="724" w:type="dxa"/>
          </w:tcPr>
          <w:p w14:paraId="356A047F" w14:textId="77777777" w:rsidR="00CC26D0" w:rsidRDefault="00CC26D0">
            <w:pPr>
              <w:pStyle w:val="TableParagraph"/>
              <w:spacing w:before="11"/>
              <w:rPr>
                <w:b/>
                <w:sz w:val="35"/>
              </w:rPr>
            </w:pPr>
          </w:p>
          <w:p w14:paraId="3F3B3AB4" w14:textId="77777777" w:rsidR="00CC26D0" w:rsidRDefault="00315D3E">
            <w:pPr>
              <w:pStyle w:val="TableParagraph"/>
              <w:ind w:left="14"/>
              <w:jc w:val="center"/>
            </w:pPr>
            <w:r>
              <w:t>2</w:t>
            </w:r>
          </w:p>
        </w:tc>
        <w:tc>
          <w:tcPr>
            <w:tcW w:w="736" w:type="dxa"/>
          </w:tcPr>
          <w:p w14:paraId="5E47D891" w14:textId="77777777" w:rsidR="00CC26D0" w:rsidRDefault="00CC26D0">
            <w:pPr>
              <w:pStyle w:val="TableParagraph"/>
              <w:spacing w:before="11"/>
              <w:rPr>
                <w:b/>
                <w:sz w:val="35"/>
              </w:rPr>
            </w:pPr>
          </w:p>
          <w:p w14:paraId="054C0FF7" w14:textId="77777777" w:rsidR="00CC26D0" w:rsidRDefault="00315D3E">
            <w:pPr>
              <w:pStyle w:val="TableParagraph"/>
              <w:ind w:left="8"/>
              <w:jc w:val="center"/>
            </w:pPr>
            <w:r>
              <w:t>4</w:t>
            </w:r>
          </w:p>
        </w:tc>
        <w:tc>
          <w:tcPr>
            <w:tcW w:w="730" w:type="dxa"/>
          </w:tcPr>
          <w:p w14:paraId="520D2FAD" w14:textId="77777777" w:rsidR="00CC26D0" w:rsidRDefault="00CC26D0">
            <w:pPr>
              <w:pStyle w:val="TableParagraph"/>
            </w:pPr>
          </w:p>
        </w:tc>
        <w:tc>
          <w:tcPr>
            <w:tcW w:w="728" w:type="dxa"/>
          </w:tcPr>
          <w:p w14:paraId="5EEADB7C" w14:textId="77777777" w:rsidR="00CC26D0" w:rsidRDefault="00CC26D0">
            <w:pPr>
              <w:pStyle w:val="TableParagraph"/>
              <w:spacing w:before="11"/>
              <w:rPr>
                <w:b/>
                <w:sz w:val="35"/>
              </w:rPr>
            </w:pPr>
          </w:p>
          <w:p w14:paraId="72F30381" w14:textId="77777777" w:rsidR="00CC26D0" w:rsidRDefault="00315D3E">
            <w:pPr>
              <w:pStyle w:val="TableParagraph"/>
              <w:jc w:val="center"/>
            </w:pPr>
            <w:r>
              <w:t>6</w:t>
            </w:r>
          </w:p>
        </w:tc>
      </w:tr>
      <w:tr w:rsidR="00CC26D0" w14:paraId="32567174" w14:textId="77777777">
        <w:trPr>
          <w:trHeight w:val="2207"/>
        </w:trPr>
        <w:tc>
          <w:tcPr>
            <w:tcW w:w="2081" w:type="dxa"/>
          </w:tcPr>
          <w:p w14:paraId="260C80FB" w14:textId="77777777" w:rsidR="00CC26D0" w:rsidRDefault="00CC26D0">
            <w:pPr>
              <w:pStyle w:val="TableParagraph"/>
              <w:rPr>
                <w:b/>
                <w:sz w:val="24"/>
              </w:rPr>
            </w:pPr>
          </w:p>
          <w:p w14:paraId="48BCE830" w14:textId="77777777" w:rsidR="00CC26D0" w:rsidRDefault="00CC26D0">
            <w:pPr>
              <w:pStyle w:val="TableParagraph"/>
              <w:spacing w:before="10"/>
              <w:rPr>
                <w:b/>
                <w:sz w:val="28"/>
              </w:rPr>
            </w:pPr>
          </w:p>
          <w:p w14:paraId="12244C76" w14:textId="77777777" w:rsidR="00CC26D0" w:rsidRDefault="00315D3E">
            <w:pPr>
              <w:pStyle w:val="TableParagraph"/>
              <w:spacing w:line="259" w:lineRule="auto"/>
              <w:ind w:left="105" w:right="141"/>
            </w:pPr>
            <w:r>
              <w:t>Тема 11. Специальные налоговые режимы</w:t>
            </w:r>
          </w:p>
        </w:tc>
        <w:tc>
          <w:tcPr>
            <w:tcW w:w="5165" w:type="dxa"/>
          </w:tcPr>
          <w:p w14:paraId="1596083D" w14:textId="77777777" w:rsidR="00CC26D0" w:rsidRDefault="00315D3E">
            <w:pPr>
              <w:pStyle w:val="TableParagraph"/>
              <w:tabs>
                <w:tab w:val="left" w:pos="4245"/>
              </w:tabs>
              <w:ind w:left="107" w:right="91"/>
              <w:jc w:val="both"/>
              <w:rPr>
                <w:sz w:val="24"/>
              </w:rPr>
            </w:pPr>
            <w:r>
              <w:rPr>
                <w:sz w:val="24"/>
              </w:rPr>
              <w:t>Единый налог на вмененный доход для отдельных видом деятельности. Упрощенная система налогообложения. Патентная система налогообложения.</w:t>
            </w:r>
            <w:r>
              <w:rPr>
                <w:sz w:val="24"/>
              </w:rPr>
              <w:tab/>
            </w:r>
            <w:r>
              <w:rPr>
                <w:spacing w:val="-4"/>
                <w:sz w:val="24"/>
              </w:rPr>
              <w:t xml:space="preserve">Единый </w:t>
            </w:r>
            <w:r>
              <w:rPr>
                <w:sz w:val="24"/>
              </w:rPr>
              <w:t>сельскохозяйственный налог. Система налогообложения при выполнении</w:t>
            </w:r>
            <w:r>
              <w:rPr>
                <w:spacing w:val="22"/>
                <w:sz w:val="24"/>
              </w:rPr>
              <w:t xml:space="preserve"> </w:t>
            </w:r>
            <w:r>
              <w:rPr>
                <w:sz w:val="24"/>
              </w:rPr>
              <w:t>соглашений</w:t>
            </w:r>
          </w:p>
          <w:p w14:paraId="37C6B692" w14:textId="77777777" w:rsidR="00CC26D0" w:rsidRDefault="00315D3E">
            <w:pPr>
              <w:pStyle w:val="TableParagraph"/>
              <w:spacing w:line="270" w:lineRule="atLeast"/>
              <w:ind w:left="107" w:right="91"/>
              <w:jc w:val="both"/>
              <w:rPr>
                <w:sz w:val="24"/>
              </w:rPr>
            </w:pPr>
            <w:r>
              <w:rPr>
                <w:sz w:val="24"/>
              </w:rPr>
              <w:t>о разделе продукции. Режим налогообложения для самозанятых граждан.</w:t>
            </w:r>
          </w:p>
        </w:tc>
        <w:tc>
          <w:tcPr>
            <w:tcW w:w="724" w:type="dxa"/>
          </w:tcPr>
          <w:p w14:paraId="5D56D189" w14:textId="77777777" w:rsidR="00CC26D0" w:rsidRDefault="00CC26D0">
            <w:pPr>
              <w:pStyle w:val="TableParagraph"/>
              <w:rPr>
                <w:b/>
                <w:sz w:val="24"/>
              </w:rPr>
            </w:pPr>
          </w:p>
          <w:p w14:paraId="66B14E15" w14:textId="77777777" w:rsidR="00CC26D0" w:rsidRDefault="00CC26D0">
            <w:pPr>
              <w:pStyle w:val="TableParagraph"/>
              <w:rPr>
                <w:b/>
                <w:sz w:val="24"/>
              </w:rPr>
            </w:pPr>
          </w:p>
          <w:p w14:paraId="3B0D6940" w14:textId="77777777" w:rsidR="00CC26D0" w:rsidRDefault="00CC26D0">
            <w:pPr>
              <w:pStyle w:val="TableParagraph"/>
              <w:spacing w:before="5"/>
              <w:rPr>
                <w:b/>
                <w:sz w:val="29"/>
              </w:rPr>
            </w:pPr>
          </w:p>
          <w:p w14:paraId="0C8B8C21" w14:textId="77777777" w:rsidR="00CC26D0" w:rsidRDefault="00315D3E">
            <w:pPr>
              <w:pStyle w:val="TableParagraph"/>
              <w:ind w:left="14"/>
              <w:jc w:val="center"/>
            </w:pPr>
            <w:r>
              <w:t>2</w:t>
            </w:r>
          </w:p>
        </w:tc>
        <w:tc>
          <w:tcPr>
            <w:tcW w:w="736" w:type="dxa"/>
          </w:tcPr>
          <w:p w14:paraId="608B733A" w14:textId="77777777" w:rsidR="00CC26D0" w:rsidRDefault="00CC26D0">
            <w:pPr>
              <w:pStyle w:val="TableParagraph"/>
              <w:rPr>
                <w:b/>
                <w:sz w:val="24"/>
              </w:rPr>
            </w:pPr>
          </w:p>
          <w:p w14:paraId="60D05C79" w14:textId="77777777" w:rsidR="00CC26D0" w:rsidRDefault="00CC26D0">
            <w:pPr>
              <w:pStyle w:val="TableParagraph"/>
              <w:rPr>
                <w:b/>
                <w:sz w:val="24"/>
              </w:rPr>
            </w:pPr>
          </w:p>
          <w:p w14:paraId="34787715" w14:textId="77777777" w:rsidR="00CC26D0" w:rsidRDefault="00CC26D0">
            <w:pPr>
              <w:pStyle w:val="TableParagraph"/>
              <w:spacing w:before="5"/>
              <w:rPr>
                <w:b/>
                <w:sz w:val="29"/>
              </w:rPr>
            </w:pPr>
          </w:p>
          <w:p w14:paraId="0C7D3467" w14:textId="77777777" w:rsidR="00CC26D0" w:rsidRDefault="00315D3E">
            <w:pPr>
              <w:pStyle w:val="TableParagraph"/>
              <w:ind w:left="8"/>
              <w:jc w:val="center"/>
            </w:pPr>
            <w:r>
              <w:t>4</w:t>
            </w:r>
          </w:p>
        </w:tc>
        <w:tc>
          <w:tcPr>
            <w:tcW w:w="730" w:type="dxa"/>
          </w:tcPr>
          <w:p w14:paraId="3A5009BE" w14:textId="77777777" w:rsidR="00CC26D0" w:rsidRDefault="00CC26D0">
            <w:pPr>
              <w:pStyle w:val="TableParagraph"/>
            </w:pPr>
          </w:p>
        </w:tc>
        <w:tc>
          <w:tcPr>
            <w:tcW w:w="728" w:type="dxa"/>
          </w:tcPr>
          <w:p w14:paraId="2B928BF3" w14:textId="77777777" w:rsidR="00CC26D0" w:rsidRDefault="00CC26D0">
            <w:pPr>
              <w:pStyle w:val="TableParagraph"/>
              <w:rPr>
                <w:b/>
                <w:sz w:val="24"/>
              </w:rPr>
            </w:pPr>
          </w:p>
          <w:p w14:paraId="300FBF85" w14:textId="77777777" w:rsidR="00CC26D0" w:rsidRDefault="00CC26D0">
            <w:pPr>
              <w:pStyle w:val="TableParagraph"/>
              <w:rPr>
                <w:b/>
                <w:sz w:val="24"/>
              </w:rPr>
            </w:pPr>
          </w:p>
          <w:p w14:paraId="67332DC7" w14:textId="77777777" w:rsidR="00CC26D0" w:rsidRDefault="00CC26D0">
            <w:pPr>
              <w:pStyle w:val="TableParagraph"/>
              <w:spacing w:before="5"/>
              <w:rPr>
                <w:b/>
                <w:sz w:val="29"/>
              </w:rPr>
            </w:pPr>
          </w:p>
          <w:p w14:paraId="31700AAE" w14:textId="77777777" w:rsidR="00CC26D0" w:rsidRDefault="00315D3E">
            <w:pPr>
              <w:pStyle w:val="TableParagraph"/>
              <w:jc w:val="center"/>
            </w:pPr>
            <w:r>
              <w:t>6</w:t>
            </w:r>
          </w:p>
        </w:tc>
      </w:tr>
      <w:tr w:rsidR="00CC26D0" w14:paraId="5E976EC3" w14:textId="77777777">
        <w:trPr>
          <w:trHeight w:val="520"/>
        </w:trPr>
        <w:tc>
          <w:tcPr>
            <w:tcW w:w="9436" w:type="dxa"/>
            <w:gridSpan w:val="5"/>
          </w:tcPr>
          <w:p w14:paraId="394B4A7B" w14:textId="0A206E36" w:rsidR="00CC26D0" w:rsidRDefault="00EC78CB">
            <w:pPr>
              <w:pStyle w:val="TableParagraph"/>
              <w:spacing w:before="123"/>
              <w:ind w:left="105"/>
              <w:rPr>
                <w:b/>
              </w:rPr>
            </w:pPr>
            <w:r>
              <w:rPr>
                <w:b/>
              </w:rPr>
              <w:t>Форма аттестации (экзамен)</w:t>
            </w:r>
            <w:r w:rsidR="00315D3E">
              <w:rPr>
                <w:b/>
              </w:rPr>
              <w:t>:</w:t>
            </w:r>
          </w:p>
        </w:tc>
        <w:tc>
          <w:tcPr>
            <w:tcW w:w="728" w:type="dxa"/>
          </w:tcPr>
          <w:p w14:paraId="18751446" w14:textId="77777777" w:rsidR="00CC26D0" w:rsidRDefault="00315D3E">
            <w:pPr>
              <w:pStyle w:val="TableParagraph"/>
              <w:spacing w:before="123"/>
              <w:ind w:left="228" w:right="229"/>
              <w:jc w:val="center"/>
              <w:rPr>
                <w:b/>
              </w:rPr>
            </w:pPr>
            <w:r>
              <w:rPr>
                <w:b/>
              </w:rPr>
              <w:t>36</w:t>
            </w:r>
          </w:p>
        </w:tc>
      </w:tr>
      <w:tr w:rsidR="00CC26D0" w14:paraId="2AC8B684" w14:textId="77777777">
        <w:trPr>
          <w:trHeight w:val="520"/>
        </w:trPr>
        <w:tc>
          <w:tcPr>
            <w:tcW w:w="7246" w:type="dxa"/>
            <w:gridSpan w:val="2"/>
          </w:tcPr>
          <w:p w14:paraId="7281048E" w14:textId="77777777" w:rsidR="00CC26D0" w:rsidRDefault="00315D3E">
            <w:pPr>
              <w:pStyle w:val="TableParagraph"/>
              <w:spacing w:before="53"/>
              <w:ind w:left="105"/>
              <w:rPr>
                <w:b/>
              </w:rPr>
            </w:pPr>
            <w:r>
              <w:rPr>
                <w:b/>
              </w:rPr>
              <w:t>Всего по дисциплине:</w:t>
            </w:r>
          </w:p>
        </w:tc>
        <w:tc>
          <w:tcPr>
            <w:tcW w:w="724" w:type="dxa"/>
          </w:tcPr>
          <w:p w14:paraId="5A98B3FF" w14:textId="77777777" w:rsidR="00CC26D0" w:rsidRDefault="00315D3E">
            <w:pPr>
              <w:pStyle w:val="TableParagraph"/>
              <w:spacing w:before="123"/>
              <w:ind w:left="225" w:right="228"/>
              <w:jc w:val="center"/>
              <w:rPr>
                <w:b/>
              </w:rPr>
            </w:pPr>
            <w:r>
              <w:rPr>
                <w:b/>
              </w:rPr>
              <w:t>22</w:t>
            </w:r>
          </w:p>
        </w:tc>
        <w:tc>
          <w:tcPr>
            <w:tcW w:w="736" w:type="dxa"/>
          </w:tcPr>
          <w:p w14:paraId="2F3E1395" w14:textId="77777777" w:rsidR="00CC26D0" w:rsidRDefault="00315D3E">
            <w:pPr>
              <w:pStyle w:val="TableParagraph"/>
              <w:spacing w:before="123"/>
              <w:ind w:left="234" w:right="231"/>
              <w:jc w:val="center"/>
              <w:rPr>
                <w:b/>
              </w:rPr>
            </w:pPr>
            <w:r>
              <w:rPr>
                <w:b/>
              </w:rPr>
              <w:t>48</w:t>
            </w:r>
          </w:p>
        </w:tc>
        <w:tc>
          <w:tcPr>
            <w:tcW w:w="730" w:type="dxa"/>
          </w:tcPr>
          <w:p w14:paraId="7B81FBB7" w14:textId="77777777" w:rsidR="00CC26D0" w:rsidRDefault="00315D3E">
            <w:pPr>
              <w:pStyle w:val="TableParagraph"/>
              <w:spacing w:before="123"/>
              <w:ind w:left="1"/>
              <w:jc w:val="center"/>
              <w:rPr>
                <w:b/>
              </w:rPr>
            </w:pPr>
            <w:r>
              <w:rPr>
                <w:b/>
              </w:rPr>
              <w:t>0</w:t>
            </w:r>
          </w:p>
        </w:tc>
        <w:tc>
          <w:tcPr>
            <w:tcW w:w="728" w:type="dxa"/>
          </w:tcPr>
          <w:p w14:paraId="44A28B59" w14:textId="77777777" w:rsidR="00CC26D0" w:rsidRDefault="00315D3E">
            <w:pPr>
              <w:pStyle w:val="TableParagraph"/>
              <w:spacing w:before="123"/>
              <w:ind w:left="228" w:right="228"/>
              <w:jc w:val="center"/>
              <w:rPr>
                <w:b/>
              </w:rPr>
            </w:pPr>
            <w:r>
              <w:rPr>
                <w:b/>
              </w:rPr>
              <w:t>74</w:t>
            </w:r>
          </w:p>
        </w:tc>
      </w:tr>
    </w:tbl>
    <w:p w14:paraId="710EAFFB" w14:textId="77777777" w:rsidR="00CC26D0" w:rsidRDefault="00CC26D0">
      <w:pPr>
        <w:pStyle w:val="a3"/>
        <w:spacing w:before="5"/>
        <w:rPr>
          <w:b/>
          <w:sz w:val="14"/>
        </w:rPr>
      </w:pPr>
    </w:p>
    <w:p w14:paraId="5B821BB4" w14:textId="77777777" w:rsidR="00CC26D0" w:rsidRDefault="00315D3E">
      <w:pPr>
        <w:spacing w:before="91"/>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296DBB68" w14:textId="77777777" w:rsidR="00CC26D0" w:rsidRDefault="00CC26D0">
      <w:pPr>
        <w:pStyle w:val="a3"/>
        <w:rPr>
          <w:sz w:val="24"/>
        </w:rPr>
      </w:pPr>
    </w:p>
    <w:p w14:paraId="71BB57A6" w14:textId="77777777" w:rsidR="00CC26D0" w:rsidRDefault="00CC26D0">
      <w:pPr>
        <w:pStyle w:val="a3"/>
        <w:rPr>
          <w:sz w:val="19"/>
        </w:rPr>
      </w:pPr>
    </w:p>
    <w:p w14:paraId="24693AA7" w14:textId="77777777" w:rsidR="00B30C27" w:rsidRDefault="00B30C27" w:rsidP="00B30C27">
      <w:pPr>
        <w:pStyle w:val="1"/>
        <w:tabs>
          <w:tab w:val="left" w:pos="2178"/>
        </w:tabs>
        <w:spacing w:before="0" w:line="259" w:lineRule="auto"/>
        <w:ind w:left="3384" w:right="1201" w:firstLine="0"/>
      </w:pPr>
      <w:bookmarkStart w:id="9" w:name="5._УЧЕБНО-МЕТОДИЧЕСКОЕ_И_ИНФОРМАЦИОННОЕ_"/>
      <w:bookmarkStart w:id="10" w:name="_bookmark4"/>
      <w:bookmarkEnd w:id="9"/>
      <w:bookmarkEnd w:id="10"/>
    </w:p>
    <w:p w14:paraId="73FBDEF3" w14:textId="77777777" w:rsidR="00B30C27" w:rsidRDefault="00B30C27" w:rsidP="00B30C27">
      <w:pPr>
        <w:pStyle w:val="1"/>
        <w:tabs>
          <w:tab w:val="left" w:pos="2178"/>
        </w:tabs>
        <w:spacing w:before="0" w:line="259" w:lineRule="auto"/>
        <w:ind w:left="3384" w:right="1201" w:firstLine="0"/>
      </w:pPr>
    </w:p>
    <w:p w14:paraId="20A4F8A8" w14:textId="77777777" w:rsidR="00B30C27" w:rsidRDefault="00B30C27" w:rsidP="00B30C27">
      <w:pPr>
        <w:pStyle w:val="1"/>
        <w:tabs>
          <w:tab w:val="left" w:pos="2178"/>
        </w:tabs>
        <w:spacing w:before="0" w:line="259" w:lineRule="auto"/>
        <w:ind w:left="3384" w:right="1201" w:firstLine="0"/>
      </w:pPr>
    </w:p>
    <w:p w14:paraId="73E3F98E" w14:textId="77777777" w:rsidR="00B30C27" w:rsidRDefault="00B30C27" w:rsidP="00B30C27">
      <w:pPr>
        <w:pStyle w:val="1"/>
        <w:tabs>
          <w:tab w:val="left" w:pos="2178"/>
        </w:tabs>
        <w:spacing w:before="0" w:line="259" w:lineRule="auto"/>
        <w:ind w:left="3384" w:right="1201" w:firstLine="0"/>
      </w:pPr>
    </w:p>
    <w:p w14:paraId="0BE9A317" w14:textId="77777777" w:rsidR="00B30C27" w:rsidRDefault="00B30C27" w:rsidP="00B30C27">
      <w:pPr>
        <w:pStyle w:val="1"/>
        <w:tabs>
          <w:tab w:val="left" w:pos="2178"/>
        </w:tabs>
        <w:spacing w:before="0" w:line="259" w:lineRule="auto"/>
        <w:ind w:left="3384" w:right="1201" w:firstLine="0"/>
      </w:pPr>
    </w:p>
    <w:p w14:paraId="1D226F6A" w14:textId="77777777" w:rsidR="00B30C27" w:rsidRDefault="00B30C27" w:rsidP="00B30C27">
      <w:pPr>
        <w:pStyle w:val="1"/>
        <w:tabs>
          <w:tab w:val="left" w:pos="2178"/>
        </w:tabs>
        <w:spacing w:before="0" w:line="259" w:lineRule="auto"/>
        <w:ind w:left="3384" w:right="1201" w:firstLine="0"/>
      </w:pPr>
    </w:p>
    <w:p w14:paraId="4D1908FA" w14:textId="77777777" w:rsidR="00B30C27" w:rsidRDefault="00B30C27" w:rsidP="00B30C27">
      <w:pPr>
        <w:pStyle w:val="1"/>
        <w:tabs>
          <w:tab w:val="left" w:pos="2178"/>
        </w:tabs>
        <w:spacing w:before="0" w:line="259" w:lineRule="auto"/>
        <w:ind w:left="3384" w:right="1201" w:firstLine="0"/>
      </w:pPr>
    </w:p>
    <w:p w14:paraId="547A45FF" w14:textId="77777777" w:rsidR="00B30C27" w:rsidRDefault="00B30C27" w:rsidP="00B30C27">
      <w:pPr>
        <w:pStyle w:val="1"/>
        <w:tabs>
          <w:tab w:val="left" w:pos="2178"/>
        </w:tabs>
        <w:spacing w:before="0" w:line="259" w:lineRule="auto"/>
        <w:ind w:left="3384" w:right="1201" w:firstLine="0"/>
      </w:pPr>
    </w:p>
    <w:p w14:paraId="71DC260B" w14:textId="77777777" w:rsidR="00B30C27" w:rsidRDefault="00B30C27" w:rsidP="00B30C27">
      <w:pPr>
        <w:pStyle w:val="1"/>
        <w:tabs>
          <w:tab w:val="left" w:pos="2178"/>
        </w:tabs>
        <w:spacing w:before="0" w:line="259" w:lineRule="auto"/>
        <w:ind w:left="3384" w:right="1201" w:firstLine="0"/>
      </w:pPr>
    </w:p>
    <w:p w14:paraId="3B1E7776" w14:textId="77777777" w:rsidR="00CC26D0" w:rsidRDefault="00315D3E">
      <w:pPr>
        <w:pStyle w:val="1"/>
        <w:numPr>
          <w:ilvl w:val="2"/>
          <w:numId w:val="4"/>
        </w:numPr>
        <w:tabs>
          <w:tab w:val="left" w:pos="2178"/>
        </w:tabs>
        <w:spacing w:before="0" w:line="259" w:lineRule="auto"/>
        <w:ind w:left="3384" w:right="1201" w:hanging="1488"/>
        <w:jc w:val="left"/>
      </w:pPr>
      <w:r>
        <w:t>УЧЕБНО-МЕТОДИЧЕСКОЕ И ИНФОРМАЦИОННОЕ ОБЕСПЕЧЕНИЕ</w:t>
      </w:r>
      <w:r>
        <w:rPr>
          <w:spacing w:val="-3"/>
        </w:rPr>
        <w:t xml:space="preserve"> </w:t>
      </w:r>
      <w:r>
        <w:t>ДИСЦИПЛИНЫ</w:t>
      </w:r>
    </w:p>
    <w:p w14:paraId="1AD9C2F6" w14:textId="77777777" w:rsidR="00CC26D0" w:rsidRDefault="00CC26D0">
      <w:pPr>
        <w:pStyle w:val="a3"/>
        <w:spacing w:before="1"/>
        <w:rPr>
          <w:b/>
          <w:sz w:val="39"/>
        </w:rPr>
      </w:pPr>
    </w:p>
    <w:p w14:paraId="2F1909B8" w14:textId="77777777" w:rsidR="00CC26D0" w:rsidRDefault="00315D3E">
      <w:pPr>
        <w:pStyle w:val="a4"/>
        <w:numPr>
          <w:ilvl w:val="3"/>
          <w:numId w:val="4"/>
        </w:numPr>
        <w:tabs>
          <w:tab w:val="left" w:pos="4091"/>
        </w:tabs>
        <w:spacing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8"/>
        <w:gridCol w:w="2990"/>
      </w:tblGrid>
      <w:tr w:rsidR="00CC26D0" w14:paraId="30B27EEE" w14:textId="77777777">
        <w:trPr>
          <w:trHeight w:val="705"/>
        </w:trPr>
        <w:tc>
          <w:tcPr>
            <w:tcW w:w="7118" w:type="dxa"/>
          </w:tcPr>
          <w:p w14:paraId="6E96B414" w14:textId="77777777" w:rsidR="00CC26D0" w:rsidRDefault="00315D3E">
            <w:pPr>
              <w:pStyle w:val="TableParagraph"/>
              <w:spacing w:line="259" w:lineRule="auto"/>
              <w:ind w:left="2445" w:right="106" w:hanging="2316"/>
              <w:rPr>
                <w:b/>
              </w:rPr>
            </w:pPr>
            <w:r>
              <w:rPr>
                <w:b/>
              </w:rPr>
              <w:t>Библиографическое описание издания (автор, заглавие, вид, место и год издания, кол. стр.)</w:t>
            </w:r>
          </w:p>
        </w:tc>
        <w:tc>
          <w:tcPr>
            <w:tcW w:w="2990" w:type="dxa"/>
          </w:tcPr>
          <w:p w14:paraId="2687541C" w14:textId="77777777" w:rsidR="00CC26D0" w:rsidRDefault="00315D3E">
            <w:pPr>
              <w:pStyle w:val="TableParagraph"/>
              <w:spacing w:before="135"/>
              <w:ind w:left="446"/>
              <w:rPr>
                <w:b/>
              </w:rPr>
            </w:pPr>
            <w:r>
              <w:rPr>
                <w:b/>
              </w:rPr>
              <w:t>Электронные ресурсы</w:t>
            </w:r>
          </w:p>
        </w:tc>
      </w:tr>
      <w:tr w:rsidR="00B30C27" w14:paraId="1CAD4605" w14:textId="77777777" w:rsidTr="00765AE4">
        <w:trPr>
          <w:trHeight w:val="5918"/>
        </w:trPr>
        <w:tc>
          <w:tcPr>
            <w:tcW w:w="7118" w:type="dxa"/>
          </w:tcPr>
          <w:tbl>
            <w:tblPr>
              <w:tblW w:w="6867" w:type="dxa"/>
              <w:tblLayout w:type="fixed"/>
              <w:tblLook w:val="04A0" w:firstRow="1" w:lastRow="0" w:firstColumn="1" w:lastColumn="0" w:noHBand="0" w:noVBand="1"/>
            </w:tblPr>
            <w:tblGrid>
              <w:gridCol w:w="6867"/>
            </w:tblGrid>
            <w:tr w:rsidR="00B30C27" w:rsidRPr="002C18E2" w14:paraId="599AF464" w14:textId="77777777" w:rsidTr="00B30C27">
              <w:trPr>
                <w:trHeight w:val="1500"/>
              </w:trPr>
              <w:tc>
                <w:tcPr>
                  <w:tcW w:w="6867" w:type="dxa"/>
                  <w:tcBorders>
                    <w:top w:val="nil"/>
                    <w:left w:val="nil"/>
                    <w:bottom w:val="nil"/>
                    <w:right w:val="nil"/>
                  </w:tcBorders>
                  <w:shd w:val="clear" w:color="auto" w:fill="auto"/>
                  <w:vAlign w:val="bottom"/>
                  <w:hideMark/>
                </w:tcPr>
                <w:p w14:paraId="70286AED" w14:textId="77777777" w:rsidR="00B30C27" w:rsidRPr="002C18E2" w:rsidRDefault="00B30C27" w:rsidP="00B30C27">
                  <w:pPr>
                    <w:widowControl/>
                    <w:autoSpaceDE/>
                    <w:autoSpaceDN/>
                    <w:rPr>
                      <w:lang w:eastAsia="ru-RU"/>
                    </w:rPr>
                  </w:pPr>
                  <w:r w:rsidRPr="002C18E2">
                    <w:rPr>
                      <w:lang w:eastAsia="ru-RU"/>
                    </w:rPr>
                    <w:t>Елизарова, Н. В. Налоговое право : учебник / Н. В. Елизарова. — Москва : Ай Пи Ар Медиа, 2021. — 200 c. — ISBN 978-5-4497-0838-0. — Текст : электронный // Электронно-библиотечная система IPR BOOKS : [сайт]. — URL: https://www.iprbookshop.ru/101735.html (дата обращения: 13.12.2021). — Режим доступа: для авторизир. пользователей. - DOI: https://doi.org/10.23682/101735</w:t>
                  </w:r>
                </w:p>
              </w:tc>
            </w:tr>
            <w:tr w:rsidR="00B30C27" w:rsidRPr="002C18E2" w14:paraId="64E97C76" w14:textId="77777777" w:rsidTr="00B30C27">
              <w:trPr>
                <w:trHeight w:val="2700"/>
              </w:trPr>
              <w:tc>
                <w:tcPr>
                  <w:tcW w:w="6867" w:type="dxa"/>
                  <w:tcBorders>
                    <w:top w:val="nil"/>
                    <w:left w:val="nil"/>
                    <w:bottom w:val="nil"/>
                    <w:right w:val="nil"/>
                  </w:tcBorders>
                  <w:shd w:val="clear" w:color="auto" w:fill="auto"/>
                  <w:vAlign w:val="bottom"/>
                  <w:hideMark/>
                </w:tcPr>
                <w:p w14:paraId="289E888E" w14:textId="77777777" w:rsidR="00B30C27" w:rsidRPr="002C18E2" w:rsidRDefault="00B30C27" w:rsidP="00B30C27">
                  <w:pPr>
                    <w:widowControl/>
                    <w:autoSpaceDE/>
                    <w:autoSpaceDN/>
                    <w:spacing w:after="240"/>
                    <w:rPr>
                      <w:lang w:eastAsia="ru-RU"/>
                    </w:rPr>
                  </w:pPr>
                  <w:r w:rsidRPr="002C18E2">
                    <w:rPr>
                      <w:lang w:eastAsia="ru-RU"/>
                    </w:rPr>
                    <w:t>Крохина, Ю. А. Налоговое право : учебник для студентов вузов, обучающихся по направлению «Юриспруденция» и по специальностям «Юриспруденция», «Правоохранительная деятельность» / Ю. А. Крохина. — 3-е изд. — Москва : ЮНИТИ-ДАНА, 2017. — 463 c. — ISBN 978-5-238-01567-5. — Текст : электронный // Электронно-библиотечная система IPR BOOKS : [сайт]. — URL: https://www.iprbookshop.ru/81669.html (дата обращения: 13.12.2021). — Режим доступа: для авторизир. пользователей</w:t>
                  </w:r>
                </w:p>
              </w:tc>
            </w:tr>
            <w:tr w:rsidR="00B30C27" w:rsidRPr="002C18E2" w14:paraId="1F645D60" w14:textId="77777777" w:rsidTr="00B30C27">
              <w:trPr>
                <w:trHeight w:val="1500"/>
              </w:trPr>
              <w:tc>
                <w:tcPr>
                  <w:tcW w:w="6867" w:type="dxa"/>
                  <w:tcBorders>
                    <w:top w:val="nil"/>
                    <w:left w:val="nil"/>
                    <w:bottom w:val="nil"/>
                    <w:right w:val="nil"/>
                  </w:tcBorders>
                  <w:shd w:val="clear" w:color="auto" w:fill="auto"/>
                  <w:vAlign w:val="bottom"/>
                  <w:hideMark/>
                </w:tcPr>
                <w:p w14:paraId="6C58A2A4" w14:textId="77777777" w:rsidR="00B30C27" w:rsidRPr="002C18E2" w:rsidRDefault="00B30C27" w:rsidP="00B30C27">
                  <w:pPr>
                    <w:widowControl/>
                    <w:autoSpaceDE/>
                    <w:autoSpaceDN/>
                    <w:rPr>
                      <w:lang w:eastAsia="ru-RU"/>
                    </w:rPr>
                  </w:pPr>
                  <w:r w:rsidRPr="002C18E2">
                    <w:rPr>
                      <w:lang w:eastAsia="ru-RU"/>
                    </w:rPr>
                    <w:t>Недосекова, Е. С. Налоговое право : учебное наглядное пособие / Е. С. Недосекова. — Москва : Российская таможенная академия, 2017. — 142 c. — ISBN 978-5-9590-0946-5. — Текст : электронный // Электронно-библиотечная система IPR BOOKS : [сайт]. — URL: https://www.iprbookshop.ru/93198.html (дата обращения: 13.12.2021). — Режим доступа: для авторизир. пользователей</w:t>
                  </w:r>
                </w:p>
              </w:tc>
            </w:tr>
          </w:tbl>
          <w:p w14:paraId="30E08729" w14:textId="05107BE2" w:rsidR="00B30C27" w:rsidRDefault="00B30C27">
            <w:pPr>
              <w:pStyle w:val="TableParagraph"/>
              <w:spacing w:line="275" w:lineRule="exact"/>
              <w:ind w:left="4"/>
              <w:rPr>
                <w:sz w:val="24"/>
              </w:rPr>
            </w:pPr>
          </w:p>
        </w:tc>
        <w:tc>
          <w:tcPr>
            <w:tcW w:w="2990" w:type="dxa"/>
          </w:tcPr>
          <w:p w14:paraId="22612F39" w14:textId="643C2C9A" w:rsidR="00B30C27" w:rsidRDefault="00B30C27">
            <w:pPr>
              <w:pStyle w:val="TableParagraph"/>
              <w:spacing w:before="174" w:line="213" w:lineRule="exact"/>
              <w:ind w:left="5" w:right="-15"/>
              <w:rPr>
                <w:rFonts w:ascii="Calibri" w:hAnsi="Calibri" w:cs="Calibri"/>
                <w:lang w:eastAsia="ru-RU"/>
              </w:rPr>
            </w:pPr>
            <w:r w:rsidRPr="00B30C27">
              <w:rPr>
                <w:rFonts w:ascii="Calibri" w:hAnsi="Calibri" w:cs="Calibri"/>
                <w:lang w:eastAsia="ru-RU"/>
              </w:rPr>
              <w:t xml:space="preserve">: </w:t>
            </w:r>
            <w:hyperlink r:id="rId8" w:history="1">
              <w:r w:rsidRPr="007F1B78">
                <w:rPr>
                  <w:rStyle w:val="a7"/>
                  <w:rFonts w:ascii="Calibri" w:hAnsi="Calibri" w:cs="Calibri"/>
                  <w:lang w:eastAsia="ru-RU"/>
                </w:rPr>
                <w:t>https://www.iprbookshop.ru/101735.html</w:t>
              </w:r>
            </w:hyperlink>
          </w:p>
          <w:p w14:paraId="7387EF40" w14:textId="77777777" w:rsidR="00B30C27" w:rsidRDefault="00B30C27">
            <w:pPr>
              <w:pStyle w:val="TableParagraph"/>
              <w:spacing w:before="174" w:line="213" w:lineRule="exact"/>
              <w:ind w:left="5" w:right="-15"/>
              <w:rPr>
                <w:rFonts w:ascii="Calibri" w:hAnsi="Calibri" w:cs="Calibri"/>
                <w:lang w:eastAsia="ru-RU"/>
              </w:rPr>
            </w:pPr>
            <w:r>
              <w:rPr>
                <w:rFonts w:ascii="Calibri" w:hAnsi="Calibri" w:cs="Calibri"/>
                <w:lang w:eastAsia="ru-RU"/>
              </w:rPr>
              <w:t>,</w:t>
            </w:r>
          </w:p>
          <w:p w14:paraId="2F2FB2C9" w14:textId="77777777" w:rsidR="00B30C27" w:rsidRDefault="00B30C27">
            <w:pPr>
              <w:pStyle w:val="TableParagraph"/>
              <w:spacing w:before="174" w:line="213" w:lineRule="exact"/>
              <w:ind w:left="5" w:right="-15"/>
              <w:rPr>
                <w:rFonts w:ascii="Calibri" w:hAnsi="Calibri" w:cs="Calibri"/>
                <w:lang w:eastAsia="ru-RU"/>
              </w:rPr>
            </w:pPr>
          </w:p>
          <w:p w14:paraId="53EA9333" w14:textId="77777777" w:rsidR="00B30C27" w:rsidRDefault="00B30C27">
            <w:pPr>
              <w:pStyle w:val="TableParagraph"/>
              <w:spacing w:before="174" w:line="213" w:lineRule="exact"/>
              <w:ind w:left="5" w:right="-15"/>
              <w:rPr>
                <w:rFonts w:ascii="Calibri" w:hAnsi="Calibri" w:cs="Calibri"/>
                <w:lang w:eastAsia="ru-RU"/>
              </w:rPr>
            </w:pPr>
          </w:p>
          <w:p w14:paraId="691DDE9F" w14:textId="0D32CFA7" w:rsidR="00B30C27" w:rsidRDefault="006F6FC8">
            <w:pPr>
              <w:pStyle w:val="TableParagraph"/>
              <w:spacing w:before="174" w:line="213" w:lineRule="exact"/>
              <w:ind w:left="5" w:right="-15"/>
              <w:rPr>
                <w:rFonts w:ascii="Calibri" w:hAnsi="Calibri" w:cs="Calibri"/>
                <w:lang w:eastAsia="ru-RU"/>
              </w:rPr>
            </w:pPr>
            <w:hyperlink r:id="rId9" w:history="1">
              <w:r w:rsidR="00B30C27" w:rsidRPr="007F1B78">
                <w:rPr>
                  <w:rStyle w:val="a7"/>
                  <w:rFonts w:ascii="Calibri" w:hAnsi="Calibri" w:cs="Calibri"/>
                  <w:lang w:eastAsia="ru-RU"/>
                </w:rPr>
                <w:t>https://www.iprbookshop.ru/81669.html</w:t>
              </w:r>
            </w:hyperlink>
          </w:p>
          <w:p w14:paraId="726ACF72" w14:textId="77777777" w:rsidR="00B30C27" w:rsidRDefault="00B30C27">
            <w:pPr>
              <w:pStyle w:val="TableParagraph"/>
              <w:spacing w:before="174" w:line="213" w:lineRule="exact"/>
              <w:ind w:left="5" w:right="-15"/>
              <w:rPr>
                <w:rFonts w:ascii="Calibri" w:hAnsi="Calibri" w:cs="Calibri"/>
                <w:lang w:eastAsia="ru-RU"/>
              </w:rPr>
            </w:pPr>
          </w:p>
          <w:p w14:paraId="7154E307" w14:textId="77777777" w:rsidR="00B30C27" w:rsidRDefault="00B30C27">
            <w:pPr>
              <w:pStyle w:val="TableParagraph"/>
              <w:spacing w:before="174" w:line="213" w:lineRule="exact"/>
              <w:ind w:left="5" w:right="-15"/>
              <w:rPr>
                <w:rFonts w:ascii="Calibri" w:hAnsi="Calibri" w:cs="Calibri"/>
                <w:lang w:eastAsia="ru-RU"/>
              </w:rPr>
            </w:pPr>
          </w:p>
          <w:p w14:paraId="60966792" w14:textId="77777777" w:rsidR="00B30C27" w:rsidRDefault="00B30C27">
            <w:pPr>
              <w:pStyle w:val="TableParagraph"/>
              <w:spacing w:before="174" w:line="213" w:lineRule="exact"/>
              <w:ind w:left="5" w:right="-15"/>
              <w:rPr>
                <w:rFonts w:ascii="Calibri" w:hAnsi="Calibri" w:cs="Calibri"/>
                <w:lang w:eastAsia="ru-RU"/>
              </w:rPr>
            </w:pPr>
          </w:p>
          <w:p w14:paraId="051038C4" w14:textId="77777777" w:rsidR="00B30C27" w:rsidRDefault="00B30C27">
            <w:pPr>
              <w:pStyle w:val="TableParagraph"/>
              <w:spacing w:before="174" w:line="213" w:lineRule="exact"/>
              <w:ind w:left="5" w:right="-15"/>
              <w:rPr>
                <w:rFonts w:ascii="Calibri" w:hAnsi="Calibri" w:cs="Calibri"/>
                <w:lang w:eastAsia="ru-RU"/>
              </w:rPr>
            </w:pPr>
          </w:p>
          <w:p w14:paraId="5A5E59D2" w14:textId="199E0CBC" w:rsidR="00B30C27" w:rsidRDefault="006F6FC8">
            <w:pPr>
              <w:pStyle w:val="TableParagraph"/>
              <w:spacing w:before="174" w:line="213" w:lineRule="exact"/>
              <w:ind w:left="5" w:right="-15"/>
              <w:rPr>
                <w:rFonts w:ascii="Calibri" w:hAnsi="Calibri" w:cs="Calibri"/>
                <w:lang w:eastAsia="ru-RU"/>
              </w:rPr>
            </w:pPr>
            <w:hyperlink r:id="rId10" w:history="1">
              <w:r w:rsidR="00B30C27" w:rsidRPr="007F1B78">
                <w:rPr>
                  <w:rStyle w:val="a7"/>
                  <w:rFonts w:ascii="Calibri" w:hAnsi="Calibri" w:cs="Calibri"/>
                  <w:lang w:eastAsia="ru-RU"/>
                </w:rPr>
                <w:t>https://www.iprbookshop.ru/93198.html</w:t>
              </w:r>
            </w:hyperlink>
          </w:p>
          <w:p w14:paraId="70A8A3FA" w14:textId="77777777" w:rsidR="00B30C27" w:rsidRDefault="00B30C27">
            <w:pPr>
              <w:pStyle w:val="TableParagraph"/>
              <w:spacing w:before="174" w:line="213" w:lineRule="exact"/>
              <w:ind w:left="5" w:right="-15"/>
              <w:rPr>
                <w:rFonts w:ascii="Calibri" w:hAnsi="Calibri" w:cs="Calibri"/>
                <w:lang w:eastAsia="ru-RU"/>
              </w:rPr>
            </w:pPr>
          </w:p>
          <w:p w14:paraId="39F26476" w14:textId="77777777" w:rsidR="00B30C27" w:rsidRDefault="00B30C27">
            <w:pPr>
              <w:pStyle w:val="TableParagraph"/>
              <w:spacing w:before="174" w:line="213" w:lineRule="exact"/>
              <w:ind w:left="5" w:right="-15"/>
              <w:rPr>
                <w:rFonts w:ascii="Calibri" w:hAnsi="Calibri" w:cs="Calibri"/>
                <w:lang w:eastAsia="ru-RU"/>
              </w:rPr>
            </w:pPr>
          </w:p>
          <w:p w14:paraId="30ADF56E" w14:textId="632F2311" w:rsidR="00B30C27" w:rsidRDefault="00B30C27">
            <w:pPr>
              <w:pStyle w:val="TableParagraph"/>
              <w:spacing w:before="174" w:line="213" w:lineRule="exact"/>
              <w:ind w:left="5" w:right="-15"/>
              <w:rPr>
                <w:rFonts w:ascii="Calibri"/>
              </w:rPr>
            </w:pPr>
          </w:p>
        </w:tc>
      </w:tr>
    </w:tbl>
    <w:p w14:paraId="5CEF1422" w14:textId="77777777" w:rsidR="00CC26D0" w:rsidRDefault="00CC26D0">
      <w:pPr>
        <w:pStyle w:val="a3"/>
        <w:rPr>
          <w:b/>
          <w:sz w:val="20"/>
        </w:rPr>
      </w:pPr>
    </w:p>
    <w:p w14:paraId="5AE44327" w14:textId="77777777" w:rsidR="00CC26D0" w:rsidRDefault="00CC26D0">
      <w:pPr>
        <w:pStyle w:val="a3"/>
        <w:spacing w:before="8"/>
        <w:rPr>
          <w:b/>
          <w:sz w:val="16"/>
        </w:rPr>
      </w:pPr>
    </w:p>
    <w:p w14:paraId="01F1111A" w14:textId="77777777" w:rsidR="00CC26D0" w:rsidRDefault="00315D3E">
      <w:pPr>
        <w:pStyle w:val="1"/>
        <w:numPr>
          <w:ilvl w:val="3"/>
          <w:numId w:val="4"/>
        </w:numPr>
        <w:tabs>
          <w:tab w:val="left" w:pos="2243"/>
        </w:tabs>
        <w:spacing w:line="259"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1829D56F" w14:textId="77777777" w:rsidR="00CC26D0" w:rsidRDefault="00CC26D0">
      <w:pPr>
        <w:pStyle w:val="a3"/>
        <w:rPr>
          <w:b/>
          <w:sz w:val="20"/>
        </w:rPr>
      </w:pPr>
    </w:p>
    <w:p w14:paraId="17EDC5A4" w14:textId="77777777" w:rsidR="00CC26D0" w:rsidRDefault="00CC26D0">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4053"/>
      </w:tblGrid>
      <w:tr w:rsidR="00CC26D0" w14:paraId="5149CB7A" w14:textId="77777777">
        <w:trPr>
          <w:trHeight w:val="293"/>
        </w:trPr>
        <w:tc>
          <w:tcPr>
            <w:tcW w:w="4053" w:type="dxa"/>
          </w:tcPr>
          <w:p w14:paraId="17C3E58B" w14:textId="77777777" w:rsidR="00CC26D0" w:rsidRDefault="00315D3E">
            <w:pPr>
              <w:pStyle w:val="TableParagraph"/>
              <w:spacing w:line="274" w:lineRule="exact"/>
              <w:ind w:left="200"/>
              <w:rPr>
                <w:sz w:val="26"/>
              </w:rPr>
            </w:pPr>
            <w:r>
              <w:rPr>
                <w:sz w:val="26"/>
              </w:rPr>
              <w:t>-</w:t>
            </w:r>
            <w:r>
              <w:rPr>
                <w:spacing w:val="63"/>
                <w:sz w:val="26"/>
              </w:rPr>
              <w:t xml:space="preserve"> </w:t>
            </w:r>
            <w:r>
              <w:rPr>
                <w:sz w:val="26"/>
              </w:rPr>
              <w:t>7-Zip</w:t>
            </w:r>
          </w:p>
        </w:tc>
      </w:tr>
      <w:tr w:rsidR="00CC26D0" w14:paraId="5AFDC85F" w14:textId="77777777">
        <w:trPr>
          <w:trHeight w:val="300"/>
        </w:trPr>
        <w:tc>
          <w:tcPr>
            <w:tcW w:w="4053" w:type="dxa"/>
          </w:tcPr>
          <w:p w14:paraId="170FFA30" w14:textId="77777777" w:rsidR="00CC26D0" w:rsidRDefault="00315D3E">
            <w:pPr>
              <w:pStyle w:val="TableParagraph"/>
              <w:spacing w:line="280" w:lineRule="exact"/>
              <w:ind w:left="200"/>
              <w:rPr>
                <w:sz w:val="26"/>
              </w:rPr>
            </w:pPr>
            <w:r>
              <w:rPr>
                <w:sz w:val="26"/>
              </w:rPr>
              <w:t>- Microsoft Office Professional</w:t>
            </w:r>
          </w:p>
        </w:tc>
      </w:tr>
      <w:tr w:rsidR="00CC26D0" w14:paraId="7FC04D1F" w14:textId="77777777">
        <w:trPr>
          <w:trHeight w:val="298"/>
        </w:trPr>
        <w:tc>
          <w:tcPr>
            <w:tcW w:w="4053" w:type="dxa"/>
          </w:tcPr>
          <w:p w14:paraId="54FCC28C" w14:textId="77777777" w:rsidR="00CC26D0" w:rsidRDefault="00315D3E">
            <w:pPr>
              <w:pStyle w:val="TableParagraph"/>
              <w:spacing w:line="279" w:lineRule="exact"/>
              <w:ind w:left="200"/>
              <w:rPr>
                <w:sz w:val="26"/>
              </w:rPr>
            </w:pPr>
            <w:r>
              <w:rPr>
                <w:sz w:val="26"/>
              </w:rPr>
              <w:t>- Microsoft Windows Professional</w:t>
            </w:r>
          </w:p>
        </w:tc>
      </w:tr>
      <w:tr w:rsidR="00CC26D0" w14:paraId="48B2CECA" w14:textId="77777777">
        <w:trPr>
          <w:trHeight w:val="298"/>
        </w:trPr>
        <w:tc>
          <w:tcPr>
            <w:tcW w:w="4053" w:type="dxa"/>
          </w:tcPr>
          <w:p w14:paraId="0F5B9D6B" w14:textId="77777777" w:rsidR="00CC26D0" w:rsidRDefault="00315D3E">
            <w:pPr>
              <w:pStyle w:val="TableParagraph"/>
              <w:spacing w:line="279" w:lineRule="exact"/>
              <w:ind w:left="200"/>
              <w:rPr>
                <w:sz w:val="26"/>
              </w:rPr>
            </w:pPr>
            <w:r>
              <w:rPr>
                <w:sz w:val="26"/>
              </w:rPr>
              <w:t>- Microsoft Office 365</w:t>
            </w:r>
          </w:p>
        </w:tc>
      </w:tr>
      <w:tr w:rsidR="00CC26D0" w14:paraId="26F352FA" w14:textId="77777777">
        <w:trPr>
          <w:trHeight w:val="293"/>
        </w:trPr>
        <w:tc>
          <w:tcPr>
            <w:tcW w:w="4053" w:type="dxa"/>
          </w:tcPr>
          <w:p w14:paraId="0EB3E8B6" w14:textId="77777777" w:rsidR="00CC26D0" w:rsidRDefault="00315D3E">
            <w:pPr>
              <w:pStyle w:val="TableParagraph"/>
              <w:spacing w:line="274" w:lineRule="exact"/>
              <w:ind w:left="200"/>
              <w:rPr>
                <w:sz w:val="26"/>
              </w:rPr>
            </w:pPr>
            <w:r>
              <w:rPr>
                <w:sz w:val="26"/>
              </w:rPr>
              <w:t>-</w:t>
            </w:r>
            <w:r>
              <w:rPr>
                <w:spacing w:val="63"/>
                <w:sz w:val="26"/>
              </w:rPr>
              <w:t xml:space="preserve"> </w:t>
            </w:r>
            <w:r>
              <w:rPr>
                <w:sz w:val="26"/>
              </w:rPr>
              <w:t>КонсультантПлюс</w:t>
            </w:r>
          </w:p>
        </w:tc>
      </w:tr>
    </w:tbl>
    <w:p w14:paraId="5FC317E3" w14:textId="77777777" w:rsidR="00CC26D0" w:rsidRDefault="00CC26D0">
      <w:pPr>
        <w:pStyle w:val="a3"/>
        <w:rPr>
          <w:b/>
          <w:sz w:val="20"/>
        </w:rPr>
      </w:pPr>
    </w:p>
    <w:p w14:paraId="5A783BDA" w14:textId="77777777" w:rsidR="00CC26D0" w:rsidRDefault="00CC26D0">
      <w:pPr>
        <w:pStyle w:val="a3"/>
        <w:spacing w:before="7"/>
        <w:rPr>
          <w:b/>
          <w:sz w:val="16"/>
        </w:rPr>
      </w:pPr>
    </w:p>
    <w:p w14:paraId="519CF29C" w14:textId="77777777" w:rsidR="00CC26D0" w:rsidRDefault="00315D3E">
      <w:pPr>
        <w:pStyle w:val="a4"/>
        <w:numPr>
          <w:ilvl w:val="3"/>
          <w:numId w:val="4"/>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0D143167" w14:textId="77777777" w:rsidR="00CC26D0" w:rsidRDefault="00CC26D0">
      <w:pPr>
        <w:pStyle w:val="a3"/>
        <w:rPr>
          <w:b/>
          <w:sz w:val="20"/>
        </w:rPr>
      </w:pPr>
    </w:p>
    <w:p w14:paraId="5AB7F104" w14:textId="77777777" w:rsidR="00CC26D0" w:rsidRDefault="00CC26D0">
      <w:pPr>
        <w:pStyle w:val="a3"/>
        <w:spacing w:before="1"/>
        <w:rPr>
          <w:b/>
          <w:sz w:val="24"/>
        </w:rPr>
      </w:pPr>
    </w:p>
    <w:tbl>
      <w:tblPr>
        <w:tblStyle w:val="TableNormal"/>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8498"/>
      </w:tblGrid>
      <w:tr w:rsidR="00CD05C5" w14:paraId="697FBF6D" w14:textId="77777777" w:rsidTr="00CD05C5">
        <w:trPr>
          <w:trHeight w:val="508"/>
        </w:trPr>
        <w:tc>
          <w:tcPr>
            <w:tcW w:w="1442" w:type="dxa"/>
          </w:tcPr>
          <w:p w14:paraId="00D6B797" w14:textId="77777777" w:rsidR="00CD05C5" w:rsidRDefault="00CD05C5" w:rsidP="00922E2A">
            <w:pPr>
              <w:pStyle w:val="TableParagraph"/>
              <w:spacing w:line="317" w:lineRule="exact"/>
              <w:ind w:right="567"/>
              <w:jc w:val="right"/>
              <w:rPr>
                <w:b/>
                <w:sz w:val="28"/>
              </w:rPr>
            </w:pPr>
            <w:bookmarkStart w:id="17" w:name="_Hlk90231099"/>
            <w:r>
              <w:rPr>
                <w:b/>
                <w:sz w:val="28"/>
              </w:rPr>
              <w:t>№</w:t>
            </w:r>
          </w:p>
        </w:tc>
        <w:tc>
          <w:tcPr>
            <w:tcW w:w="8498" w:type="dxa"/>
          </w:tcPr>
          <w:p w14:paraId="484DBE06" w14:textId="77777777" w:rsidR="00CD05C5" w:rsidRDefault="00CD05C5" w:rsidP="00922E2A">
            <w:pPr>
              <w:pStyle w:val="TableParagraph"/>
              <w:spacing w:line="317" w:lineRule="exact"/>
              <w:ind w:left="2474" w:right="2462"/>
              <w:jc w:val="center"/>
              <w:rPr>
                <w:b/>
                <w:sz w:val="28"/>
              </w:rPr>
            </w:pPr>
            <w:r>
              <w:rPr>
                <w:b/>
                <w:sz w:val="28"/>
              </w:rPr>
              <w:t>Наименование СПБД/ ИСС</w:t>
            </w:r>
          </w:p>
        </w:tc>
      </w:tr>
      <w:tr w:rsidR="00CD05C5" w14:paraId="7058B920" w14:textId="77777777" w:rsidTr="00CD05C5">
        <w:trPr>
          <w:trHeight w:val="340"/>
        </w:trPr>
        <w:tc>
          <w:tcPr>
            <w:tcW w:w="1442" w:type="dxa"/>
          </w:tcPr>
          <w:p w14:paraId="64DF9655" w14:textId="77777777" w:rsidR="00CD05C5" w:rsidRDefault="00CD05C5" w:rsidP="00922E2A">
            <w:pPr>
              <w:pStyle w:val="TableParagraph"/>
              <w:spacing w:before="9"/>
              <w:ind w:right="616"/>
              <w:jc w:val="right"/>
              <w:rPr>
                <w:sz w:val="25"/>
              </w:rPr>
            </w:pPr>
            <w:r>
              <w:rPr>
                <w:sz w:val="25"/>
              </w:rPr>
              <w:t>1.</w:t>
            </w:r>
          </w:p>
        </w:tc>
        <w:tc>
          <w:tcPr>
            <w:tcW w:w="8498" w:type="dxa"/>
          </w:tcPr>
          <w:p w14:paraId="70971DA2" w14:textId="77777777" w:rsidR="00CD05C5" w:rsidRDefault="00CD05C5" w:rsidP="00922E2A">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CD05C5" w14:paraId="0B0FA798" w14:textId="77777777" w:rsidTr="00CD05C5">
        <w:trPr>
          <w:trHeight w:val="338"/>
        </w:trPr>
        <w:tc>
          <w:tcPr>
            <w:tcW w:w="1442" w:type="dxa"/>
          </w:tcPr>
          <w:p w14:paraId="16C2E269" w14:textId="77777777" w:rsidR="00CD05C5" w:rsidRDefault="00CD05C5" w:rsidP="00922E2A">
            <w:pPr>
              <w:pStyle w:val="TableParagraph"/>
              <w:spacing w:before="27"/>
              <w:ind w:right="626"/>
              <w:jc w:val="right"/>
            </w:pPr>
            <w:r>
              <w:lastRenderedPageBreak/>
              <w:t>2.</w:t>
            </w:r>
          </w:p>
        </w:tc>
        <w:tc>
          <w:tcPr>
            <w:tcW w:w="8498" w:type="dxa"/>
          </w:tcPr>
          <w:p w14:paraId="4D748B45" w14:textId="77777777" w:rsidR="00CD05C5" w:rsidRDefault="00CD05C5" w:rsidP="00922E2A">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CD05C5" w14:paraId="3D0A24C6" w14:textId="77777777" w:rsidTr="00CD05C5">
        <w:trPr>
          <w:trHeight w:val="340"/>
        </w:trPr>
        <w:tc>
          <w:tcPr>
            <w:tcW w:w="1442" w:type="dxa"/>
          </w:tcPr>
          <w:p w14:paraId="729D174E" w14:textId="77777777" w:rsidR="00CD05C5" w:rsidRDefault="00CD05C5" w:rsidP="00922E2A">
            <w:pPr>
              <w:pStyle w:val="TableParagraph"/>
              <w:spacing w:before="29"/>
              <w:ind w:right="626"/>
              <w:jc w:val="right"/>
            </w:pPr>
            <w:r>
              <w:t>3.</w:t>
            </w:r>
          </w:p>
        </w:tc>
        <w:tc>
          <w:tcPr>
            <w:tcW w:w="8498" w:type="dxa"/>
          </w:tcPr>
          <w:p w14:paraId="0F94082B" w14:textId="77777777" w:rsidR="00CD05C5" w:rsidRDefault="00CD05C5" w:rsidP="00922E2A">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CD05C5" w14:paraId="6B690529" w14:textId="77777777" w:rsidTr="00CD05C5">
        <w:trPr>
          <w:trHeight w:val="340"/>
        </w:trPr>
        <w:tc>
          <w:tcPr>
            <w:tcW w:w="1442" w:type="dxa"/>
          </w:tcPr>
          <w:p w14:paraId="4931A0E3" w14:textId="77777777" w:rsidR="00CD05C5" w:rsidRDefault="00CD05C5" w:rsidP="00922E2A">
            <w:pPr>
              <w:pStyle w:val="TableParagraph"/>
              <w:spacing w:before="27"/>
              <w:ind w:right="626"/>
              <w:jc w:val="right"/>
            </w:pPr>
            <w:r>
              <w:t>4.</w:t>
            </w:r>
          </w:p>
        </w:tc>
        <w:tc>
          <w:tcPr>
            <w:tcW w:w="8498" w:type="dxa"/>
          </w:tcPr>
          <w:p w14:paraId="0FF5FFF5" w14:textId="77777777" w:rsidR="00CD05C5" w:rsidRDefault="00CD05C5" w:rsidP="00922E2A">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CD05C5" w14:paraId="18EDD50D" w14:textId="77777777" w:rsidTr="00CD05C5">
        <w:trPr>
          <w:trHeight w:val="597"/>
        </w:trPr>
        <w:tc>
          <w:tcPr>
            <w:tcW w:w="1442" w:type="dxa"/>
          </w:tcPr>
          <w:p w14:paraId="36F7E7B6" w14:textId="77777777" w:rsidR="00CD05C5" w:rsidRDefault="00CD05C5" w:rsidP="00922E2A">
            <w:pPr>
              <w:pStyle w:val="TableParagraph"/>
              <w:spacing w:before="157"/>
              <w:ind w:right="626"/>
              <w:jc w:val="right"/>
            </w:pPr>
            <w:r>
              <w:t>5.</w:t>
            </w:r>
          </w:p>
        </w:tc>
        <w:tc>
          <w:tcPr>
            <w:tcW w:w="8498" w:type="dxa"/>
          </w:tcPr>
          <w:p w14:paraId="5F8107A8" w14:textId="77777777" w:rsidR="00CD05C5" w:rsidRPr="00C21F76" w:rsidRDefault="00CD05C5" w:rsidP="00922E2A">
            <w:pPr>
              <w:pStyle w:val="TableParagraph"/>
              <w:spacing w:line="282" w:lineRule="exact"/>
              <w:ind w:left="7"/>
              <w:rPr>
                <w:sz w:val="25"/>
                <w:lang w:val="en-US"/>
              </w:rPr>
            </w:pPr>
            <w:r>
              <w:rPr>
                <w:sz w:val="25"/>
              </w:rPr>
              <w:t>База</w:t>
            </w:r>
            <w:r w:rsidRPr="00C21F76">
              <w:rPr>
                <w:sz w:val="25"/>
                <w:lang w:val="en-US"/>
              </w:rPr>
              <w:t xml:space="preserve"> </w:t>
            </w:r>
            <w:r>
              <w:rPr>
                <w:sz w:val="25"/>
              </w:rPr>
              <w:t>данных</w:t>
            </w:r>
            <w:r w:rsidRPr="00C21F76">
              <w:rPr>
                <w:sz w:val="25"/>
                <w:lang w:val="en-US"/>
              </w:rPr>
              <w:t xml:space="preserve"> OECD Books, Papers &amp; Statistics </w:t>
            </w:r>
            <w:r>
              <w:rPr>
                <w:sz w:val="25"/>
              </w:rPr>
              <w:t>на</w:t>
            </w:r>
            <w:r w:rsidRPr="00C21F76">
              <w:rPr>
                <w:sz w:val="25"/>
                <w:lang w:val="en-US"/>
              </w:rPr>
              <w:t xml:space="preserve"> </w:t>
            </w:r>
            <w:r>
              <w:rPr>
                <w:sz w:val="25"/>
              </w:rPr>
              <w:t>платформе</w:t>
            </w:r>
            <w:r w:rsidRPr="00C21F76">
              <w:rPr>
                <w:sz w:val="25"/>
                <w:lang w:val="en-US"/>
              </w:rPr>
              <w:t xml:space="preserve"> OECD iLibrary</w:t>
            </w:r>
          </w:p>
          <w:p w14:paraId="740FB05D" w14:textId="77777777" w:rsidR="00CD05C5" w:rsidRDefault="006F6FC8" w:rsidP="00922E2A">
            <w:pPr>
              <w:pStyle w:val="TableParagraph"/>
              <w:spacing w:before="22" w:line="273" w:lineRule="exact"/>
              <w:ind w:left="7"/>
              <w:rPr>
                <w:sz w:val="25"/>
              </w:rPr>
            </w:pPr>
            <w:hyperlink r:id="rId15">
              <w:r w:rsidR="00CD05C5">
                <w:rPr>
                  <w:color w:val="0000FF"/>
                  <w:sz w:val="25"/>
                  <w:u w:val="single" w:color="0000FF"/>
                </w:rPr>
                <w:t>www.oecd-ilibrary.org</w:t>
              </w:r>
            </w:hyperlink>
          </w:p>
        </w:tc>
      </w:tr>
      <w:tr w:rsidR="00CD05C5" w14:paraId="3017EFD4" w14:textId="77777777" w:rsidTr="00CD05C5">
        <w:trPr>
          <w:trHeight w:val="240"/>
        </w:trPr>
        <w:tc>
          <w:tcPr>
            <w:tcW w:w="1442" w:type="dxa"/>
          </w:tcPr>
          <w:p w14:paraId="77131189" w14:textId="77777777" w:rsidR="00CD05C5" w:rsidRDefault="00CD05C5" w:rsidP="00922E2A">
            <w:pPr>
              <w:pStyle w:val="TableParagraph"/>
              <w:spacing w:before="169"/>
              <w:ind w:right="626"/>
              <w:jc w:val="right"/>
            </w:pPr>
            <w:r>
              <w:t>6.</w:t>
            </w:r>
          </w:p>
        </w:tc>
        <w:tc>
          <w:tcPr>
            <w:tcW w:w="8498" w:type="dxa"/>
          </w:tcPr>
          <w:p w14:paraId="3194AF5A" w14:textId="77777777" w:rsidR="00CD05C5" w:rsidRDefault="00CD05C5" w:rsidP="00922E2A">
            <w:pPr>
              <w:pStyle w:val="TableParagraph"/>
              <w:spacing w:line="284" w:lineRule="exact"/>
              <w:ind w:left="7"/>
              <w:rPr>
                <w:sz w:val="25"/>
              </w:rPr>
            </w:pPr>
            <w:r>
              <w:rPr>
                <w:sz w:val="25"/>
              </w:rPr>
              <w:t>Справочная правовая система КонсультантПлюс (www.consultant.ru)</w:t>
            </w:r>
          </w:p>
        </w:tc>
      </w:tr>
      <w:tr w:rsidR="00CD05C5" w14:paraId="720D244E" w14:textId="77777777" w:rsidTr="00CD05C5">
        <w:trPr>
          <w:trHeight w:val="232"/>
        </w:trPr>
        <w:tc>
          <w:tcPr>
            <w:tcW w:w="1442" w:type="dxa"/>
          </w:tcPr>
          <w:p w14:paraId="21587395" w14:textId="77777777" w:rsidR="00CD05C5" w:rsidRDefault="00CD05C5" w:rsidP="00922E2A">
            <w:pPr>
              <w:pStyle w:val="TableParagraph"/>
              <w:spacing w:before="169"/>
              <w:ind w:right="626"/>
              <w:jc w:val="right"/>
            </w:pPr>
            <w:r>
              <w:t>7.</w:t>
            </w:r>
          </w:p>
        </w:tc>
        <w:tc>
          <w:tcPr>
            <w:tcW w:w="8498" w:type="dxa"/>
          </w:tcPr>
          <w:p w14:paraId="5956CD41" w14:textId="77777777" w:rsidR="00CD05C5" w:rsidRDefault="00CD05C5" w:rsidP="00922E2A">
            <w:pPr>
              <w:pStyle w:val="TableParagraph"/>
              <w:spacing w:line="282" w:lineRule="exact"/>
              <w:ind w:left="7"/>
              <w:rPr>
                <w:sz w:val="25"/>
              </w:rPr>
            </w:pPr>
            <w:r>
              <w:rPr>
                <w:sz w:val="25"/>
              </w:rPr>
              <w:t>Справочная правовая система «ГАРАНТ» (www.garant.ru)</w:t>
            </w:r>
          </w:p>
        </w:tc>
      </w:tr>
      <w:tr w:rsidR="00CD05C5" w14:paraId="2EE7138C" w14:textId="77777777" w:rsidTr="00CD05C5">
        <w:trPr>
          <w:trHeight w:val="225"/>
        </w:trPr>
        <w:tc>
          <w:tcPr>
            <w:tcW w:w="1442" w:type="dxa"/>
          </w:tcPr>
          <w:p w14:paraId="7D36C18A" w14:textId="77777777" w:rsidR="00CD05C5" w:rsidRDefault="00CD05C5" w:rsidP="00922E2A">
            <w:pPr>
              <w:pStyle w:val="TableParagraph"/>
              <w:spacing w:before="166"/>
              <w:ind w:right="626"/>
              <w:jc w:val="right"/>
            </w:pPr>
            <w:r>
              <w:t>8.</w:t>
            </w:r>
          </w:p>
        </w:tc>
        <w:tc>
          <w:tcPr>
            <w:tcW w:w="8498" w:type="dxa"/>
          </w:tcPr>
          <w:p w14:paraId="38ABB90E" w14:textId="77777777" w:rsidR="00CD05C5" w:rsidRDefault="00CD05C5" w:rsidP="00922E2A">
            <w:pPr>
              <w:pStyle w:val="TableParagraph"/>
              <w:spacing w:line="282" w:lineRule="exact"/>
              <w:ind w:left="7"/>
              <w:rPr>
                <w:sz w:val="25"/>
              </w:rPr>
            </w:pPr>
            <w:r>
              <w:rPr>
                <w:sz w:val="25"/>
              </w:rPr>
              <w:t>Информационно-справочная система «Кодекс» (www.kodeks.ru)</w:t>
            </w:r>
          </w:p>
        </w:tc>
      </w:tr>
      <w:tr w:rsidR="00CD05C5" w:rsidRPr="006C068E" w14:paraId="5B23F426" w14:textId="77777777" w:rsidTr="00CD05C5">
        <w:trPr>
          <w:trHeight w:val="340"/>
        </w:trPr>
        <w:tc>
          <w:tcPr>
            <w:tcW w:w="1442" w:type="dxa"/>
          </w:tcPr>
          <w:p w14:paraId="71E5A3F2" w14:textId="77777777" w:rsidR="00CD05C5" w:rsidRDefault="00CD05C5" w:rsidP="00922E2A">
            <w:pPr>
              <w:pStyle w:val="TableParagraph"/>
              <w:spacing w:before="29"/>
              <w:ind w:right="626"/>
              <w:jc w:val="right"/>
            </w:pPr>
            <w:r>
              <w:t>9.</w:t>
            </w:r>
          </w:p>
        </w:tc>
        <w:tc>
          <w:tcPr>
            <w:tcW w:w="8498" w:type="dxa"/>
          </w:tcPr>
          <w:p w14:paraId="11CF5CB3" w14:textId="77777777" w:rsidR="00CD05C5" w:rsidRPr="006C068E" w:rsidRDefault="00CD05C5" w:rsidP="00922E2A">
            <w:pPr>
              <w:pStyle w:val="TableParagraph"/>
              <w:spacing w:before="11"/>
              <w:ind w:left="7"/>
              <w:rPr>
                <w:sz w:val="25"/>
              </w:rPr>
            </w:pPr>
            <w:r>
              <w:rPr>
                <w:sz w:val="25"/>
              </w:rPr>
              <w:t xml:space="preserve">Электронно-библиотечная система </w:t>
            </w:r>
            <w:r w:rsidRPr="006C068E">
              <w:rPr>
                <w:sz w:val="25"/>
              </w:rPr>
              <w:t>IPRbooks</w:t>
            </w:r>
            <w:r w:rsidRPr="006C068E">
              <w:rPr>
                <w:color w:val="0070C0"/>
                <w:sz w:val="25"/>
              </w:rPr>
              <w:t xml:space="preserve"> </w:t>
            </w:r>
            <w:hyperlink r:id="rId16" w:tgtFrame="_blank" w:history="1">
              <w:r w:rsidRPr="006C068E">
                <w:rPr>
                  <w:color w:val="0070C0"/>
                  <w:sz w:val="25"/>
                </w:rPr>
                <w:t>http://www.iprbookshop.ru/</w:t>
              </w:r>
            </w:hyperlink>
            <w:r>
              <w:rPr>
                <w:sz w:val="25"/>
              </w:rPr>
              <w:t xml:space="preserve"> </w:t>
            </w:r>
          </w:p>
        </w:tc>
      </w:tr>
      <w:bookmarkEnd w:id="17"/>
    </w:tbl>
    <w:p w14:paraId="62C931A6" w14:textId="77777777" w:rsidR="00CC26D0" w:rsidRDefault="00CC26D0">
      <w:pPr>
        <w:pStyle w:val="a3"/>
        <w:rPr>
          <w:b/>
          <w:sz w:val="20"/>
        </w:rPr>
      </w:pPr>
    </w:p>
    <w:p w14:paraId="5B8291DB" w14:textId="77777777" w:rsidR="00CC26D0" w:rsidRDefault="00CC26D0">
      <w:pPr>
        <w:pStyle w:val="a3"/>
        <w:rPr>
          <w:b/>
          <w:sz w:val="24"/>
        </w:rPr>
      </w:pPr>
    </w:p>
    <w:p w14:paraId="3B22759F" w14:textId="77777777" w:rsidR="00CC26D0" w:rsidRDefault="00315D3E">
      <w:pPr>
        <w:pStyle w:val="1"/>
        <w:numPr>
          <w:ilvl w:val="2"/>
          <w:numId w:val="4"/>
        </w:numPr>
        <w:tabs>
          <w:tab w:val="left" w:pos="2337"/>
        </w:tabs>
        <w:spacing w:line="256" w:lineRule="auto"/>
        <w:ind w:left="4524" w:right="1359" w:hanging="2470"/>
        <w:jc w:val="left"/>
      </w:pPr>
      <w:bookmarkStart w:id="18" w:name="6._МАТЕРИАЛЬНО-ТЕХНИЧЕСКОЕ_ОБЕСПЕЧЕНИЕ_Д"/>
      <w:bookmarkStart w:id="19" w:name="_bookmark8"/>
      <w:bookmarkEnd w:id="18"/>
      <w:bookmarkEnd w:id="19"/>
      <w:r>
        <w:t>МАТЕРИАЛЬНО-ТЕХНИЧЕСКОЕ ОБЕСПЕЧЕНИЕ ДИСЦИПЛИНЫ</w:t>
      </w:r>
    </w:p>
    <w:p w14:paraId="3407204A" w14:textId="77777777" w:rsidR="00CC26D0" w:rsidRDefault="00315D3E">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106E9452" w14:textId="77777777" w:rsidR="00CC26D0" w:rsidRDefault="00315D3E">
      <w:pPr>
        <w:pStyle w:val="a3"/>
        <w:spacing w:before="1"/>
        <w:ind w:left="941" w:right="246" w:firstLine="707"/>
        <w:jc w:val="both"/>
      </w:pPr>
      <w:r>
        <w:t>Помещения оснащены оборудованием и техническими средствами обучения.</w:t>
      </w:r>
    </w:p>
    <w:p w14:paraId="7D3CD4AB" w14:textId="32EA062C" w:rsidR="00CC26D0" w:rsidRDefault="00315D3E">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2C18E2">
        <w:t>института</w:t>
      </w:r>
      <w:r>
        <w:t>.</w:t>
      </w:r>
    </w:p>
    <w:p w14:paraId="42D11CC2" w14:textId="77777777" w:rsidR="00CD05C5" w:rsidRPr="006C068E" w:rsidRDefault="00CD05C5" w:rsidP="00CD05C5">
      <w:pPr>
        <w:spacing w:before="67"/>
        <w:ind w:left="941" w:right="246" w:firstLine="707"/>
        <w:jc w:val="both"/>
        <w:rPr>
          <w:sz w:val="28"/>
        </w:rPr>
      </w:pPr>
      <w:bookmarkStart w:id="20" w:name="_Hlk90231320"/>
      <w:bookmarkStart w:id="21" w:name="_Hlk90231838"/>
      <w:r w:rsidRPr="006C068E">
        <w:rPr>
          <w:sz w:val="28"/>
        </w:rPr>
        <w:t>Лекционные занятия</w:t>
      </w:r>
      <w:r>
        <w:rPr>
          <w:sz w:val="28"/>
        </w:rPr>
        <w:t xml:space="preserve">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p>
    <w:p w14:paraId="6B491517" w14:textId="77777777" w:rsidR="00CD05C5" w:rsidRDefault="00CD05C5" w:rsidP="00CD05C5">
      <w:pPr>
        <w:spacing w:before="67"/>
        <w:ind w:left="941" w:right="246" w:firstLine="707"/>
        <w:jc w:val="both"/>
        <w:rPr>
          <w:sz w:val="28"/>
        </w:rPr>
      </w:pPr>
      <w:r>
        <w:rPr>
          <w:sz w:val="28"/>
        </w:rPr>
        <w:t xml:space="preserve">Практические занятия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 xml:space="preserve">ультимедийный проектор. Наборы демонстрационного оборудования и учебно- наглядных пособий: мультимедийные приложения к лекционным курсам и </w:t>
      </w:r>
      <w:r w:rsidRPr="006C068E">
        <w:rPr>
          <w:sz w:val="28"/>
        </w:rPr>
        <w:lastRenderedPageBreak/>
        <w:t>практическим занятиям,</w:t>
      </w:r>
      <w:r w:rsidRPr="00B30C27">
        <w:rPr>
          <w:sz w:val="28"/>
        </w:rPr>
        <w:t xml:space="preserve"> </w:t>
      </w:r>
      <w:r w:rsidRPr="006C068E">
        <w:rPr>
          <w:sz w:val="28"/>
        </w:rPr>
        <w:t>интерактивные учебно-наглядные пособия</w:t>
      </w:r>
      <w:bookmarkEnd w:id="20"/>
      <w:r w:rsidRPr="006C068E">
        <w:rPr>
          <w:sz w:val="28"/>
        </w:rPr>
        <w:t>.</w:t>
      </w:r>
    </w:p>
    <w:p w14:paraId="4609FDEB" w14:textId="77777777" w:rsidR="00B30C27" w:rsidRPr="00B30C27" w:rsidRDefault="00B30C27" w:rsidP="00B30C27">
      <w:pPr>
        <w:spacing w:before="67"/>
        <w:ind w:left="941" w:right="246" w:firstLine="707"/>
        <w:jc w:val="both"/>
        <w:rPr>
          <w:sz w:val="28"/>
        </w:rPr>
      </w:pPr>
      <w:r w:rsidRPr="00B30C27">
        <w:rPr>
          <w:b/>
          <w:i/>
          <w:sz w:val="28"/>
        </w:rPr>
        <w:t>Аудитория для проведения занятий лекционного типа, № 34</w:t>
      </w:r>
      <w:r w:rsidRPr="00B30C27">
        <w:rPr>
          <w:b/>
          <w:i/>
          <w:sz w:val="28"/>
        </w:rPr>
        <w:br/>
      </w:r>
      <w:r w:rsidRPr="00B30C27">
        <w:rPr>
          <w:sz w:val="28"/>
        </w:rPr>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085EF98A" w14:textId="77777777" w:rsidR="00B30C27" w:rsidRPr="00B30C27" w:rsidRDefault="00B30C27" w:rsidP="00B30C27">
      <w:pPr>
        <w:spacing w:before="67"/>
        <w:ind w:left="941" w:right="246" w:firstLine="707"/>
        <w:jc w:val="both"/>
        <w:rPr>
          <w:b/>
          <w:i/>
          <w:sz w:val="28"/>
        </w:rPr>
      </w:pPr>
      <w:r w:rsidRPr="00B30C27">
        <w:rPr>
          <w:b/>
          <w:i/>
          <w:sz w:val="28"/>
        </w:rPr>
        <w:t>Аудитории для проведения занятий семинарского типа, № 53</w:t>
      </w:r>
    </w:p>
    <w:p w14:paraId="6F6BF645" w14:textId="77777777" w:rsidR="00B30C27" w:rsidRPr="00B30C27" w:rsidRDefault="00B30C27" w:rsidP="00B30C27">
      <w:pPr>
        <w:spacing w:before="67"/>
        <w:ind w:left="941" w:right="246" w:firstLine="707"/>
        <w:jc w:val="both"/>
        <w:rPr>
          <w:sz w:val="28"/>
        </w:rPr>
      </w:pPr>
      <w:r w:rsidRPr="00B30C27">
        <w:rPr>
          <w:sz w:val="28"/>
        </w:rPr>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5F5B59BE" w14:textId="77777777" w:rsidR="00B30C27" w:rsidRPr="006C068E" w:rsidRDefault="00B30C27" w:rsidP="00CD05C5">
      <w:pPr>
        <w:spacing w:before="67"/>
        <w:ind w:left="941" w:right="246" w:firstLine="707"/>
        <w:jc w:val="both"/>
        <w:rPr>
          <w:sz w:val="28"/>
        </w:rPr>
      </w:pPr>
    </w:p>
    <w:bookmarkEnd w:id="21"/>
    <w:p w14:paraId="790455EE" w14:textId="77777777" w:rsidR="00CC26D0" w:rsidRDefault="00CC26D0">
      <w:pPr>
        <w:pStyle w:val="a3"/>
        <w:rPr>
          <w:sz w:val="20"/>
        </w:rPr>
      </w:pPr>
    </w:p>
    <w:p w14:paraId="36617E07" w14:textId="77777777" w:rsidR="00CC26D0" w:rsidRDefault="00CC26D0">
      <w:pPr>
        <w:pStyle w:val="a3"/>
        <w:spacing w:before="8"/>
        <w:rPr>
          <w:sz w:val="21"/>
        </w:rPr>
      </w:pPr>
    </w:p>
    <w:p w14:paraId="552CA20A" w14:textId="77777777" w:rsidR="00CC26D0" w:rsidRDefault="00315D3E">
      <w:pPr>
        <w:pStyle w:val="1"/>
        <w:numPr>
          <w:ilvl w:val="2"/>
          <w:numId w:val="4"/>
        </w:numPr>
        <w:tabs>
          <w:tab w:val="left" w:pos="1753"/>
        </w:tabs>
        <w:spacing w:line="256" w:lineRule="auto"/>
        <w:ind w:left="3608" w:right="779" w:hanging="2137"/>
        <w:jc w:val="left"/>
      </w:pPr>
      <w:bookmarkStart w:id="22" w:name="7._МЕТОДИЧЕСКИЕ_УКАЗАНИЯ_ДЛЯ_ОБУЧАЮЩЕГОС"/>
      <w:bookmarkStart w:id="23" w:name="_bookmark9"/>
      <w:bookmarkEnd w:id="22"/>
      <w:bookmarkEnd w:id="23"/>
      <w:r>
        <w:t>МЕТОДИЧЕСКИЕ УКАЗАНИЯ ДЛЯ ОБУЧАЮЩЕГОСЯ ПО ОСВОЕНИЮ</w:t>
      </w:r>
      <w:r>
        <w:rPr>
          <w:spacing w:val="-2"/>
        </w:rPr>
        <w:t xml:space="preserve"> </w:t>
      </w:r>
      <w:r>
        <w:t>ДИСЦИПЛИНЫ</w:t>
      </w:r>
    </w:p>
    <w:p w14:paraId="2C514F1F" w14:textId="77777777" w:rsidR="00CC26D0" w:rsidRDefault="00CC26D0">
      <w:pPr>
        <w:pStyle w:val="a3"/>
        <w:rPr>
          <w:b/>
          <w:sz w:val="39"/>
        </w:rPr>
      </w:pPr>
    </w:p>
    <w:p w14:paraId="46552AE8" w14:textId="77777777" w:rsidR="00CC26D0" w:rsidRDefault="00315D3E">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4C5BED88" w14:textId="77777777" w:rsidR="00CC26D0" w:rsidRDefault="00315D3E">
      <w:pPr>
        <w:pStyle w:val="a4"/>
        <w:numPr>
          <w:ilvl w:val="0"/>
          <w:numId w:val="3"/>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7DB45FC8" w14:textId="77777777" w:rsidR="00CC26D0" w:rsidRDefault="00315D3E">
      <w:pPr>
        <w:pStyle w:val="a4"/>
        <w:numPr>
          <w:ilvl w:val="0"/>
          <w:numId w:val="3"/>
        </w:numPr>
        <w:tabs>
          <w:tab w:val="left" w:pos="2357"/>
        </w:tabs>
        <w:spacing w:before="46"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0BCB72A5" w14:textId="77777777" w:rsidR="00CC26D0" w:rsidRDefault="00315D3E">
      <w:pPr>
        <w:pStyle w:val="a4"/>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16F9E881" w14:textId="77777777" w:rsidR="00CC26D0" w:rsidRDefault="00315D3E">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C8C4FF6" w14:textId="77777777" w:rsidR="00CC26D0" w:rsidRDefault="00315D3E">
      <w:pPr>
        <w:pStyle w:val="1"/>
        <w:numPr>
          <w:ilvl w:val="2"/>
          <w:numId w:val="4"/>
        </w:numPr>
        <w:tabs>
          <w:tab w:val="left" w:pos="1340"/>
        </w:tabs>
        <w:spacing w:before="237" w:line="259" w:lineRule="auto"/>
        <w:ind w:left="1346" w:right="365" w:hanging="288"/>
        <w:jc w:val="left"/>
      </w:pPr>
      <w:bookmarkStart w:id="24" w:name="8._ОСОБЕННОСТИ_ОСВОЕНИЯ_ДИСЦИПЛИНЫ_ДЛЯ_И"/>
      <w:bookmarkStart w:id="25" w:name="_bookmark10"/>
      <w:bookmarkEnd w:id="24"/>
      <w:bookmarkEnd w:id="25"/>
      <w:r>
        <w:t>ОСОБЕННОСТИ ОСВОЕНИЯ ДИСЦИПЛИНЫ ДЛЯ ИНВАЛИДОВ И ЛИЦ С ОГРАНИЧЕННЫМИ ВОЗМОЖНОСТЯМИ</w:t>
      </w:r>
      <w:r>
        <w:rPr>
          <w:spacing w:val="-11"/>
        </w:rPr>
        <w:t xml:space="preserve"> </w:t>
      </w:r>
      <w:r>
        <w:t>ЗДОРОВЬЯ</w:t>
      </w:r>
    </w:p>
    <w:p w14:paraId="0DE47646" w14:textId="77777777" w:rsidR="00CC26D0" w:rsidRDefault="00CC26D0">
      <w:pPr>
        <w:pStyle w:val="a3"/>
        <w:spacing w:before="7"/>
        <w:rPr>
          <w:b/>
          <w:sz w:val="38"/>
        </w:rPr>
      </w:pPr>
    </w:p>
    <w:p w14:paraId="109A101C" w14:textId="77777777" w:rsidR="00CC26D0" w:rsidRDefault="00315D3E">
      <w:pPr>
        <w:pStyle w:val="a3"/>
        <w:spacing w:before="1" w:line="259" w:lineRule="auto"/>
        <w:ind w:left="941" w:right="246" w:firstLine="707"/>
        <w:jc w:val="both"/>
      </w:pPr>
      <w: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w:t>
      </w:r>
      <w:r>
        <w:lastRenderedPageBreak/>
        <w:t>здоровья таких обучающихся</w:t>
      </w:r>
      <w:r>
        <w:rPr>
          <w:spacing w:val="-4"/>
        </w:rPr>
        <w:t xml:space="preserve"> </w:t>
      </w:r>
      <w:r>
        <w:t>(обучающегося).</w:t>
      </w:r>
    </w:p>
    <w:p w14:paraId="0168A9E3" w14:textId="53E1BCCD" w:rsidR="00CC26D0" w:rsidRDefault="00315D3E">
      <w:pPr>
        <w:pStyle w:val="a3"/>
        <w:spacing w:before="157" w:line="259" w:lineRule="auto"/>
        <w:ind w:left="941" w:right="247" w:firstLine="708"/>
        <w:jc w:val="both"/>
      </w:pPr>
      <w:r>
        <w:t xml:space="preserve">В целях освоения учебной программы дисциплины инвалидами и лицами с ограниченными возможностями здоровья </w:t>
      </w:r>
      <w:r w:rsidR="002C18E2">
        <w:t>Институт</w:t>
      </w:r>
      <w:r>
        <w:t xml:space="preserve"> обеспечивает:</w:t>
      </w:r>
    </w:p>
    <w:p w14:paraId="274A2748" w14:textId="77777777" w:rsidR="00CC26D0" w:rsidRDefault="00315D3E">
      <w:pPr>
        <w:pStyle w:val="a4"/>
        <w:numPr>
          <w:ilvl w:val="1"/>
          <w:numId w:val="2"/>
        </w:numPr>
        <w:tabs>
          <w:tab w:val="left" w:pos="1899"/>
        </w:tabs>
        <w:spacing w:before="159" w:line="259" w:lineRule="auto"/>
        <w:ind w:right="245"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2D1C960" w14:textId="77777777" w:rsidR="00CC26D0" w:rsidRDefault="00315D3E">
      <w:pPr>
        <w:pStyle w:val="a4"/>
        <w:numPr>
          <w:ilvl w:val="1"/>
          <w:numId w:val="2"/>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70BB8C79" w14:textId="77777777" w:rsidR="00CC26D0" w:rsidRDefault="00315D3E">
      <w:pPr>
        <w:pStyle w:val="a4"/>
        <w:numPr>
          <w:ilvl w:val="1"/>
          <w:numId w:val="2"/>
        </w:numPr>
        <w:tabs>
          <w:tab w:val="left" w:pos="1943"/>
        </w:tabs>
        <w:spacing w:before="60"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6608ED86" w14:textId="77777777" w:rsidR="00CC26D0" w:rsidRDefault="00315D3E">
      <w:pPr>
        <w:pStyle w:val="a3"/>
        <w:spacing w:before="159" w:line="259" w:lineRule="auto"/>
        <w:ind w:left="941" w:right="244"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09C7C08" w14:textId="77777777" w:rsidR="00315D3E" w:rsidRDefault="00315D3E" w:rsidP="00CD05C5">
      <w:pPr>
        <w:pStyle w:val="1"/>
        <w:spacing w:before="65"/>
        <w:ind w:left="3471" w:firstLine="0"/>
      </w:pPr>
      <w:bookmarkStart w:id="26" w:name="ФОНД_ОЦЕНОЧНЫХ_СРЕДСТВ"/>
      <w:bookmarkStart w:id="27" w:name="_bookmark11"/>
      <w:bookmarkEnd w:id="26"/>
      <w:bookmarkEnd w:id="27"/>
    </w:p>
    <w:sectPr w:rsidR="00315D3E" w:rsidSect="00CD05C5">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D1180" w14:textId="77777777" w:rsidR="006F6FC8" w:rsidRDefault="006F6FC8">
      <w:r>
        <w:separator/>
      </w:r>
    </w:p>
  </w:endnote>
  <w:endnote w:type="continuationSeparator" w:id="0">
    <w:p w14:paraId="5ABA1A35" w14:textId="77777777" w:rsidR="006F6FC8" w:rsidRDefault="006F6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3C304" w14:textId="4906E54E" w:rsidR="00CC26D0" w:rsidRDefault="00B30C27">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05352230" wp14:editId="3E5E76F8">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D3F5C" w14:textId="4A25B8DF" w:rsidR="00CC26D0" w:rsidRDefault="00315D3E">
                          <w:pPr>
                            <w:spacing w:line="245" w:lineRule="exact"/>
                            <w:ind w:left="60"/>
                            <w:rPr>
                              <w:rFonts w:ascii="Calibri"/>
                            </w:rPr>
                          </w:pPr>
                          <w:r>
                            <w:fldChar w:fldCharType="begin"/>
                          </w:r>
                          <w:r>
                            <w:rPr>
                              <w:rFonts w:ascii="Calibri"/>
                            </w:rPr>
                            <w:instrText xml:space="preserve"> PAGE </w:instrText>
                          </w:r>
                          <w:r>
                            <w:fldChar w:fldCharType="separate"/>
                          </w:r>
                          <w:r w:rsidR="00272303">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52230"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626D3F5C" w14:textId="4A25B8DF" w:rsidR="00CC26D0" w:rsidRDefault="00315D3E">
                    <w:pPr>
                      <w:spacing w:line="245" w:lineRule="exact"/>
                      <w:ind w:left="60"/>
                      <w:rPr>
                        <w:rFonts w:ascii="Calibri"/>
                      </w:rPr>
                    </w:pPr>
                    <w:r>
                      <w:fldChar w:fldCharType="begin"/>
                    </w:r>
                    <w:r>
                      <w:rPr>
                        <w:rFonts w:ascii="Calibri"/>
                      </w:rPr>
                      <w:instrText xml:space="preserve"> PAGE </w:instrText>
                    </w:r>
                    <w:r>
                      <w:fldChar w:fldCharType="separate"/>
                    </w:r>
                    <w:r w:rsidR="00272303">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4EF432" w14:textId="77777777" w:rsidR="006F6FC8" w:rsidRDefault="006F6FC8">
      <w:r>
        <w:separator/>
      </w:r>
    </w:p>
  </w:footnote>
  <w:footnote w:type="continuationSeparator" w:id="0">
    <w:p w14:paraId="01A6947B" w14:textId="77777777" w:rsidR="006F6FC8" w:rsidRDefault="006F6F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F7256"/>
    <w:multiLevelType w:val="multilevel"/>
    <w:tmpl w:val="42C86338"/>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1">
    <w:nsid w:val="166A2088"/>
    <w:multiLevelType w:val="multilevel"/>
    <w:tmpl w:val="90A8EA3C"/>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2">
    <w:nsid w:val="67FE475F"/>
    <w:multiLevelType w:val="hybridMultilevel"/>
    <w:tmpl w:val="A1002BD6"/>
    <w:lvl w:ilvl="0" w:tplc="2F1A6E46">
      <w:numFmt w:val="bullet"/>
      <w:lvlText w:val=""/>
      <w:lvlJc w:val="left"/>
      <w:pPr>
        <w:ind w:left="1661" w:hanging="360"/>
      </w:pPr>
      <w:rPr>
        <w:rFonts w:hint="default"/>
        <w:w w:val="100"/>
        <w:lang w:val="ru-RU" w:eastAsia="en-US" w:bidi="ar-SA"/>
      </w:rPr>
    </w:lvl>
    <w:lvl w:ilvl="1" w:tplc="F24CDC7A">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B2F611A4">
      <w:numFmt w:val="bullet"/>
      <w:lvlText w:val="•"/>
      <w:lvlJc w:val="left"/>
      <w:pPr>
        <w:ind w:left="2647" w:hanging="250"/>
      </w:pPr>
      <w:rPr>
        <w:rFonts w:hint="default"/>
        <w:lang w:val="ru-RU" w:eastAsia="en-US" w:bidi="ar-SA"/>
      </w:rPr>
    </w:lvl>
    <w:lvl w:ilvl="3" w:tplc="38209492">
      <w:numFmt w:val="bullet"/>
      <w:lvlText w:val="•"/>
      <w:lvlJc w:val="left"/>
      <w:pPr>
        <w:ind w:left="3634" w:hanging="250"/>
      </w:pPr>
      <w:rPr>
        <w:rFonts w:hint="default"/>
        <w:lang w:val="ru-RU" w:eastAsia="en-US" w:bidi="ar-SA"/>
      </w:rPr>
    </w:lvl>
    <w:lvl w:ilvl="4" w:tplc="14C88F18">
      <w:numFmt w:val="bullet"/>
      <w:lvlText w:val="•"/>
      <w:lvlJc w:val="left"/>
      <w:pPr>
        <w:ind w:left="4622" w:hanging="250"/>
      </w:pPr>
      <w:rPr>
        <w:rFonts w:hint="default"/>
        <w:lang w:val="ru-RU" w:eastAsia="en-US" w:bidi="ar-SA"/>
      </w:rPr>
    </w:lvl>
    <w:lvl w:ilvl="5" w:tplc="3196C3AC">
      <w:numFmt w:val="bullet"/>
      <w:lvlText w:val="•"/>
      <w:lvlJc w:val="left"/>
      <w:pPr>
        <w:ind w:left="5609" w:hanging="250"/>
      </w:pPr>
      <w:rPr>
        <w:rFonts w:hint="default"/>
        <w:lang w:val="ru-RU" w:eastAsia="en-US" w:bidi="ar-SA"/>
      </w:rPr>
    </w:lvl>
    <w:lvl w:ilvl="6" w:tplc="4C360DE0">
      <w:numFmt w:val="bullet"/>
      <w:lvlText w:val="•"/>
      <w:lvlJc w:val="left"/>
      <w:pPr>
        <w:ind w:left="6596" w:hanging="250"/>
      </w:pPr>
      <w:rPr>
        <w:rFonts w:hint="default"/>
        <w:lang w:val="ru-RU" w:eastAsia="en-US" w:bidi="ar-SA"/>
      </w:rPr>
    </w:lvl>
    <w:lvl w:ilvl="7" w:tplc="BE5E90B6">
      <w:numFmt w:val="bullet"/>
      <w:lvlText w:val="•"/>
      <w:lvlJc w:val="left"/>
      <w:pPr>
        <w:ind w:left="7584" w:hanging="250"/>
      </w:pPr>
      <w:rPr>
        <w:rFonts w:hint="default"/>
        <w:lang w:val="ru-RU" w:eastAsia="en-US" w:bidi="ar-SA"/>
      </w:rPr>
    </w:lvl>
    <w:lvl w:ilvl="8" w:tplc="18C48B50">
      <w:numFmt w:val="bullet"/>
      <w:lvlText w:val="•"/>
      <w:lvlJc w:val="left"/>
      <w:pPr>
        <w:ind w:left="8571" w:hanging="250"/>
      </w:pPr>
      <w:rPr>
        <w:rFonts w:hint="default"/>
        <w:lang w:val="ru-RU" w:eastAsia="en-US" w:bidi="ar-SA"/>
      </w:rPr>
    </w:lvl>
  </w:abstractNum>
  <w:abstractNum w:abstractNumId="3">
    <w:nsid w:val="703A344C"/>
    <w:multiLevelType w:val="multilevel"/>
    <w:tmpl w:val="18B4F6BC"/>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4">
    <w:nsid w:val="776A5FCF"/>
    <w:multiLevelType w:val="hybridMultilevel"/>
    <w:tmpl w:val="9C4A297E"/>
    <w:lvl w:ilvl="0" w:tplc="2C3680CE">
      <w:numFmt w:val="bullet"/>
      <w:lvlText w:val=""/>
      <w:lvlJc w:val="left"/>
      <w:pPr>
        <w:ind w:left="940" w:hanging="708"/>
      </w:pPr>
      <w:rPr>
        <w:rFonts w:ascii="Symbol" w:eastAsia="Symbol" w:hAnsi="Symbol" w:cs="Symbol" w:hint="default"/>
        <w:w w:val="100"/>
        <w:sz w:val="28"/>
        <w:szCs w:val="28"/>
        <w:lang w:val="ru-RU" w:eastAsia="en-US" w:bidi="ar-SA"/>
      </w:rPr>
    </w:lvl>
    <w:lvl w:ilvl="1" w:tplc="C082D258">
      <w:numFmt w:val="bullet"/>
      <w:lvlText w:val="•"/>
      <w:lvlJc w:val="left"/>
      <w:pPr>
        <w:ind w:left="1900" w:hanging="708"/>
      </w:pPr>
      <w:rPr>
        <w:rFonts w:hint="default"/>
        <w:lang w:val="ru-RU" w:eastAsia="en-US" w:bidi="ar-SA"/>
      </w:rPr>
    </w:lvl>
    <w:lvl w:ilvl="2" w:tplc="142644F8">
      <w:numFmt w:val="bullet"/>
      <w:lvlText w:val="•"/>
      <w:lvlJc w:val="left"/>
      <w:pPr>
        <w:ind w:left="2861" w:hanging="708"/>
      </w:pPr>
      <w:rPr>
        <w:rFonts w:hint="default"/>
        <w:lang w:val="ru-RU" w:eastAsia="en-US" w:bidi="ar-SA"/>
      </w:rPr>
    </w:lvl>
    <w:lvl w:ilvl="3" w:tplc="3E50F654">
      <w:numFmt w:val="bullet"/>
      <w:lvlText w:val="•"/>
      <w:lvlJc w:val="left"/>
      <w:pPr>
        <w:ind w:left="3821" w:hanging="708"/>
      </w:pPr>
      <w:rPr>
        <w:rFonts w:hint="default"/>
        <w:lang w:val="ru-RU" w:eastAsia="en-US" w:bidi="ar-SA"/>
      </w:rPr>
    </w:lvl>
    <w:lvl w:ilvl="4" w:tplc="A8E6F54E">
      <w:numFmt w:val="bullet"/>
      <w:lvlText w:val="•"/>
      <w:lvlJc w:val="left"/>
      <w:pPr>
        <w:ind w:left="4782" w:hanging="708"/>
      </w:pPr>
      <w:rPr>
        <w:rFonts w:hint="default"/>
        <w:lang w:val="ru-RU" w:eastAsia="en-US" w:bidi="ar-SA"/>
      </w:rPr>
    </w:lvl>
    <w:lvl w:ilvl="5" w:tplc="42F629DC">
      <w:numFmt w:val="bullet"/>
      <w:lvlText w:val="•"/>
      <w:lvlJc w:val="left"/>
      <w:pPr>
        <w:ind w:left="5743" w:hanging="708"/>
      </w:pPr>
      <w:rPr>
        <w:rFonts w:hint="default"/>
        <w:lang w:val="ru-RU" w:eastAsia="en-US" w:bidi="ar-SA"/>
      </w:rPr>
    </w:lvl>
    <w:lvl w:ilvl="6" w:tplc="64B25DC8">
      <w:numFmt w:val="bullet"/>
      <w:lvlText w:val="•"/>
      <w:lvlJc w:val="left"/>
      <w:pPr>
        <w:ind w:left="6703" w:hanging="708"/>
      </w:pPr>
      <w:rPr>
        <w:rFonts w:hint="default"/>
        <w:lang w:val="ru-RU" w:eastAsia="en-US" w:bidi="ar-SA"/>
      </w:rPr>
    </w:lvl>
    <w:lvl w:ilvl="7" w:tplc="3586A6D8">
      <w:numFmt w:val="bullet"/>
      <w:lvlText w:val="•"/>
      <w:lvlJc w:val="left"/>
      <w:pPr>
        <w:ind w:left="7664" w:hanging="708"/>
      </w:pPr>
      <w:rPr>
        <w:rFonts w:hint="default"/>
        <w:lang w:val="ru-RU" w:eastAsia="en-US" w:bidi="ar-SA"/>
      </w:rPr>
    </w:lvl>
    <w:lvl w:ilvl="8" w:tplc="1536F85E">
      <w:numFmt w:val="bullet"/>
      <w:lvlText w:val="•"/>
      <w:lvlJc w:val="left"/>
      <w:pPr>
        <w:ind w:left="8625" w:hanging="708"/>
      </w:pPr>
      <w:rPr>
        <w:rFonts w:hint="default"/>
        <w:lang w:val="ru-RU" w:eastAsia="en-US" w:bidi="ar-SA"/>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D0"/>
    <w:rsid w:val="00272303"/>
    <w:rsid w:val="002C18E2"/>
    <w:rsid w:val="00315D3E"/>
    <w:rsid w:val="00335B0A"/>
    <w:rsid w:val="00686C96"/>
    <w:rsid w:val="006F6FC8"/>
    <w:rsid w:val="00922048"/>
    <w:rsid w:val="00B30C27"/>
    <w:rsid w:val="00CC26D0"/>
    <w:rsid w:val="00CD05C5"/>
    <w:rsid w:val="00E56E96"/>
    <w:rsid w:val="00EC78CB"/>
    <w:rsid w:val="00ED7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9DDF3"/>
  <w15:docId w15:val="{1A998E2C-8144-4082-A4FE-23851040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116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B30C27"/>
    <w:rPr>
      <w:rFonts w:ascii="Tahoma" w:hAnsi="Tahoma" w:cs="Tahoma"/>
      <w:sz w:val="16"/>
      <w:szCs w:val="16"/>
    </w:rPr>
  </w:style>
  <w:style w:type="character" w:customStyle="1" w:styleId="a6">
    <w:name w:val="Текст выноски Знак"/>
    <w:basedOn w:val="a0"/>
    <w:link w:val="a5"/>
    <w:uiPriority w:val="99"/>
    <w:semiHidden/>
    <w:rsid w:val="00B30C27"/>
    <w:rPr>
      <w:rFonts w:ascii="Tahoma" w:eastAsia="Times New Roman" w:hAnsi="Tahoma" w:cs="Tahoma"/>
      <w:sz w:val="16"/>
      <w:szCs w:val="16"/>
      <w:lang w:val="ru-RU"/>
    </w:rPr>
  </w:style>
  <w:style w:type="character" w:styleId="a7">
    <w:name w:val="Hyperlink"/>
    <w:basedOn w:val="a0"/>
    <w:uiPriority w:val="99"/>
    <w:unhideWhenUsed/>
    <w:rsid w:val="00B30C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10451">
      <w:bodyDiv w:val="1"/>
      <w:marLeft w:val="0"/>
      <w:marRight w:val="0"/>
      <w:marTop w:val="0"/>
      <w:marBottom w:val="0"/>
      <w:divBdr>
        <w:top w:val="none" w:sz="0" w:space="0" w:color="auto"/>
        <w:left w:val="none" w:sz="0" w:space="0" w:color="auto"/>
        <w:bottom w:val="none" w:sz="0" w:space="0" w:color="auto"/>
        <w:right w:val="none" w:sz="0" w:space="0" w:color="auto"/>
      </w:divBdr>
    </w:div>
    <w:div w:id="1106076597">
      <w:bodyDiv w:val="1"/>
      <w:marLeft w:val="0"/>
      <w:marRight w:val="0"/>
      <w:marTop w:val="0"/>
      <w:marBottom w:val="0"/>
      <w:divBdr>
        <w:top w:val="none" w:sz="0" w:space="0" w:color="auto"/>
        <w:left w:val="none" w:sz="0" w:space="0" w:color="auto"/>
        <w:bottom w:val="none" w:sz="0" w:space="0" w:color="auto"/>
        <w:right w:val="none" w:sz="0" w:space="0" w:color="auto"/>
      </w:divBdr>
    </w:div>
    <w:div w:id="1567108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101735.html" TargetMode="External"/><Relationship Id="rId13" Type="http://schemas.openxmlformats.org/officeDocument/2006/relationships/hyperlink" Target="http://www.cyberlenink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prbookshop.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93198.html" TargetMode="External"/><Relationship Id="rId4" Type="http://schemas.openxmlformats.org/officeDocument/2006/relationships/webSettings" Target="webSettings.xml"/><Relationship Id="rId9" Type="http://schemas.openxmlformats.org/officeDocument/2006/relationships/hyperlink" Target="https://www.iprbookshop.ru/81669.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2792</Words>
  <Characters>15918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18673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7</cp:revision>
  <cp:lastPrinted>2022-04-25T10:27:00Z</cp:lastPrinted>
  <dcterms:created xsi:type="dcterms:W3CDTF">2022-04-14T11:47:00Z</dcterms:created>
  <dcterms:modified xsi:type="dcterms:W3CDTF">2023-09-22T09:59:00Z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