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4F33AC" w14:textId="77777777" w:rsidR="004273E2" w:rsidRDefault="004273E2" w:rsidP="004273E2">
      <w:pPr>
        <w:jc w:val="center"/>
      </w:pPr>
      <w:r>
        <w:rPr>
          <w:b/>
          <w:bCs/>
          <w:sz w:val="28"/>
          <w:szCs w:val="28"/>
        </w:rPr>
        <w:t>Автономная некоммерческая организация высшего образования</w:t>
      </w:r>
    </w:p>
    <w:p w14:paraId="707E48AA" w14:textId="77777777" w:rsidR="004273E2" w:rsidRDefault="004273E2" w:rsidP="004273E2">
      <w:pPr>
        <w:jc w:val="center"/>
      </w:pPr>
      <w:r>
        <w:rPr>
          <w:b/>
          <w:bCs/>
          <w:sz w:val="28"/>
          <w:szCs w:val="28"/>
        </w:rPr>
        <w:t>«Международный банковский институт имени Анатолия Собчака»</w:t>
      </w:r>
    </w:p>
    <w:p w14:paraId="37B69346" w14:textId="1F8351A3" w:rsidR="004273E2" w:rsidRDefault="004273E2" w:rsidP="004273E2">
      <w:pPr>
        <w:jc w:val="right"/>
      </w:pPr>
      <w:r>
        <w:rPr>
          <w:b/>
          <w:bCs/>
          <w:sz w:val="28"/>
          <w:szCs w:val="28"/>
        </w:rPr>
        <w:t xml:space="preserve"> </w:t>
      </w:r>
    </w:p>
    <w:p w14:paraId="6B6346DC" w14:textId="77777777" w:rsidR="006145DE" w:rsidRDefault="006145DE" w:rsidP="006145DE">
      <w:pPr>
        <w:jc w:val="right"/>
        <w:rPr>
          <w:b/>
          <w:bCs/>
          <w:sz w:val="28"/>
          <w:szCs w:val="28"/>
        </w:rPr>
      </w:pPr>
    </w:p>
    <w:p w14:paraId="5AA250D8" w14:textId="77777777" w:rsidR="006145DE" w:rsidRDefault="006145DE" w:rsidP="006145DE">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6145DE" w14:paraId="6081C2EB" w14:textId="77777777" w:rsidTr="006145DE">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2004501A" w14:textId="77777777" w:rsidR="006145DE" w:rsidRDefault="006145DE">
            <w:pPr>
              <w:jc w:val="center"/>
              <w:rPr>
                <w:sz w:val="28"/>
                <w:szCs w:val="26"/>
                <w:lang w:val="en-US"/>
              </w:rPr>
            </w:pPr>
            <w:r>
              <w:rPr>
                <w:b/>
                <w:color w:val="000000"/>
                <w:sz w:val="28"/>
                <w:szCs w:val="26"/>
                <w:lang w:val="en-US"/>
              </w:rPr>
              <w:t>УТВЕРЖДАЮ</w:t>
            </w:r>
          </w:p>
        </w:tc>
      </w:tr>
      <w:tr w:rsidR="006145DE" w14:paraId="4B3F9149" w14:textId="77777777" w:rsidTr="006145DE">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6D1FAA87" w14:textId="77777777" w:rsidR="006145DE" w:rsidRDefault="006145DE">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72DDF23A" w14:textId="77777777" w:rsidR="006145DE" w:rsidRDefault="006145DE">
            <w:pPr>
              <w:rPr>
                <w:sz w:val="24"/>
                <w:lang w:val="en-US"/>
              </w:rPr>
            </w:pPr>
          </w:p>
          <w:p w14:paraId="47A29E92" w14:textId="77777777" w:rsidR="006145DE" w:rsidRDefault="006145DE">
            <w:pPr>
              <w:rPr>
                <w:sz w:val="24"/>
                <w:lang w:val="en-US"/>
              </w:rPr>
            </w:pPr>
            <w:r>
              <w:rPr>
                <w:rFonts w:ascii="Arial" w:hAnsi="Arial" w:cs="Arial"/>
                <w:color w:val="000000"/>
                <w:sz w:val="24"/>
                <w:szCs w:val="20"/>
                <w:lang w:val="en-US"/>
              </w:rPr>
              <w:t>______________</w:t>
            </w:r>
            <w:r>
              <w:rPr>
                <w:sz w:val="24"/>
                <w:lang w:val="en-US"/>
              </w:rPr>
              <w:t xml:space="preserve">     </w:t>
            </w:r>
          </w:p>
          <w:p w14:paraId="44AA187C" w14:textId="77777777" w:rsidR="006145DE" w:rsidRDefault="006145DE">
            <w:pPr>
              <w:rPr>
                <w:sz w:val="24"/>
                <w:lang w:val="en-US"/>
              </w:rPr>
            </w:pPr>
          </w:p>
          <w:p w14:paraId="4C7A37E5" w14:textId="77777777" w:rsidR="006145DE" w:rsidRDefault="006145DE">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07BF26C9" w14:textId="77777777" w:rsidR="006145DE" w:rsidRDefault="006145DE">
            <w:pPr>
              <w:rPr>
                <w:sz w:val="24"/>
                <w:lang w:val="en-US"/>
              </w:rPr>
            </w:pPr>
            <w:r>
              <w:rPr>
                <w:i/>
                <w:color w:val="000000"/>
                <w:sz w:val="24"/>
                <w:lang w:val="en-US"/>
              </w:rPr>
              <w:t>Сигова М.В.</w:t>
            </w:r>
          </w:p>
        </w:tc>
      </w:tr>
      <w:tr w:rsidR="006145DE" w14:paraId="1EAEA77A" w14:textId="77777777" w:rsidTr="006145DE">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0B5740F" w14:textId="77777777" w:rsidR="006145DE" w:rsidRDefault="006145DE">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C325BC9" w14:textId="77777777" w:rsidR="006145DE" w:rsidRDefault="006145DE">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2F7FCEC" w14:textId="77777777" w:rsidR="006145DE" w:rsidRDefault="006145DE">
            <w:pPr>
              <w:rPr>
                <w:sz w:val="24"/>
                <w:lang w:val="en-US"/>
              </w:rPr>
            </w:pPr>
          </w:p>
        </w:tc>
      </w:tr>
      <w:tr w:rsidR="006145DE" w14:paraId="33F7854B" w14:textId="77777777" w:rsidTr="006145DE">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2D5BC093" w14:textId="77777777" w:rsidR="006145DE" w:rsidRDefault="006145DE">
            <w:pPr>
              <w:jc w:val="center"/>
              <w:rPr>
                <w:sz w:val="20"/>
                <w:szCs w:val="20"/>
                <w:lang w:val="en-US"/>
              </w:rPr>
            </w:pPr>
            <w:r>
              <w:rPr>
                <w:rFonts w:ascii="Arial" w:hAnsi="Arial" w:cs="Arial"/>
                <w:color w:val="000000"/>
                <w:sz w:val="20"/>
                <w:szCs w:val="20"/>
                <w:lang w:val="en-US"/>
              </w:rPr>
              <w:t>"___" ____________ 20___ г.</w:t>
            </w:r>
          </w:p>
        </w:tc>
      </w:tr>
    </w:tbl>
    <w:p w14:paraId="39C1696F" w14:textId="77777777" w:rsidR="006145DE" w:rsidRDefault="006145DE" w:rsidP="006145DE">
      <w:pPr>
        <w:jc w:val="right"/>
      </w:pPr>
    </w:p>
    <w:p w14:paraId="4BF6A356" w14:textId="77777777" w:rsidR="006145DE" w:rsidRDefault="006145DE" w:rsidP="006145DE">
      <w:pPr>
        <w:jc w:val="right"/>
      </w:pPr>
    </w:p>
    <w:p w14:paraId="4FE4F62E" w14:textId="77777777" w:rsidR="006145DE" w:rsidRDefault="006145DE" w:rsidP="006145DE">
      <w:pPr>
        <w:jc w:val="right"/>
      </w:pPr>
    </w:p>
    <w:p w14:paraId="1DC517AF" w14:textId="77777777" w:rsidR="006145DE" w:rsidRDefault="006145DE" w:rsidP="006145DE">
      <w:pPr>
        <w:jc w:val="right"/>
      </w:pPr>
    </w:p>
    <w:p w14:paraId="2D2A474D" w14:textId="77777777" w:rsidR="006145DE" w:rsidRDefault="006145DE" w:rsidP="006145DE">
      <w:pPr>
        <w:jc w:val="right"/>
      </w:pPr>
    </w:p>
    <w:p w14:paraId="372B952D" w14:textId="77777777" w:rsidR="006145DE" w:rsidRDefault="006145DE" w:rsidP="006145DE">
      <w:pPr>
        <w:jc w:val="right"/>
      </w:pPr>
      <w:bookmarkStart w:id="0" w:name="_GoBack"/>
      <w:bookmarkEnd w:id="0"/>
    </w:p>
    <w:p w14:paraId="1E06A9D4" w14:textId="77777777" w:rsidR="006145DE" w:rsidRDefault="006145DE" w:rsidP="006145DE">
      <w:pPr>
        <w:ind w:left="5812" w:right="1044"/>
      </w:pPr>
    </w:p>
    <w:p w14:paraId="00ADF2A0" w14:textId="77777777" w:rsidR="006145DE" w:rsidRDefault="006145DE" w:rsidP="006145DE">
      <w:r>
        <w:rPr>
          <w:sz w:val="28"/>
          <w:szCs w:val="28"/>
        </w:rPr>
        <w:t xml:space="preserve"> </w:t>
      </w:r>
    </w:p>
    <w:p w14:paraId="723CC576" w14:textId="7AB41498" w:rsidR="004273E2" w:rsidRDefault="004273E2" w:rsidP="004273E2">
      <w:pPr>
        <w:jc w:val="right"/>
      </w:pPr>
      <w:r>
        <w:rPr>
          <w:b/>
          <w:bCs/>
          <w:sz w:val="28"/>
          <w:szCs w:val="28"/>
        </w:rPr>
        <w:t xml:space="preserve"> </w:t>
      </w:r>
    </w:p>
    <w:p w14:paraId="393C6A8D" w14:textId="0DF29443" w:rsidR="004273E2" w:rsidRDefault="004273E2" w:rsidP="001A280D">
      <w:pPr>
        <w:jc w:val="right"/>
      </w:pPr>
    </w:p>
    <w:p w14:paraId="5DD0727F" w14:textId="7C208DD5" w:rsidR="004273E2" w:rsidRDefault="004273E2" w:rsidP="004273E2">
      <w:r>
        <w:rPr>
          <w:sz w:val="28"/>
          <w:szCs w:val="28"/>
        </w:rPr>
        <w:t xml:space="preserve"> </w:t>
      </w:r>
    </w:p>
    <w:p w14:paraId="20C552B9" w14:textId="77777777" w:rsidR="004273E2" w:rsidRDefault="004273E2" w:rsidP="004273E2">
      <w:pPr>
        <w:jc w:val="center"/>
      </w:pPr>
      <w:r>
        <w:rPr>
          <w:b/>
          <w:bCs/>
          <w:sz w:val="28"/>
          <w:szCs w:val="28"/>
        </w:rPr>
        <w:t xml:space="preserve">Рабочая программа дисциплины </w:t>
      </w:r>
    </w:p>
    <w:p w14:paraId="4D033BDA" w14:textId="725DB728" w:rsidR="004273E2" w:rsidRDefault="004273E2" w:rsidP="004273E2">
      <w:pPr>
        <w:jc w:val="center"/>
      </w:pPr>
      <w:r>
        <w:rPr>
          <w:b/>
          <w:bCs/>
          <w:color w:val="000000" w:themeColor="text1"/>
          <w:sz w:val="28"/>
          <w:szCs w:val="28"/>
        </w:rPr>
        <w:t>«Право социального обеспечения»</w:t>
      </w:r>
    </w:p>
    <w:p w14:paraId="101C0053" w14:textId="77777777" w:rsidR="004273E2" w:rsidRDefault="004273E2" w:rsidP="004273E2">
      <w:pPr>
        <w:jc w:val="center"/>
      </w:pPr>
      <w:r>
        <w:rPr>
          <w:b/>
          <w:bCs/>
          <w:sz w:val="28"/>
          <w:szCs w:val="28"/>
        </w:rPr>
        <w:t xml:space="preserve"> </w:t>
      </w:r>
    </w:p>
    <w:p w14:paraId="1D4539BC" w14:textId="77777777" w:rsidR="004273E2" w:rsidRDefault="004273E2" w:rsidP="004273E2">
      <w:pPr>
        <w:jc w:val="center"/>
      </w:pPr>
      <w:r>
        <w:rPr>
          <w:b/>
          <w:bCs/>
          <w:sz w:val="28"/>
          <w:szCs w:val="28"/>
        </w:rPr>
        <w:t xml:space="preserve"> </w:t>
      </w:r>
    </w:p>
    <w:p w14:paraId="03C4A303" w14:textId="77777777" w:rsidR="004273E2" w:rsidRDefault="004273E2" w:rsidP="004273E2">
      <w:pPr>
        <w:rPr>
          <w:sz w:val="28"/>
          <w:szCs w:val="28"/>
        </w:rPr>
      </w:pPr>
      <w:r>
        <w:rPr>
          <w:sz w:val="28"/>
          <w:szCs w:val="28"/>
        </w:rPr>
        <w:t xml:space="preserve">Направление подготовки: </w:t>
      </w:r>
      <w:r>
        <w:rPr>
          <w:i/>
          <w:iCs/>
          <w:sz w:val="28"/>
          <w:szCs w:val="28"/>
        </w:rPr>
        <w:t xml:space="preserve">40.03.01 Юриспруденция </w:t>
      </w:r>
    </w:p>
    <w:p w14:paraId="29AE6908" w14:textId="77777777" w:rsidR="004273E2" w:rsidRDefault="004273E2" w:rsidP="004273E2">
      <w:pPr>
        <w:rPr>
          <w:sz w:val="28"/>
          <w:szCs w:val="28"/>
        </w:rPr>
      </w:pPr>
    </w:p>
    <w:p w14:paraId="23002190" w14:textId="77777777" w:rsidR="004273E2" w:rsidRDefault="004273E2" w:rsidP="004273E2">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571459FE" w14:textId="77777777" w:rsidR="004273E2" w:rsidRDefault="004273E2" w:rsidP="004273E2">
      <w:pPr>
        <w:rPr>
          <w:sz w:val="28"/>
          <w:szCs w:val="28"/>
        </w:rPr>
      </w:pPr>
    </w:p>
    <w:p w14:paraId="42CD4675" w14:textId="77777777" w:rsidR="004273E2" w:rsidRDefault="004273E2" w:rsidP="004273E2">
      <w:r>
        <w:rPr>
          <w:sz w:val="28"/>
          <w:szCs w:val="28"/>
        </w:rPr>
        <w:t xml:space="preserve">Уровень высшего образования: </w:t>
      </w:r>
      <w:r>
        <w:rPr>
          <w:i/>
          <w:iCs/>
          <w:sz w:val="28"/>
          <w:szCs w:val="28"/>
        </w:rPr>
        <w:t>бакалавриат</w:t>
      </w:r>
    </w:p>
    <w:p w14:paraId="5814C088" w14:textId="77777777" w:rsidR="004273E2" w:rsidRDefault="004273E2" w:rsidP="004273E2">
      <w:r>
        <w:rPr>
          <w:sz w:val="28"/>
          <w:szCs w:val="28"/>
        </w:rPr>
        <w:t xml:space="preserve"> </w:t>
      </w:r>
    </w:p>
    <w:p w14:paraId="2F2B0CEE" w14:textId="77777777" w:rsidR="004273E2" w:rsidRDefault="004273E2" w:rsidP="004273E2">
      <w:pPr>
        <w:rPr>
          <w:sz w:val="28"/>
          <w:szCs w:val="28"/>
        </w:rPr>
      </w:pPr>
      <w:r>
        <w:rPr>
          <w:sz w:val="28"/>
          <w:szCs w:val="28"/>
        </w:rPr>
        <w:t xml:space="preserve">Форма обучения: </w:t>
      </w:r>
      <w:r>
        <w:rPr>
          <w:i/>
          <w:iCs/>
          <w:sz w:val="28"/>
          <w:szCs w:val="28"/>
        </w:rPr>
        <w:t>очная</w:t>
      </w:r>
    </w:p>
    <w:p w14:paraId="219BD30A" w14:textId="77777777" w:rsidR="004273E2" w:rsidRDefault="004273E2" w:rsidP="004273E2">
      <w:r>
        <w:rPr>
          <w:sz w:val="28"/>
          <w:szCs w:val="28"/>
        </w:rPr>
        <w:t xml:space="preserve"> </w:t>
      </w:r>
    </w:p>
    <w:p w14:paraId="71FBF288" w14:textId="77777777" w:rsidR="004273E2" w:rsidRDefault="004273E2" w:rsidP="004273E2">
      <w:r>
        <w:rPr>
          <w:sz w:val="28"/>
          <w:szCs w:val="28"/>
        </w:rPr>
        <w:t xml:space="preserve"> </w:t>
      </w:r>
    </w:p>
    <w:p w14:paraId="69944BAE" w14:textId="77777777" w:rsidR="004273E2" w:rsidRDefault="004273E2" w:rsidP="004273E2">
      <w:r>
        <w:rPr>
          <w:sz w:val="24"/>
          <w:szCs w:val="24"/>
        </w:rPr>
        <w:t xml:space="preserve"> </w:t>
      </w:r>
    </w:p>
    <w:p w14:paraId="79285136" w14:textId="77777777" w:rsidR="004273E2" w:rsidRDefault="004273E2" w:rsidP="004273E2">
      <w:r>
        <w:rPr>
          <w:sz w:val="24"/>
          <w:szCs w:val="24"/>
        </w:rPr>
        <w:t xml:space="preserve"> </w:t>
      </w:r>
    </w:p>
    <w:p w14:paraId="1AC08040" w14:textId="77777777" w:rsidR="004273E2" w:rsidRDefault="004273E2" w:rsidP="004273E2">
      <w:pPr>
        <w:spacing w:line="276" w:lineRule="auto"/>
      </w:pPr>
      <w:r>
        <w:rPr>
          <w:b/>
          <w:bCs/>
          <w:sz w:val="28"/>
          <w:szCs w:val="28"/>
        </w:rPr>
        <w:t xml:space="preserve"> </w:t>
      </w:r>
      <w:r>
        <w:rPr>
          <w:sz w:val="28"/>
          <w:szCs w:val="28"/>
        </w:rPr>
        <w:t>Составитель(и):</w:t>
      </w:r>
    </w:p>
    <w:p w14:paraId="6604E5FF" w14:textId="77777777" w:rsidR="004273E2" w:rsidRDefault="004273E2" w:rsidP="004273E2">
      <w:pPr>
        <w:spacing w:line="276" w:lineRule="auto"/>
      </w:pPr>
      <w:r>
        <w:rPr>
          <w:sz w:val="28"/>
          <w:szCs w:val="28"/>
        </w:rPr>
        <w:t>доцент, к.ю.н., Логвинович А.В.</w:t>
      </w:r>
    </w:p>
    <w:p w14:paraId="64F8642A" w14:textId="77777777" w:rsidR="004273E2" w:rsidRDefault="004273E2" w:rsidP="004273E2">
      <w:r>
        <w:rPr>
          <w:sz w:val="28"/>
          <w:szCs w:val="28"/>
        </w:rPr>
        <w:t xml:space="preserve">            </w:t>
      </w:r>
    </w:p>
    <w:p w14:paraId="527B8D5C" w14:textId="402F4986" w:rsidR="004273E2" w:rsidRDefault="004273E2" w:rsidP="00FD47AD">
      <w:pPr>
        <w:rPr>
          <w:sz w:val="28"/>
          <w:szCs w:val="28"/>
        </w:rPr>
      </w:pPr>
      <w:r>
        <w:rPr>
          <w:sz w:val="28"/>
          <w:szCs w:val="28"/>
        </w:rPr>
        <w:t xml:space="preserve"> </w:t>
      </w:r>
    </w:p>
    <w:p w14:paraId="68EAEDCB" w14:textId="77777777" w:rsidR="004273E2" w:rsidRDefault="004273E2" w:rsidP="004273E2">
      <w:pPr>
        <w:jc w:val="center"/>
        <w:rPr>
          <w:sz w:val="28"/>
          <w:szCs w:val="28"/>
        </w:rPr>
      </w:pPr>
    </w:p>
    <w:p w14:paraId="17B169C1" w14:textId="77777777" w:rsidR="004273E2" w:rsidRDefault="004273E2" w:rsidP="004273E2">
      <w:pPr>
        <w:jc w:val="center"/>
        <w:rPr>
          <w:sz w:val="28"/>
          <w:szCs w:val="28"/>
        </w:rPr>
      </w:pPr>
    </w:p>
    <w:p w14:paraId="0C32BEE6" w14:textId="77777777" w:rsidR="004273E2" w:rsidRDefault="004273E2" w:rsidP="004273E2">
      <w:pPr>
        <w:jc w:val="center"/>
        <w:rPr>
          <w:sz w:val="28"/>
          <w:szCs w:val="28"/>
        </w:rPr>
      </w:pPr>
    </w:p>
    <w:p w14:paraId="4795F2BE" w14:textId="77777777" w:rsidR="004273E2" w:rsidRDefault="004273E2" w:rsidP="004273E2">
      <w:pPr>
        <w:jc w:val="center"/>
        <w:rPr>
          <w:sz w:val="28"/>
          <w:szCs w:val="28"/>
        </w:rPr>
      </w:pPr>
    </w:p>
    <w:p w14:paraId="08CCDF42" w14:textId="23A35B05" w:rsidR="004273E2" w:rsidRDefault="004273E2" w:rsidP="004273E2">
      <w:pPr>
        <w:jc w:val="center"/>
      </w:pPr>
    </w:p>
    <w:p w14:paraId="369D90A3" w14:textId="77777777" w:rsidR="004273E2" w:rsidRDefault="004273E2" w:rsidP="004273E2">
      <w:pPr>
        <w:jc w:val="center"/>
      </w:pPr>
      <w:r>
        <w:rPr>
          <w:sz w:val="28"/>
          <w:szCs w:val="28"/>
        </w:rPr>
        <w:t xml:space="preserve"> </w:t>
      </w:r>
    </w:p>
    <w:p w14:paraId="55C296C1" w14:textId="77777777" w:rsidR="004273E2" w:rsidRDefault="004273E2" w:rsidP="004273E2">
      <w:pPr>
        <w:jc w:val="center"/>
      </w:pPr>
      <w:r>
        <w:rPr>
          <w:sz w:val="28"/>
          <w:szCs w:val="28"/>
        </w:rPr>
        <w:t xml:space="preserve"> </w:t>
      </w:r>
    </w:p>
    <w:p w14:paraId="251E4647" w14:textId="77777777" w:rsidR="004273E2" w:rsidRDefault="004273E2" w:rsidP="004273E2">
      <w:pPr>
        <w:jc w:val="center"/>
      </w:pPr>
      <w:r>
        <w:rPr>
          <w:sz w:val="28"/>
          <w:szCs w:val="28"/>
        </w:rPr>
        <w:t xml:space="preserve">Санкт-Петербург </w:t>
      </w:r>
    </w:p>
    <w:p w14:paraId="157AD54E" w14:textId="1E7C0679" w:rsidR="004273E2" w:rsidRDefault="00FD47AD" w:rsidP="004273E2">
      <w:pPr>
        <w:jc w:val="center"/>
      </w:pPr>
      <w:r>
        <w:rPr>
          <w:sz w:val="28"/>
          <w:szCs w:val="28"/>
        </w:rPr>
        <w:t>2022</w:t>
      </w:r>
    </w:p>
    <w:p w14:paraId="2354B7F9" w14:textId="5A00822F" w:rsidR="00CF017D" w:rsidRDefault="00CF017D">
      <w:pPr>
        <w:pStyle w:val="a3"/>
        <w:ind w:left="101"/>
        <w:rPr>
          <w:sz w:val="20"/>
        </w:rPr>
      </w:pPr>
    </w:p>
    <w:p w14:paraId="042284DB" w14:textId="77777777" w:rsidR="00CF017D" w:rsidRDefault="00CF017D">
      <w:pPr>
        <w:rPr>
          <w:sz w:val="20"/>
        </w:rPr>
        <w:sectPr w:rsidR="00CF017D">
          <w:type w:val="continuous"/>
          <w:pgSz w:w="12240" w:h="15840"/>
          <w:pgMar w:top="400" w:right="420" w:bottom="280" w:left="820" w:header="720" w:footer="720" w:gutter="0"/>
          <w:cols w:space="720"/>
        </w:sectPr>
      </w:pPr>
    </w:p>
    <w:p w14:paraId="3B4F7E48" w14:textId="77777777" w:rsidR="00CF017D" w:rsidRDefault="00336FD4">
      <w:pPr>
        <w:spacing w:before="61"/>
        <w:ind w:left="4121" w:right="3428"/>
        <w:jc w:val="center"/>
        <w:rPr>
          <w:b/>
          <w:sz w:val="40"/>
        </w:rPr>
      </w:pPr>
      <w:r>
        <w:rPr>
          <w:b/>
          <w:sz w:val="40"/>
        </w:rPr>
        <w:lastRenderedPageBreak/>
        <w:t>СОДЕРЖАНИЕ</w:t>
      </w:r>
    </w:p>
    <w:sdt>
      <w:sdtPr>
        <w:id w:val="-576893834"/>
        <w:docPartObj>
          <w:docPartGallery w:val="Table of Contents"/>
          <w:docPartUnique/>
        </w:docPartObj>
      </w:sdtPr>
      <w:sdtEndPr/>
      <w:sdtContent>
        <w:p w14:paraId="73AC56E3" w14:textId="77777777" w:rsidR="00CF017D" w:rsidRPr="00FD47AD" w:rsidRDefault="007E64B5">
          <w:pPr>
            <w:pStyle w:val="10"/>
            <w:numPr>
              <w:ilvl w:val="0"/>
              <w:numId w:val="5"/>
            </w:numPr>
            <w:tabs>
              <w:tab w:val="left" w:pos="1163"/>
              <w:tab w:val="left" w:leader="dot" w:pos="10176"/>
            </w:tabs>
            <w:spacing w:before="698"/>
            <w:ind w:hanging="222"/>
          </w:pPr>
          <w:hyperlink w:anchor="_bookmark0" w:history="1">
            <w:r w:rsidR="00336FD4" w:rsidRPr="00FD47AD">
              <w:t>ЦЕЛИ</w:t>
            </w:r>
            <w:r w:rsidR="00336FD4" w:rsidRPr="00FD47AD">
              <w:rPr>
                <w:spacing w:val="-3"/>
              </w:rPr>
              <w:t xml:space="preserve"> </w:t>
            </w:r>
            <w:r w:rsidR="00336FD4" w:rsidRPr="00FD47AD">
              <w:t>ОСВОЕНИЯ</w:t>
            </w:r>
            <w:r w:rsidR="00336FD4" w:rsidRPr="00FD47AD">
              <w:rPr>
                <w:spacing w:val="-1"/>
              </w:rPr>
              <w:t xml:space="preserve"> </w:t>
            </w:r>
            <w:r w:rsidR="00336FD4" w:rsidRPr="00FD47AD">
              <w:t>ДИСЦИПЛИНЫ</w:t>
            </w:r>
            <w:r w:rsidR="00336FD4" w:rsidRPr="00FD47AD">
              <w:tab/>
              <w:t>3</w:t>
            </w:r>
          </w:hyperlink>
        </w:p>
        <w:p w14:paraId="358E2E4A" w14:textId="77777777" w:rsidR="00CF017D" w:rsidRPr="00FD47AD" w:rsidRDefault="007D017A">
          <w:pPr>
            <w:pStyle w:val="10"/>
            <w:numPr>
              <w:ilvl w:val="0"/>
              <w:numId w:val="5"/>
            </w:numPr>
            <w:tabs>
              <w:tab w:val="left" w:pos="1163"/>
              <w:tab w:val="left" w:leader="dot" w:pos="10176"/>
            </w:tabs>
            <w:spacing w:before="120"/>
            <w:ind w:hanging="222"/>
          </w:pPr>
          <w:hyperlink w:anchor="_bookmark1" w:history="1">
            <w:r w:rsidR="00336FD4" w:rsidRPr="00FD47AD">
              <w:t>МЕСТО ДИСЦИПЛИНЫ В СТРУКТУРЕ</w:t>
            </w:r>
            <w:r w:rsidR="00336FD4" w:rsidRPr="00FD47AD">
              <w:rPr>
                <w:spacing w:val="-15"/>
              </w:rPr>
              <w:t xml:space="preserve"> </w:t>
            </w:r>
            <w:r w:rsidR="00336FD4" w:rsidRPr="00FD47AD">
              <w:t>ОБРАЗОВАТЕЛЬНОЙ</w:t>
            </w:r>
            <w:r w:rsidR="00336FD4" w:rsidRPr="00FD47AD">
              <w:rPr>
                <w:spacing w:val="-1"/>
              </w:rPr>
              <w:t xml:space="preserve"> </w:t>
            </w:r>
            <w:r w:rsidR="00336FD4" w:rsidRPr="00FD47AD">
              <w:t>ПРОГРАММЫ</w:t>
            </w:r>
            <w:r w:rsidR="00336FD4" w:rsidRPr="00FD47AD">
              <w:tab/>
              <w:t>3</w:t>
            </w:r>
          </w:hyperlink>
        </w:p>
        <w:p w14:paraId="2A928F0C" w14:textId="77777777" w:rsidR="00CF017D" w:rsidRPr="00FD47AD" w:rsidRDefault="007D017A">
          <w:pPr>
            <w:pStyle w:val="10"/>
            <w:numPr>
              <w:ilvl w:val="0"/>
              <w:numId w:val="5"/>
            </w:numPr>
            <w:tabs>
              <w:tab w:val="left" w:pos="1163"/>
              <w:tab w:val="left" w:leader="dot" w:pos="10176"/>
            </w:tabs>
            <w:spacing w:before="121"/>
            <w:ind w:hanging="222"/>
          </w:pPr>
          <w:hyperlink w:anchor="_bookmark2" w:history="1">
            <w:r w:rsidR="00336FD4" w:rsidRPr="00FD47AD">
              <w:t>ПЛАНИРУЕМЫЕ РЕЗУЛЬТАТЫ ОБУЧЕНИЯ</w:t>
            </w:r>
            <w:r w:rsidR="00336FD4" w:rsidRPr="00FD47AD">
              <w:rPr>
                <w:spacing w:val="-11"/>
              </w:rPr>
              <w:t xml:space="preserve"> </w:t>
            </w:r>
            <w:r w:rsidR="00336FD4" w:rsidRPr="00FD47AD">
              <w:t>ПО</w:t>
            </w:r>
            <w:r w:rsidR="00336FD4" w:rsidRPr="00FD47AD">
              <w:rPr>
                <w:spacing w:val="-1"/>
              </w:rPr>
              <w:t xml:space="preserve"> </w:t>
            </w:r>
            <w:r w:rsidR="00336FD4" w:rsidRPr="00FD47AD">
              <w:t>ДИСЦИПЛИНЕ</w:t>
            </w:r>
            <w:r w:rsidR="00336FD4" w:rsidRPr="00FD47AD">
              <w:tab/>
              <w:t>3</w:t>
            </w:r>
          </w:hyperlink>
        </w:p>
        <w:p w14:paraId="538681BF" w14:textId="77777777" w:rsidR="00CF017D" w:rsidRPr="00FD47AD" w:rsidRDefault="007D017A">
          <w:pPr>
            <w:pStyle w:val="10"/>
            <w:numPr>
              <w:ilvl w:val="0"/>
              <w:numId w:val="5"/>
            </w:numPr>
            <w:tabs>
              <w:tab w:val="left" w:pos="1163"/>
              <w:tab w:val="left" w:leader="dot" w:pos="10176"/>
            </w:tabs>
            <w:ind w:hanging="222"/>
          </w:pPr>
          <w:hyperlink w:anchor="_bookmark3" w:history="1">
            <w:r w:rsidR="00336FD4" w:rsidRPr="00FD47AD">
              <w:t>СТРУКТУРА И</w:t>
            </w:r>
            <w:r w:rsidR="00336FD4" w:rsidRPr="00FD47AD">
              <w:rPr>
                <w:spacing w:val="-5"/>
              </w:rPr>
              <w:t xml:space="preserve"> </w:t>
            </w:r>
            <w:r w:rsidR="00336FD4" w:rsidRPr="00FD47AD">
              <w:t>СОДЕРЖАНИЕ</w:t>
            </w:r>
            <w:r w:rsidR="00336FD4" w:rsidRPr="00FD47AD">
              <w:rPr>
                <w:spacing w:val="-4"/>
              </w:rPr>
              <w:t xml:space="preserve"> </w:t>
            </w:r>
            <w:r w:rsidR="00336FD4" w:rsidRPr="00FD47AD">
              <w:t>ДИСЦИПЛИНЫ*</w:t>
            </w:r>
            <w:r w:rsidR="00336FD4" w:rsidRPr="00FD47AD">
              <w:tab/>
              <w:t>4</w:t>
            </w:r>
          </w:hyperlink>
        </w:p>
        <w:p w14:paraId="6A2C53AD" w14:textId="77777777" w:rsidR="00CF017D" w:rsidRPr="00FD47AD" w:rsidRDefault="007D017A">
          <w:pPr>
            <w:pStyle w:val="10"/>
            <w:numPr>
              <w:ilvl w:val="0"/>
              <w:numId w:val="5"/>
            </w:numPr>
            <w:tabs>
              <w:tab w:val="left" w:pos="1163"/>
              <w:tab w:val="left" w:leader="dot" w:pos="10177"/>
            </w:tabs>
            <w:spacing w:line="256" w:lineRule="auto"/>
            <w:ind w:left="941" w:right="255" w:firstLine="0"/>
          </w:pPr>
          <w:hyperlink w:anchor="_bookmark4" w:history="1">
            <w:r w:rsidR="00336FD4" w:rsidRPr="00FD47AD">
              <w:t>УЧЕБНО-МЕТОДИЧЕСКОЕ И ИНФОРМАЦИОННОЕ ОБЕСПЕЧЕНИЕ</w:t>
            </w:r>
          </w:hyperlink>
          <w:r w:rsidR="00336FD4" w:rsidRPr="00FD47AD">
            <w:t xml:space="preserve"> </w:t>
          </w:r>
          <w:hyperlink w:anchor="_bookmark4" w:history="1">
            <w:r w:rsidR="00336FD4" w:rsidRPr="00FD47AD">
              <w:t>ДИСЦИПЛИНЫ</w:t>
            </w:r>
            <w:r w:rsidR="00336FD4" w:rsidRPr="00FD47AD">
              <w:tab/>
            </w:r>
            <w:r w:rsidR="00336FD4" w:rsidRPr="00FD47AD">
              <w:rPr>
                <w:spacing w:val="-18"/>
              </w:rPr>
              <w:t>7</w:t>
            </w:r>
          </w:hyperlink>
        </w:p>
        <w:p w14:paraId="41930524" w14:textId="77777777" w:rsidR="00CF017D" w:rsidRPr="00FD47AD" w:rsidRDefault="007D017A">
          <w:pPr>
            <w:pStyle w:val="2"/>
            <w:numPr>
              <w:ilvl w:val="1"/>
              <w:numId w:val="5"/>
            </w:numPr>
            <w:tabs>
              <w:tab w:val="left" w:pos="1495"/>
              <w:tab w:val="left" w:leader="dot" w:pos="10177"/>
            </w:tabs>
            <w:spacing w:before="105"/>
            <w:ind w:hanging="333"/>
          </w:pPr>
          <w:hyperlink w:anchor="_bookmark5" w:history="1">
            <w:r w:rsidR="00336FD4" w:rsidRPr="00FD47AD">
              <w:t>Рекомендуемая</w:t>
            </w:r>
            <w:r w:rsidR="00336FD4" w:rsidRPr="00FD47AD">
              <w:rPr>
                <w:spacing w:val="-5"/>
              </w:rPr>
              <w:t xml:space="preserve"> </w:t>
            </w:r>
            <w:r w:rsidR="00336FD4" w:rsidRPr="00FD47AD">
              <w:t>литература</w:t>
            </w:r>
            <w:r w:rsidR="00336FD4" w:rsidRPr="00FD47AD">
              <w:tab/>
              <w:t>7</w:t>
            </w:r>
          </w:hyperlink>
        </w:p>
        <w:p w14:paraId="40390221" w14:textId="77777777" w:rsidR="00CF017D" w:rsidRPr="00FD47AD" w:rsidRDefault="007D017A">
          <w:pPr>
            <w:pStyle w:val="2"/>
            <w:numPr>
              <w:ilvl w:val="1"/>
              <w:numId w:val="5"/>
            </w:numPr>
            <w:tabs>
              <w:tab w:val="left" w:pos="1495"/>
              <w:tab w:val="left" w:leader="dot" w:pos="10177"/>
            </w:tabs>
            <w:spacing w:before="122" w:line="256" w:lineRule="auto"/>
            <w:ind w:left="1162" w:right="255" w:firstLine="0"/>
          </w:pPr>
          <w:hyperlink w:anchor="_bookmark6" w:history="1">
            <w:r w:rsidR="00336FD4" w:rsidRPr="00FD47AD">
              <w:t>Перечень лицензионного и свободно распространяемого программного обеспечения, в</w:t>
            </w:r>
          </w:hyperlink>
          <w:r w:rsidR="00336FD4" w:rsidRPr="00FD47AD">
            <w:t xml:space="preserve"> </w:t>
          </w:r>
          <w:hyperlink w:anchor="_bookmark6" w:history="1">
            <w:r w:rsidR="00336FD4" w:rsidRPr="00FD47AD">
              <w:t>т.ч.</w:t>
            </w:r>
            <w:r w:rsidR="00336FD4" w:rsidRPr="00FD47AD">
              <w:rPr>
                <w:spacing w:val="-3"/>
              </w:rPr>
              <w:t xml:space="preserve"> </w:t>
            </w:r>
            <w:r w:rsidR="00336FD4" w:rsidRPr="00FD47AD">
              <w:t>отечественного</w:t>
            </w:r>
            <w:r w:rsidR="00336FD4" w:rsidRPr="00FD47AD">
              <w:rPr>
                <w:spacing w:val="-3"/>
              </w:rPr>
              <w:t xml:space="preserve"> </w:t>
            </w:r>
            <w:r w:rsidR="00336FD4" w:rsidRPr="00FD47AD">
              <w:t>производства</w:t>
            </w:r>
            <w:r w:rsidR="00336FD4" w:rsidRPr="00FD47AD">
              <w:tab/>
            </w:r>
            <w:r w:rsidR="00336FD4" w:rsidRPr="00FD47AD">
              <w:rPr>
                <w:spacing w:val="-18"/>
              </w:rPr>
              <w:t>7</w:t>
            </w:r>
          </w:hyperlink>
        </w:p>
        <w:p w14:paraId="661393D6" w14:textId="77777777" w:rsidR="00CF017D" w:rsidRPr="00FD47AD" w:rsidRDefault="007D017A">
          <w:pPr>
            <w:pStyle w:val="2"/>
            <w:numPr>
              <w:ilvl w:val="1"/>
              <w:numId w:val="5"/>
            </w:numPr>
            <w:tabs>
              <w:tab w:val="left" w:pos="1495"/>
              <w:tab w:val="left" w:leader="dot" w:pos="10177"/>
            </w:tabs>
            <w:spacing w:before="105" w:line="256" w:lineRule="auto"/>
            <w:ind w:left="1163" w:right="255" w:firstLine="0"/>
          </w:pPr>
          <w:hyperlink w:anchor="_bookmark7" w:history="1">
            <w:r w:rsidR="00336FD4" w:rsidRPr="00FD47AD">
              <w:t>Перечень информационных справочных систем (ИСС) и современных</w:t>
            </w:r>
          </w:hyperlink>
          <w:r w:rsidR="00336FD4" w:rsidRPr="00FD47AD">
            <w:t xml:space="preserve"> </w:t>
          </w:r>
          <w:hyperlink w:anchor="_bookmark7" w:history="1">
            <w:r w:rsidR="00336FD4" w:rsidRPr="00FD47AD">
              <w:t>профессиональных баз</w:t>
            </w:r>
            <w:r w:rsidR="00336FD4" w:rsidRPr="00FD47AD">
              <w:rPr>
                <w:spacing w:val="-9"/>
              </w:rPr>
              <w:t xml:space="preserve"> </w:t>
            </w:r>
            <w:r w:rsidR="00336FD4" w:rsidRPr="00FD47AD">
              <w:t>данных</w:t>
            </w:r>
            <w:r w:rsidR="00336FD4" w:rsidRPr="00FD47AD">
              <w:rPr>
                <w:spacing w:val="-4"/>
              </w:rPr>
              <w:t xml:space="preserve"> </w:t>
            </w:r>
            <w:r w:rsidR="00336FD4" w:rsidRPr="00FD47AD">
              <w:t>(СПБД)</w:t>
            </w:r>
            <w:r w:rsidR="00336FD4" w:rsidRPr="00FD47AD">
              <w:tab/>
            </w:r>
            <w:r w:rsidR="00336FD4" w:rsidRPr="00FD47AD">
              <w:rPr>
                <w:spacing w:val="-18"/>
              </w:rPr>
              <w:t>7</w:t>
            </w:r>
          </w:hyperlink>
        </w:p>
        <w:p w14:paraId="181B6F82" w14:textId="77777777" w:rsidR="00CF017D" w:rsidRPr="00FD47AD" w:rsidRDefault="007D017A">
          <w:pPr>
            <w:pStyle w:val="10"/>
            <w:numPr>
              <w:ilvl w:val="0"/>
              <w:numId w:val="5"/>
            </w:numPr>
            <w:tabs>
              <w:tab w:val="left" w:pos="1164"/>
              <w:tab w:val="left" w:leader="dot" w:pos="10177"/>
            </w:tabs>
            <w:spacing w:before="102"/>
            <w:ind w:left="1163" w:hanging="222"/>
          </w:pPr>
          <w:hyperlink w:anchor="_bookmark8" w:history="1">
            <w:r w:rsidR="00336FD4" w:rsidRPr="00FD47AD">
              <w:t>МАТЕРИАЛЬНО-ТЕХНИЧЕСКОЕ</w:t>
            </w:r>
            <w:r w:rsidR="00336FD4" w:rsidRPr="00FD47AD">
              <w:rPr>
                <w:spacing w:val="-4"/>
              </w:rPr>
              <w:t xml:space="preserve"> </w:t>
            </w:r>
            <w:r w:rsidR="00336FD4" w:rsidRPr="00FD47AD">
              <w:t>ОБЕСПЕЧЕНИЕ</w:t>
            </w:r>
            <w:r w:rsidR="00336FD4" w:rsidRPr="00FD47AD">
              <w:rPr>
                <w:spacing w:val="-4"/>
              </w:rPr>
              <w:t xml:space="preserve"> </w:t>
            </w:r>
            <w:r w:rsidR="00336FD4" w:rsidRPr="00FD47AD">
              <w:t>ДИСЦИПЛИНЫ</w:t>
            </w:r>
            <w:r w:rsidR="00336FD4" w:rsidRPr="00FD47AD">
              <w:tab/>
              <w:t>8</w:t>
            </w:r>
          </w:hyperlink>
        </w:p>
        <w:p w14:paraId="6F917DE1" w14:textId="77777777" w:rsidR="00CF017D" w:rsidRPr="00FD47AD" w:rsidRDefault="007D017A">
          <w:pPr>
            <w:pStyle w:val="10"/>
            <w:numPr>
              <w:ilvl w:val="0"/>
              <w:numId w:val="5"/>
            </w:numPr>
            <w:tabs>
              <w:tab w:val="left" w:pos="1164"/>
              <w:tab w:val="left" w:leader="dot" w:pos="10064"/>
            </w:tabs>
            <w:spacing w:before="125" w:line="256" w:lineRule="auto"/>
            <w:ind w:left="942" w:right="253" w:firstLine="0"/>
          </w:pPr>
          <w:hyperlink w:anchor="_bookmark9" w:history="1">
            <w:r w:rsidR="00336FD4" w:rsidRPr="00FD47AD">
              <w:t>МЕТОДИЧЕСКИЕ УКАЗАНИЯ ДЛЯ ОБУЧАЮЩЕГОСЯ ПО ОСВОЕНИЮ</w:t>
            </w:r>
          </w:hyperlink>
          <w:r w:rsidR="00336FD4" w:rsidRPr="00FD47AD">
            <w:t xml:space="preserve"> </w:t>
          </w:r>
          <w:hyperlink w:anchor="_bookmark9" w:history="1">
            <w:r w:rsidR="00336FD4" w:rsidRPr="00FD47AD">
              <w:t>ДИСЦИПЛИНЫ</w:t>
            </w:r>
            <w:r w:rsidR="00336FD4" w:rsidRPr="00FD47AD">
              <w:tab/>
            </w:r>
            <w:r w:rsidR="00336FD4" w:rsidRPr="00FD47AD">
              <w:rPr>
                <w:spacing w:val="-8"/>
              </w:rPr>
              <w:t>10</w:t>
            </w:r>
          </w:hyperlink>
        </w:p>
        <w:p w14:paraId="3B970EA9" w14:textId="77777777" w:rsidR="00CF017D" w:rsidRPr="00FD47AD" w:rsidRDefault="007D017A">
          <w:pPr>
            <w:pStyle w:val="10"/>
            <w:numPr>
              <w:ilvl w:val="0"/>
              <w:numId w:val="5"/>
            </w:numPr>
            <w:tabs>
              <w:tab w:val="left" w:pos="1164"/>
              <w:tab w:val="left" w:leader="dot" w:pos="10064"/>
            </w:tabs>
            <w:spacing w:before="104" w:line="256" w:lineRule="auto"/>
            <w:ind w:left="942" w:right="253" w:firstLine="0"/>
          </w:pPr>
          <w:hyperlink w:anchor="_bookmark10" w:history="1">
            <w:r w:rsidR="00336FD4" w:rsidRPr="00FD47AD">
              <w:t>ОСОБЕННОСТИ ОСВОЕНИЯ ДИСЦИПЛИНЫ ДЛЯ ИНВАЛИДОВ И ЛИЦ С</w:t>
            </w:r>
          </w:hyperlink>
          <w:r w:rsidR="00336FD4" w:rsidRPr="00FD47AD">
            <w:t xml:space="preserve"> </w:t>
          </w:r>
          <w:hyperlink w:anchor="_bookmark10" w:history="1">
            <w:r w:rsidR="00336FD4" w:rsidRPr="00FD47AD">
              <w:t>ОГРАНИЧЕННЫМИ</w:t>
            </w:r>
            <w:r w:rsidR="00336FD4" w:rsidRPr="00FD47AD">
              <w:rPr>
                <w:spacing w:val="-3"/>
              </w:rPr>
              <w:t xml:space="preserve"> </w:t>
            </w:r>
            <w:r w:rsidR="00336FD4" w:rsidRPr="00FD47AD">
              <w:t>ВОЗМОЖНОСТЯМИ</w:t>
            </w:r>
            <w:r w:rsidR="00336FD4" w:rsidRPr="00FD47AD">
              <w:rPr>
                <w:spacing w:val="-3"/>
              </w:rPr>
              <w:t xml:space="preserve"> </w:t>
            </w:r>
            <w:r w:rsidR="00336FD4" w:rsidRPr="00FD47AD">
              <w:t>ЗДОРОВЬЯ</w:t>
            </w:r>
            <w:r w:rsidR="00336FD4" w:rsidRPr="00FD47AD">
              <w:tab/>
            </w:r>
            <w:r w:rsidR="00336FD4" w:rsidRPr="00FD47AD">
              <w:rPr>
                <w:spacing w:val="-8"/>
              </w:rPr>
              <w:t>11</w:t>
            </w:r>
          </w:hyperlink>
        </w:p>
        <w:p w14:paraId="2D1A2EDB" w14:textId="77777777" w:rsidR="00CF017D" w:rsidRPr="00FD47AD" w:rsidRDefault="007D017A">
          <w:pPr>
            <w:pStyle w:val="10"/>
            <w:tabs>
              <w:tab w:val="left" w:leader="dot" w:pos="10065"/>
            </w:tabs>
            <w:spacing w:before="103"/>
            <w:ind w:left="942" w:firstLine="0"/>
          </w:pPr>
          <w:hyperlink w:anchor="_bookmark11" w:history="1">
            <w:r w:rsidR="00336FD4" w:rsidRPr="00FD47AD">
              <w:t>ФОНД</w:t>
            </w:r>
            <w:r w:rsidR="00336FD4" w:rsidRPr="00FD47AD">
              <w:rPr>
                <w:spacing w:val="-2"/>
              </w:rPr>
              <w:t xml:space="preserve"> </w:t>
            </w:r>
            <w:r w:rsidR="00336FD4" w:rsidRPr="00FD47AD">
              <w:t>ОЦЕНОЧНЫХ</w:t>
            </w:r>
            <w:r w:rsidR="00336FD4" w:rsidRPr="00FD47AD">
              <w:rPr>
                <w:spacing w:val="-5"/>
              </w:rPr>
              <w:t xml:space="preserve"> </w:t>
            </w:r>
            <w:r w:rsidR="00336FD4" w:rsidRPr="00FD47AD">
              <w:t>СРЕДСТВ</w:t>
            </w:r>
            <w:r w:rsidR="00336FD4" w:rsidRPr="00FD47AD">
              <w:tab/>
              <w:t>12</w:t>
            </w:r>
          </w:hyperlink>
        </w:p>
        <w:p w14:paraId="608449A5" w14:textId="77777777" w:rsidR="00CF017D" w:rsidRPr="00FD47AD" w:rsidRDefault="007D017A">
          <w:pPr>
            <w:pStyle w:val="2"/>
            <w:numPr>
              <w:ilvl w:val="1"/>
              <w:numId w:val="4"/>
            </w:numPr>
            <w:tabs>
              <w:tab w:val="left" w:pos="1495"/>
              <w:tab w:val="left" w:leader="dot" w:pos="10065"/>
            </w:tabs>
          </w:pPr>
          <w:hyperlink w:anchor="_bookmark12" w:history="1">
            <w:r w:rsidR="00336FD4" w:rsidRPr="00FD47AD">
              <w:t>Контрольные вопросы и задания к</w:t>
            </w:r>
            <w:r w:rsidR="00336FD4" w:rsidRPr="00FD47AD">
              <w:rPr>
                <w:spacing w:val="-11"/>
              </w:rPr>
              <w:t xml:space="preserve"> </w:t>
            </w:r>
            <w:r w:rsidR="00336FD4" w:rsidRPr="00FD47AD">
              <w:t>промежуточной</w:t>
            </w:r>
            <w:r w:rsidR="00336FD4" w:rsidRPr="00FD47AD">
              <w:rPr>
                <w:spacing w:val="-2"/>
              </w:rPr>
              <w:t xml:space="preserve"> </w:t>
            </w:r>
            <w:r w:rsidR="00336FD4" w:rsidRPr="00FD47AD">
              <w:t>аттестации</w:t>
            </w:r>
            <w:r w:rsidR="00336FD4" w:rsidRPr="00FD47AD">
              <w:tab/>
              <w:t>12</w:t>
            </w:r>
          </w:hyperlink>
        </w:p>
        <w:p w14:paraId="4E0A20B9" w14:textId="77777777" w:rsidR="00CF017D" w:rsidRPr="00FD47AD" w:rsidRDefault="007D017A">
          <w:pPr>
            <w:pStyle w:val="2"/>
            <w:numPr>
              <w:ilvl w:val="1"/>
              <w:numId w:val="4"/>
            </w:numPr>
            <w:tabs>
              <w:tab w:val="left" w:pos="1495"/>
              <w:tab w:val="left" w:leader="dot" w:pos="10065"/>
            </w:tabs>
            <w:spacing w:before="123"/>
          </w:pPr>
          <w:hyperlink w:anchor="_bookmark13" w:history="1">
            <w:r w:rsidR="00336FD4" w:rsidRPr="00FD47AD">
              <w:t>Темы</w:t>
            </w:r>
            <w:r w:rsidR="00336FD4" w:rsidRPr="00FD47AD">
              <w:rPr>
                <w:spacing w:val="-2"/>
              </w:rPr>
              <w:t xml:space="preserve"> </w:t>
            </w:r>
            <w:r w:rsidR="00336FD4" w:rsidRPr="00FD47AD">
              <w:t>письменных</w:t>
            </w:r>
            <w:r w:rsidR="00336FD4" w:rsidRPr="00FD47AD">
              <w:rPr>
                <w:spacing w:val="-4"/>
              </w:rPr>
              <w:t xml:space="preserve"> </w:t>
            </w:r>
            <w:r w:rsidR="00336FD4" w:rsidRPr="00FD47AD">
              <w:t>работ</w:t>
            </w:r>
            <w:r w:rsidR="00336FD4" w:rsidRPr="00FD47AD">
              <w:tab/>
              <w:t>12</w:t>
            </w:r>
          </w:hyperlink>
        </w:p>
        <w:p w14:paraId="7596349E" w14:textId="77777777" w:rsidR="00CF017D" w:rsidRPr="00FD47AD" w:rsidRDefault="007D017A">
          <w:pPr>
            <w:pStyle w:val="2"/>
            <w:numPr>
              <w:ilvl w:val="1"/>
              <w:numId w:val="4"/>
            </w:numPr>
            <w:tabs>
              <w:tab w:val="left" w:pos="1496"/>
              <w:tab w:val="left" w:leader="dot" w:pos="10065"/>
            </w:tabs>
            <w:ind w:left="1495" w:hanging="333"/>
          </w:pPr>
          <w:hyperlink w:anchor="_bookmark14" w:history="1">
            <w:r w:rsidR="00336FD4" w:rsidRPr="00FD47AD">
              <w:t>Контрольные</w:t>
            </w:r>
            <w:r w:rsidR="00336FD4" w:rsidRPr="00FD47AD">
              <w:rPr>
                <w:spacing w:val="-2"/>
              </w:rPr>
              <w:t xml:space="preserve"> </w:t>
            </w:r>
            <w:r w:rsidR="00336FD4" w:rsidRPr="00FD47AD">
              <w:t>точки</w:t>
            </w:r>
            <w:r w:rsidR="00336FD4" w:rsidRPr="00FD47AD">
              <w:tab/>
              <w:t>12</w:t>
            </w:r>
          </w:hyperlink>
        </w:p>
        <w:p w14:paraId="1E6D8251" w14:textId="77777777" w:rsidR="00CF017D" w:rsidRPr="00FD47AD" w:rsidRDefault="007D017A">
          <w:pPr>
            <w:pStyle w:val="2"/>
            <w:numPr>
              <w:ilvl w:val="1"/>
              <w:numId w:val="4"/>
            </w:numPr>
            <w:tabs>
              <w:tab w:val="left" w:pos="1496"/>
              <w:tab w:val="left" w:leader="dot" w:pos="10065"/>
            </w:tabs>
            <w:spacing w:before="123"/>
            <w:ind w:left="1495" w:hanging="333"/>
          </w:pPr>
          <w:hyperlink w:anchor="_bookmark15" w:history="1">
            <w:r w:rsidR="00336FD4" w:rsidRPr="00FD47AD">
              <w:t>Другие</w:t>
            </w:r>
            <w:r w:rsidR="00336FD4" w:rsidRPr="00FD47AD">
              <w:rPr>
                <w:spacing w:val="-4"/>
              </w:rPr>
              <w:t xml:space="preserve"> </w:t>
            </w:r>
            <w:r w:rsidR="00336FD4" w:rsidRPr="00FD47AD">
              <w:t>объекты</w:t>
            </w:r>
            <w:r w:rsidR="00336FD4" w:rsidRPr="00FD47AD">
              <w:rPr>
                <w:spacing w:val="-3"/>
              </w:rPr>
              <w:t xml:space="preserve"> </w:t>
            </w:r>
            <w:r w:rsidR="00336FD4" w:rsidRPr="00FD47AD">
              <w:t>оценивания</w:t>
            </w:r>
            <w:r w:rsidR="00336FD4" w:rsidRPr="00FD47AD">
              <w:tab/>
              <w:t>12</w:t>
            </w:r>
          </w:hyperlink>
        </w:p>
        <w:p w14:paraId="6A2D2D13" w14:textId="77777777" w:rsidR="00CF017D" w:rsidRPr="00FD47AD" w:rsidRDefault="007D017A">
          <w:pPr>
            <w:pStyle w:val="2"/>
            <w:numPr>
              <w:ilvl w:val="1"/>
              <w:numId w:val="4"/>
            </w:numPr>
            <w:tabs>
              <w:tab w:val="left" w:pos="1496"/>
              <w:tab w:val="left" w:leader="dot" w:pos="10065"/>
            </w:tabs>
            <w:ind w:left="1495"/>
          </w:pPr>
          <w:hyperlink w:anchor="_bookmark16" w:history="1">
            <w:r w:rsidR="00336FD4" w:rsidRPr="00FD47AD">
              <w:t>Самостоятельная</w:t>
            </w:r>
            <w:r w:rsidR="00336FD4" w:rsidRPr="00FD47AD">
              <w:rPr>
                <w:spacing w:val="-3"/>
              </w:rPr>
              <w:t xml:space="preserve"> </w:t>
            </w:r>
            <w:r w:rsidR="00336FD4" w:rsidRPr="00FD47AD">
              <w:t>работа</w:t>
            </w:r>
            <w:r w:rsidR="00336FD4" w:rsidRPr="00FD47AD">
              <w:rPr>
                <w:spacing w:val="-3"/>
              </w:rPr>
              <w:t xml:space="preserve"> </w:t>
            </w:r>
            <w:r w:rsidR="00336FD4" w:rsidRPr="00FD47AD">
              <w:t>обучающегося</w:t>
            </w:r>
            <w:r w:rsidR="00336FD4" w:rsidRPr="00FD47AD">
              <w:tab/>
              <w:t>12</w:t>
            </w:r>
          </w:hyperlink>
        </w:p>
        <w:p w14:paraId="62270EF6" w14:textId="77777777" w:rsidR="00CF017D" w:rsidRPr="00FD47AD" w:rsidRDefault="007D017A">
          <w:pPr>
            <w:pStyle w:val="2"/>
            <w:numPr>
              <w:ilvl w:val="1"/>
              <w:numId w:val="4"/>
            </w:numPr>
            <w:tabs>
              <w:tab w:val="left" w:pos="1496"/>
              <w:tab w:val="left" w:leader="dot" w:pos="10065"/>
            </w:tabs>
            <w:spacing w:before="123"/>
            <w:ind w:left="1495"/>
          </w:pPr>
          <w:hyperlink w:anchor="_bookmark17" w:history="1">
            <w:r w:rsidR="00336FD4" w:rsidRPr="00FD47AD">
              <w:t>Шкала</w:t>
            </w:r>
            <w:r w:rsidR="00336FD4" w:rsidRPr="00FD47AD">
              <w:rPr>
                <w:spacing w:val="-2"/>
              </w:rPr>
              <w:t xml:space="preserve"> </w:t>
            </w:r>
            <w:r w:rsidR="00336FD4" w:rsidRPr="00FD47AD">
              <w:t>оценивания</w:t>
            </w:r>
            <w:r w:rsidR="00336FD4" w:rsidRPr="00FD47AD">
              <w:rPr>
                <w:spacing w:val="-3"/>
              </w:rPr>
              <w:t xml:space="preserve"> </w:t>
            </w:r>
            <w:r w:rsidR="00336FD4" w:rsidRPr="00FD47AD">
              <w:t>результата</w:t>
            </w:r>
            <w:r w:rsidR="00336FD4" w:rsidRPr="00FD47AD">
              <w:tab/>
              <w:t>12</w:t>
            </w:r>
          </w:hyperlink>
        </w:p>
      </w:sdtContent>
    </w:sdt>
    <w:p w14:paraId="0F75E423" w14:textId="77777777" w:rsidR="00CF017D" w:rsidRPr="00FD47AD" w:rsidRDefault="00CF017D">
      <w:pPr>
        <w:rPr>
          <w:b/>
        </w:rPr>
        <w:sectPr w:rsidR="00CF017D" w:rsidRPr="00FD47AD">
          <w:footerReference w:type="default" r:id="rId7"/>
          <w:pgSz w:w="11910" w:h="16840"/>
          <w:pgMar w:top="900" w:right="600" w:bottom="1120" w:left="760" w:header="0" w:footer="925" w:gutter="0"/>
          <w:pgNumType w:start="2"/>
          <w:cols w:space="720"/>
        </w:sectPr>
      </w:pPr>
    </w:p>
    <w:p w14:paraId="38BDD45A" w14:textId="77777777" w:rsidR="00CF017D" w:rsidRDefault="00336FD4">
      <w:pPr>
        <w:pStyle w:val="1"/>
        <w:numPr>
          <w:ilvl w:val="2"/>
          <w:numId w:val="4"/>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5"/>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CF017D" w14:paraId="295FD472" w14:textId="77777777">
        <w:trPr>
          <w:trHeight w:val="551"/>
        </w:trPr>
        <w:tc>
          <w:tcPr>
            <w:tcW w:w="1704" w:type="dxa"/>
          </w:tcPr>
          <w:p w14:paraId="65885F07" w14:textId="77777777" w:rsidR="00CF017D" w:rsidRDefault="00336FD4">
            <w:pPr>
              <w:pStyle w:val="TableParagraph"/>
              <w:spacing w:line="320" w:lineRule="exact"/>
              <w:ind w:left="107"/>
              <w:rPr>
                <w:b/>
                <w:sz w:val="28"/>
              </w:rPr>
            </w:pPr>
            <w:r>
              <w:rPr>
                <w:b/>
                <w:sz w:val="28"/>
              </w:rPr>
              <w:t>Цель:</w:t>
            </w:r>
          </w:p>
        </w:tc>
        <w:tc>
          <w:tcPr>
            <w:tcW w:w="8357" w:type="dxa"/>
          </w:tcPr>
          <w:p w14:paraId="3BB283AF" w14:textId="77777777" w:rsidR="00CF017D" w:rsidRDefault="00336FD4">
            <w:pPr>
              <w:pStyle w:val="TableParagraph"/>
              <w:spacing w:line="268" w:lineRule="exact"/>
              <w:ind w:left="105"/>
              <w:rPr>
                <w:sz w:val="24"/>
              </w:rPr>
            </w:pPr>
            <w:r>
              <w:rPr>
                <w:sz w:val="24"/>
              </w:rPr>
              <w:t>Освоение студентами основ социального обеспечения и содержания правового</w:t>
            </w:r>
          </w:p>
          <w:p w14:paraId="4A7298E1" w14:textId="77777777" w:rsidR="00CF017D" w:rsidRDefault="00336FD4">
            <w:pPr>
              <w:pStyle w:val="TableParagraph"/>
              <w:spacing w:line="264" w:lineRule="exact"/>
              <w:ind w:left="105"/>
              <w:rPr>
                <w:sz w:val="24"/>
              </w:rPr>
            </w:pPr>
            <w:r>
              <w:rPr>
                <w:sz w:val="24"/>
              </w:rPr>
              <w:t>регулирования в сфере социальных правоотношений.</w:t>
            </w:r>
          </w:p>
        </w:tc>
      </w:tr>
    </w:tbl>
    <w:p w14:paraId="5C65D1AF" w14:textId="77777777" w:rsidR="00CF017D" w:rsidRDefault="00CF017D">
      <w:pPr>
        <w:pStyle w:val="a3"/>
        <w:rPr>
          <w:b/>
          <w:sz w:val="30"/>
        </w:rPr>
      </w:pPr>
    </w:p>
    <w:p w14:paraId="492A1039" w14:textId="77777777" w:rsidR="00CF017D" w:rsidRDefault="00336FD4">
      <w:pPr>
        <w:pStyle w:val="1"/>
        <w:numPr>
          <w:ilvl w:val="2"/>
          <w:numId w:val="4"/>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6DBD38E4" w14:textId="77777777" w:rsidR="00CF017D" w:rsidRDefault="00CF017D">
      <w:pPr>
        <w:pStyle w:val="a3"/>
        <w:spacing w:before="1"/>
        <w:rPr>
          <w:b/>
        </w:rPr>
      </w:pPr>
    </w:p>
    <w:p w14:paraId="0F3C6909" w14:textId="77777777" w:rsidR="00CF017D" w:rsidRDefault="00336FD4">
      <w:pPr>
        <w:pStyle w:val="a3"/>
        <w:ind w:left="942" w:right="372" w:hanging="1"/>
      </w:pPr>
      <w:r>
        <w:t>Дисциплина Б1.О Право социального обеспечения относится к обязательной части Блока 1.</w:t>
      </w:r>
    </w:p>
    <w:p w14:paraId="1B962875" w14:textId="77777777" w:rsidR="00CF017D" w:rsidRDefault="00CF017D">
      <w:pPr>
        <w:pStyle w:val="a3"/>
        <w:rPr>
          <w:sz w:val="30"/>
        </w:rPr>
      </w:pPr>
    </w:p>
    <w:p w14:paraId="6A9ACE18" w14:textId="77777777" w:rsidR="00CF017D" w:rsidRDefault="00336FD4">
      <w:pPr>
        <w:pStyle w:val="1"/>
        <w:numPr>
          <w:ilvl w:val="2"/>
          <w:numId w:val="4"/>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8"/>
        </w:rPr>
        <w:t xml:space="preserve"> </w:t>
      </w:r>
      <w:r>
        <w:t>ДИСЦИПЛИНЕ</w:t>
      </w:r>
    </w:p>
    <w:p w14:paraId="4FE15465" w14:textId="77777777" w:rsidR="00CF017D" w:rsidRDefault="00CF017D">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CF017D" w14:paraId="118470B0" w14:textId="77777777">
        <w:trPr>
          <w:trHeight w:val="1425"/>
        </w:trPr>
        <w:tc>
          <w:tcPr>
            <w:tcW w:w="2923" w:type="dxa"/>
          </w:tcPr>
          <w:p w14:paraId="126F9331" w14:textId="77777777" w:rsidR="00CF017D" w:rsidRDefault="00336FD4">
            <w:pPr>
              <w:pStyle w:val="TableParagraph"/>
              <w:spacing w:line="259" w:lineRule="auto"/>
              <w:ind w:left="150" w:right="122" w:firstLine="285"/>
              <w:rPr>
                <w:b/>
              </w:rPr>
            </w:pPr>
            <w:r>
              <w:rPr>
                <w:b/>
              </w:rPr>
              <w:t>Код и наименование компетенции выпускника</w:t>
            </w:r>
          </w:p>
        </w:tc>
        <w:tc>
          <w:tcPr>
            <w:tcW w:w="1886" w:type="dxa"/>
          </w:tcPr>
          <w:p w14:paraId="5D6E72E0" w14:textId="77777777" w:rsidR="00CF017D" w:rsidRDefault="00336FD4">
            <w:pPr>
              <w:pStyle w:val="TableParagraph"/>
              <w:ind w:left="227" w:right="216" w:hanging="2"/>
              <w:jc w:val="center"/>
              <w:rPr>
                <w:b/>
              </w:rPr>
            </w:pPr>
            <w:r>
              <w:rPr>
                <w:b/>
              </w:rPr>
              <w:t>Код и наименование индикатора достижения компетенций</w:t>
            </w:r>
          </w:p>
        </w:tc>
        <w:tc>
          <w:tcPr>
            <w:tcW w:w="5500" w:type="dxa"/>
          </w:tcPr>
          <w:p w14:paraId="7139DE6D" w14:textId="77777777" w:rsidR="00CF017D" w:rsidRDefault="00CF017D">
            <w:pPr>
              <w:pStyle w:val="TableParagraph"/>
              <w:spacing w:before="3"/>
              <w:rPr>
                <w:b/>
                <w:sz w:val="24"/>
              </w:rPr>
            </w:pPr>
          </w:p>
          <w:p w14:paraId="541700BF" w14:textId="77777777" w:rsidR="00CF017D" w:rsidRDefault="00336FD4">
            <w:pPr>
              <w:pStyle w:val="TableParagraph"/>
              <w:ind w:left="182"/>
              <w:rPr>
                <w:b/>
              </w:rPr>
            </w:pPr>
            <w:r>
              <w:rPr>
                <w:b/>
              </w:rPr>
              <w:t>Планируемые результаты обучения по дисциплине</w:t>
            </w:r>
          </w:p>
        </w:tc>
      </w:tr>
      <w:tr w:rsidR="00CF017D" w14:paraId="253C03EF" w14:textId="77777777">
        <w:trPr>
          <w:trHeight w:val="3481"/>
        </w:trPr>
        <w:tc>
          <w:tcPr>
            <w:tcW w:w="2923" w:type="dxa"/>
          </w:tcPr>
          <w:p w14:paraId="20E3C67D" w14:textId="77777777" w:rsidR="00CF017D" w:rsidRDefault="00336FD4">
            <w:pPr>
              <w:pStyle w:val="TableParagraph"/>
              <w:spacing w:line="259" w:lineRule="auto"/>
              <w:ind w:left="107" w:right="258"/>
              <w:rPr>
                <w:i/>
              </w:rPr>
            </w:pPr>
            <w:r>
              <w:rPr>
                <w:i/>
              </w:rPr>
              <w:t>ОПК-2 - Способен применять нормы материального и процессуального права при решении задач профессиональной деятельности</w:t>
            </w:r>
          </w:p>
        </w:tc>
        <w:tc>
          <w:tcPr>
            <w:tcW w:w="1886" w:type="dxa"/>
          </w:tcPr>
          <w:p w14:paraId="5D4265E0" w14:textId="77777777" w:rsidR="00CF017D" w:rsidRDefault="00336FD4">
            <w:pPr>
              <w:pStyle w:val="TableParagraph"/>
              <w:spacing w:line="247" w:lineRule="exact"/>
              <w:ind w:left="107"/>
              <w:rPr>
                <w:i/>
              </w:rPr>
            </w:pPr>
            <w:r>
              <w:rPr>
                <w:i/>
              </w:rPr>
              <w:t>ОПК-2.3 -</w:t>
            </w:r>
          </w:p>
          <w:p w14:paraId="574B329E" w14:textId="77777777" w:rsidR="00CF017D" w:rsidRDefault="00336FD4">
            <w:pPr>
              <w:pStyle w:val="TableParagraph"/>
              <w:spacing w:before="20" w:line="259" w:lineRule="auto"/>
              <w:ind w:left="107" w:right="128"/>
              <w:rPr>
                <w:i/>
              </w:rPr>
            </w:pPr>
            <w:r>
              <w:rPr>
                <w:i/>
              </w:rPr>
              <w:t>Предвидит правовые последствия применения норм материального и процессуального права</w:t>
            </w:r>
          </w:p>
        </w:tc>
        <w:tc>
          <w:tcPr>
            <w:tcW w:w="5500" w:type="dxa"/>
          </w:tcPr>
          <w:p w14:paraId="7AE1B4FB" w14:textId="77777777" w:rsidR="00CF017D" w:rsidRDefault="00336FD4">
            <w:pPr>
              <w:pStyle w:val="TableParagraph"/>
              <w:spacing w:line="259" w:lineRule="auto"/>
              <w:ind w:left="108" w:right="92"/>
              <w:jc w:val="both"/>
              <w:rPr>
                <w:i/>
              </w:rPr>
            </w:pPr>
            <w:r>
              <w:rPr>
                <w:i/>
              </w:rPr>
              <w:t>Знать: понятие, предмет, систему, источники, принципы ПСО. Виды правоотношений в системе права социального обеспечения; законодательство РФ в области социального обеспечивания; международно- правовое регулирование социального</w:t>
            </w:r>
            <w:r>
              <w:rPr>
                <w:i/>
                <w:spacing w:val="-4"/>
              </w:rPr>
              <w:t xml:space="preserve"> </w:t>
            </w:r>
            <w:r>
              <w:rPr>
                <w:i/>
              </w:rPr>
              <w:t>обеспечивания</w:t>
            </w:r>
          </w:p>
          <w:p w14:paraId="3FE8FC5E" w14:textId="77777777" w:rsidR="00CF017D" w:rsidRDefault="00336FD4">
            <w:pPr>
              <w:pStyle w:val="TableParagraph"/>
              <w:spacing w:before="154" w:line="259" w:lineRule="auto"/>
              <w:ind w:left="108" w:right="92"/>
              <w:jc w:val="both"/>
              <w:rPr>
                <w:i/>
              </w:rPr>
            </w:pPr>
            <w:r>
              <w:rPr>
                <w:i/>
              </w:rPr>
              <w:t>Уметь: применять понятийный аппарат; решать ситуационные задачи в области права социального обеспечивания, сохраняя и укрепляя доверие к юридическому сообществу.</w:t>
            </w:r>
          </w:p>
          <w:p w14:paraId="68266D4D" w14:textId="77777777" w:rsidR="00CF017D" w:rsidRDefault="00336FD4">
            <w:pPr>
              <w:pStyle w:val="TableParagraph"/>
              <w:spacing w:before="157" w:line="259" w:lineRule="auto"/>
              <w:ind w:left="108" w:right="92"/>
              <w:jc w:val="both"/>
              <w:rPr>
                <w:i/>
              </w:rPr>
            </w:pPr>
            <w:r>
              <w:rPr>
                <w:i/>
              </w:rPr>
              <w:t>Владеть: навыками работы с нормативными правовыми актами изучаемой отрасли права..</w:t>
            </w:r>
          </w:p>
        </w:tc>
      </w:tr>
      <w:tr w:rsidR="00CF017D" w14:paraId="00FD965F" w14:textId="77777777">
        <w:trPr>
          <w:trHeight w:val="4850"/>
        </w:trPr>
        <w:tc>
          <w:tcPr>
            <w:tcW w:w="2923" w:type="dxa"/>
          </w:tcPr>
          <w:p w14:paraId="0A6F9CF4" w14:textId="77777777" w:rsidR="00CF017D" w:rsidRDefault="00336FD4">
            <w:pPr>
              <w:pStyle w:val="TableParagraph"/>
              <w:spacing w:line="259" w:lineRule="auto"/>
              <w:ind w:left="107" w:right="110"/>
              <w:rPr>
                <w:i/>
              </w:rPr>
            </w:pPr>
            <w:r>
              <w:rPr>
                <w:i/>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w:t>
            </w:r>
            <w:r>
              <w:rPr>
                <w:i/>
                <w:spacing w:val="-1"/>
              </w:rPr>
              <w:t xml:space="preserve"> </w:t>
            </w:r>
            <w:r>
              <w:rPr>
                <w:i/>
              </w:rPr>
              <w:t>лексики</w:t>
            </w:r>
          </w:p>
        </w:tc>
        <w:tc>
          <w:tcPr>
            <w:tcW w:w="1886" w:type="dxa"/>
          </w:tcPr>
          <w:p w14:paraId="76E4E7CC" w14:textId="77777777" w:rsidR="00CF017D" w:rsidRDefault="00336FD4">
            <w:pPr>
              <w:pStyle w:val="TableParagraph"/>
              <w:spacing w:line="249" w:lineRule="exact"/>
              <w:ind w:left="107"/>
              <w:rPr>
                <w:i/>
              </w:rPr>
            </w:pPr>
            <w:r>
              <w:rPr>
                <w:i/>
              </w:rPr>
              <w:t>ОПК-5.3 -</w:t>
            </w:r>
          </w:p>
          <w:p w14:paraId="469D6EED" w14:textId="77777777" w:rsidR="00CF017D" w:rsidRDefault="00336FD4">
            <w:pPr>
              <w:pStyle w:val="TableParagraph"/>
              <w:spacing w:before="18" w:line="259" w:lineRule="auto"/>
              <w:ind w:left="107" w:right="346"/>
              <w:rPr>
                <w:i/>
              </w:rPr>
            </w:pPr>
            <w:r>
              <w:rPr>
                <w:i/>
              </w:rPr>
              <w:t>Обосновывает правовую позицию по конкретному делу на основе законов логики</w:t>
            </w:r>
          </w:p>
        </w:tc>
        <w:tc>
          <w:tcPr>
            <w:tcW w:w="5500" w:type="dxa"/>
          </w:tcPr>
          <w:p w14:paraId="20B550A4" w14:textId="77777777" w:rsidR="00CF017D" w:rsidRDefault="00336FD4">
            <w:pPr>
              <w:pStyle w:val="TableParagraph"/>
              <w:spacing w:line="259" w:lineRule="auto"/>
              <w:ind w:left="108" w:right="92"/>
              <w:jc w:val="both"/>
              <w:rPr>
                <w:i/>
              </w:rPr>
            </w:pPr>
            <w:r>
              <w:rPr>
                <w:i/>
              </w:rPr>
              <w:t>Знать: нормативно-правовую базу правоотношений в данной отрасли права в Российской Федерации и за ее пределами; механизм правового регулирования данного вида правоотношений</w:t>
            </w:r>
          </w:p>
          <w:p w14:paraId="66E3758C" w14:textId="77777777" w:rsidR="00CF017D" w:rsidRDefault="00336FD4">
            <w:pPr>
              <w:pStyle w:val="TableParagraph"/>
              <w:spacing w:before="153" w:line="259" w:lineRule="auto"/>
              <w:ind w:left="108" w:right="94"/>
              <w:jc w:val="both"/>
              <w:rPr>
                <w:i/>
              </w:rPr>
            </w:pPr>
            <w:r>
              <w:rPr>
                <w:i/>
              </w:rPr>
              <w:t>Уметь: применять нормативные правовые акты, реализовывать нормы материального и процессуального права в профессиональной деятельности.</w:t>
            </w:r>
          </w:p>
          <w:p w14:paraId="3F21711F" w14:textId="77777777" w:rsidR="00CF017D" w:rsidRDefault="00336FD4">
            <w:pPr>
              <w:pStyle w:val="TableParagraph"/>
              <w:tabs>
                <w:tab w:val="left" w:pos="3636"/>
              </w:tabs>
              <w:spacing w:before="160" w:line="259" w:lineRule="auto"/>
              <w:ind w:left="108" w:right="91"/>
              <w:jc w:val="both"/>
              <w:rPr>
                <w:i/>
              </w:rPr>
            </w:pPr>
            <w:r>
              <w:rPr>
                <w:i/>
              </w:rPr>
              <w:t xml:space="preserve">Владеть: навыками применения нормативно правовых актов в правовом регулировании институтов права социального         </w:t>
            </w:r>
            <w:r>
              <w:rPr>
                <w:i/>
                <w:spacing w:val="22"/>
              </w:rPr>
              <w:t xml:space="preserve"> </w:t>
            </w:r>
            <w:r>
              <w:rPr>
                <w:i/>
              </w:rPr>
              <w:t>обеспечения:</w:t>
            </w:r>
            <w:r>
              <w:rPr>
                <w:i/>
              </w:rPr>
              <w:tab/>
            </w:r>
            <w:r>
              <w:rPr>
                <w:i/>
                <w:spacing w:val="-1"/>
              </w:rPr>
              <w:t xml:space="preserve">интеллектуальной </w:t>
            </w:r>
            <w:r>
              <w:rPr>
                <w:i/>
              </w:rPr>
              <w:t>собственности, информации с ограниченным доступом, персональных данных, электронного порядка предоставления государственных услуг, информационной безопасности и ответственности за нарушение</w:t>
            </w:r>
            <w:r>
              <w:rPr>
                <w:i/>
                <w:spacing w:val="-3"/>
              </w:rPr>
              <w:t xml:space="preserve"> </w:t>
            </w:r>
            <w:r>
              <w:rPr>
                <w:i/>
              </w:rPr>
              <w:t>законодательства..</w:t>
            </w:r>
          </w:p>
        </w:tc>
      </w:tr>
    </w:tbl>
    <w:p w14:paraId="1B7E6167" w14:textId="77777777" w:rsidR="00CF017D" w:rsidRDefault="00CF017D">
      <w:pPr>
        <w:spacing w:line="259" w:lineRule="auto"/>
        <w:jc w:val="both"/>
        <w:sectPr w:rsidR="00CF017D">
          <w:pgSz w:w="11910" w:h="16840"/>
          <w:pgMar w:top="1140" w:right="600" w:bottom="1200" w:left="760" w:header="0" w:footer="925" w:gutter="0"/>
          <w:cols w:space="720"/>
        </w:sectPr>
      </w:pPr>
    </w:p>
    <w:p w14:paraId="5A6B6A4F" w14:textId="77777777" w:rsidR="00CF017D" w:rsidRDefault="00336FD4">
      <w:pPr>
        <w:pStyle w:val="1"/>
        <w:numPr>
          <w:ilvl w:val="2"/>
          <w:numId w:val="4"/>
        </w:numPr>
        <w:tabs>
          <w:tab w:val="left" w:pos="2481"/>
        </w:tabs>
        <w:spacing w:before="75" w:after="29"/>
        <w:ind w:left="2480" w:hanging="282"/>
        <w:jc w:val="left"/>
      </w:pPr>
      <w:bookmarkStart w:id="7" w:name="4._СТРУКТУРА_И_СОДЕРЖАНИЕ_ДИСЦИПЛИНЫ*"/>
      <w:bookmarkStart w:id="8" w:name="_bookmark3"/>
      <w:bookmarkEnd w:id="7"/>
      <w:bookmarkEnd w:id="8"/>
      <w:r>
        <w:lastRenderedPageBreak/>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F017D" w14:paraId="6A3A484D" w14:textId="77777777">
        <w:trPr>
          <w:trHeight w:val="865"/>
        </w:trPr>
        <w:tc>
          <w:tcPr>
            <w:tcW w:w="2081" w:type="dxa"/>
            <w:vMerge w:val="restart"/>
          </w:tcPr>
          <w:p w14:paraId="65DA3F63" w14:textId="77777777" w:rsidR="00CF017D" w:rsidRDefault="00CF017D">
            <w:pPr>
              <w:pStyle w:val="TableParagraph"/>
              <w:rPr>
                <w:b/>
                <w:sz w:val="23"/>
              </w:rPr>
            </w:pPr>
          </w:p>
          <w:p w14:paraId="00BEA3AB" w14:textId="77777777" w:rsidR="00CF017D" w:rsidRDefault="00336FD4">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2C997D69" w14:textId="77777777" w:rsidR="00CF017D" w:rsidRDefault="00CF017D">
            <w:pPr>
              <w:pStyle w:val="TableParagraph"/>
              <w:rPr>
                <w:b/>
                <w:sz w:val="24"/>
              </w:rPr>
            </w:pPr>
          </w:p>
          <w:p w14:paraId="176CF805" w14:textId="77777777" w:rsidR="00CF017D" w:rsidRDefault="00CF017D">
            <w:pPr>
              <w:pStyle w:val="TableParagraph"/>
              <w:spacing w:before="5"/>
              <w:rPr>
                <w:b/>
                <w:sz w:val="34"/>
              </w:rPr>
            </w:pPr>
          </w:p>
          <w:p w14:paraId="4A7392BF" w14:textId="77777777" w:rsidR="00CF017D" w:rsidRDefault="00336FD4">
            <w:pPr>
              <w:pStyle w:val="TableParagraph"/>
              <w:ind w:left="1312"/>
              <w:rPr>
                <w:b/>
              </w:rPr>
            </w:pPr>
            <w:r>
              <w:rPr>
                <w:b/>
              </w:rPr>
              <w:t>Содержание дисциплины</w:t>
            </w:r>
          </w:p>
        </w:tc>
        <w:tc>
          <w:tcPr>
            <w:tcW w:w="2915" w:type="dxa"/>
            <w:gridSpan w:val="4"/>
          </w:tcPr>
          <w:p w14:paraId="4ED1910D" w14:textId="77777777" w:rsidR="00CF017D" w:rsidRDefault="00336FD4">
            <w:pPr>
              <w:pStyle w:val="TableParagraph"/>
              <w:spacing w:line="251" w:lineRule="exact"/>
              <w:ind w:left="465"/>
              <w:rPr>
                <w:b/>
              </w:rPr>
            </w:pPr>
            <w:r>
              <w:rPr>
                <w:b/>
              </w:rPr>
              <w:t>Объем дисциплины</w:t>
            </w:r>
          </w:p>
          <w:p w14:paraId="58B671D8" w14:textId="77777777" w:rsidR="00CF017D" w:rsidRDefault="00336FD4">
            <w:pPr>
              <w:pStyle w:val="TableParagraph"/>
              <w:spacing w:before="181"/>
              <w:ind w:left="352"/>
              <w:rPr>
                <w:b/>
              </w:rPr>
            </w:pPr>
            <w:r>
              <w:rPr>
                <w:b/>
              </w:rPr>
              <w:t>(академические часы)</w:t>
            </w:r>
          </w:p>
        </w:tc>
      </w:tr>
      <w:tr w:rsidR="00CF017D" w14:paraId="151D0324" w14:textId="77777777">
        <w:trPr>
          <w:trHeight w:val="434"/>
        </w:trPr>
        <w:tc>
          <w:tcPr>
            <w:tcW w:w="2081" w:type="dxa"/>
            <w:vMerge/>
            <w:tcBorders>
              <w:top w:val="nil"/>
            </w:tcBorders>
          </w:tcPr>
          <w:p w14:paraId="58F4B432" w14:textId="77777777" w:rsidR="00CF017D" w:rsidRDefault="00CF017D">
            <w:pPr>
              <w:rPr>
                <w:sz w:val="2"/>
                <w:szCs w:val="2"/>
              </w:rPr>
            </w:pPr>
          </w:p>
        </w:tc>
        <w:tc>
          <w:tcPr>
            <w:tcW w:w="5167" w:type="dxa"/>
            <w:vMerge/>
            <w:tcBorders>
              <w:top w:val="nil"/>
            </w:tcBorders>
          </w:tcPr>
          <w:p w14:paraId="3EB1D687" w14:textId="77777777" w:rsidR="00CF017D" w:rsidRDefault="00CF017D">
            <w:pPr>
              <w:rPr>
                <w:sz w:val="2"/>
                <w:szCs w:val="2"/>
              </w:rPr>
            </w:pPr>
          </w:p>
        </w:tc>
        <w:tc>
          <w:tcPr>
            <w:tcW w:w="2187" w:type="dxa"/>
            <w:gridSpan w:val="3"/>
          </w:tcPr>
          <w:p w14:paraId="477FD641" w14:textId="77777777" w:rsidR="00CF017D" w:rsidRDefault="00336FD4">
            <w:pPr>
              <w:pStyle w:val="TableParagraph"/>
              <w:spacing w:line="251" w:lineRule="exact"/>
              <w:ind w:left="126"/>
              <w:rPr>
                <w:b/>
              </w:rPr>
            </w:pPr>
            <w:r>
              <w:rPr>
                <w:b/>
              </w:rPr>
              <w:t>Контактная работа</w:t>
            </w:r>
          </w:p>
        </w:tc>
        <w:tc>
          <w:tcPr>
            <w:tcW w:w="728" w:type="dxa"/>
            <w:vMerge w:val="restart"/>
          </w:tcPr>
          <w:p w14:paraId="0E4B53F5" w14:textId="77777777" w:rsidR="00CF017D" w:rsidRDefault="00CF017D">
            <w:pPr>
              <w:pStyle w:val="TableParagraph"/>
              <w:rPr>
                <w:b/>
                <w:sz w:val="24"/>
              </w:rPr>
            </w:pPr>
          </w:p>
          <w:p w14:paraId="7AE09765" w14:textId="77777777" w:rsidR="00CF017D" w:rsidRDefault="00336FD4">
            <w:pPr>
              <w:pStyle w:val="TableParagraph"/>
              <w:spacing w:before="176"/>
              <w:ind w:left="126"/>
              <w:rPr>
                <w:b/>
              </w:rPr>
            </w:pPr>
            <w:r>
              <w:rPr>
                <w:b/>
              </w:rPr>
              <w:t>СРО</w:t>
            </w:r>
          </w:p>
        </w:tc>
      </w:tr>
      <w:tr w:rsidR="00CF017D" w14:paraId="2888C06E" w14:textId="77777777">
        <w:trPr>
          <w:trHeight w:val="462"/>
        </w:trPr>
        <w:tc>
          <w:tcPr>
            <w:tcW w:w="2081" w:type="dxa"/>
            <w:vMerge/>
            <w:tcBorders>
              <w:top w:val="nil"/>
            </w:tcBorders>
          </w:tcPr>
          <w:p w14:paraId="150E42E3" w14:textId="77777777" w:rsidR="00CF017D" w:rsidRDefault="00CF017D">
            <w:pPr>
              <w:rPr>
                <w:sz w:val="2"/>
                <w:szCs w:val="2"/>
              </w:rPr>
            </w:pPr>
          </w:p>
        </w:tc>
        <w:tc>
          <w:tcPr>
            <w:tcW w:w="5167" w:type="dxa"/>
            <w:vMerge/>
            <w:tcBorders>
              <w:top w:val="nil"/>
            </w:tcBorders>
          </w:tcPr>
          <w:p w14:paraId="5F28CAE4" w14:textId="77777777" w:rsidR="00CF017D" w:rsidRDefault="00CF017D">
            <w:pPr>
              <w:rPr>
                <w:sz w:val="2"/>
                <w:szCs w:val="2"/>
              </w:rPr>
            </w:pPr>
          </w:p>
        </w:tc>
        <w:tc>
          <w:tcPr>
            <w:tcW w:w="725" w:type="dxa"/>
          </w:tcPr>
          <w:p w14:paraId="3AFC7128" w14:textId="77777777" w:rsidR="00CF017D" w:rsidRDefault="00336FD4">
            <w:pPr>
              <w:pStyle w:val="TableParagraph"/>
              <w:spacing w:before="35"/>
              <w:ind w:left="167" w:right="158"/>
              <w:jc w:val="center"/>
              <w:rPr>
                <w:b/>
                <w:sz w:val="18"/>
              </w:rPr>
            </w:pPr>
            <w:r>
              <w:rPr>
                <w:b/>
                <w:sz w:val="18"/>
              </w:rPr>
              <w:t>ЗЛТ</w:t>
            </w:r>
          </w:p>
        </w:tc>
        <w:tc>
          <w:tcPr>
            <w:tcW w:w="732" w:type="dxa"/>
          </w:tcPr>
          <w:p w14:paraId="018DEDB1" w14:textId="77777777" w:rsidR="00CF017D" w:rsidRDefault="00336FD4">
            <w:pPr>
              <w:pStyle w:val="TableParagraph"/>
              <w:spacing w:before="35"/>
              <w:ind w:left="226" w:right="221"/>
              <w:jc w:val="center"/>
              <w:rPr>
                <w:b/>
                <w:sz w:val="18"/>
              </w:rPr>
            </w:pPr>
            <w:r>
              <w:rPr>
                <w:b/>
                <w:sz w:val="18"/>
              </w:rPr>
              <w:t>ПЗ</w:t>
            </w:r>
          </w:p>
        </w:tc>
        <w:tc>
          <w:tcPr>
            <w:tcW w:w="730" w:type="dxa"/>
          </w:tcPr>
          <w:p w14:paraId="3CE450D4" w14:textId="77777777" w:rsidR="00CF017D" w:rsidRDefault="00336FD4">
            <w:pPr>
              <w:pStyle w:val="TableParagraph"/>
              <w:spacing w:before="35"/>
              <w:ind w:left="239"/>
              <w:rPr>
                <w:b/>
                <w:sz w:val="18"/>
              </w:rPr>
            </w:pPr>
            <w:r>
              <w:rPr>
                <w:b/>
                <w:sz w:val="18"/>
              </w:rPr>
              <w:t>ЛР</w:t>
            </w:r>
          </w:p>
        </w:tc>
        <w:tc>
          <w:tcPr>
            <w:tcW w:w="728" w:type="dxa"/>
            <w:vMerge/>
            <w:tcBorders>
              <w:top w:val="nil"/>
            </w:tcBorders>
          </w:tcPr>
          <w:p w14:paraId="1DFDB155" w14:textId="77777777" w:rsidR="00CF017D" w:rsidRDefault="00CF017D">
            <w:pPr>
              <w:rPr>
                <w:sz w:val="2"/>
                <w:szCs w:val="2"/>
              </w:rPr>
            </w:pPr>
          </w:p>
        </w:tc>
      </w:tr>
      <w:tr w:rsidR="00CF017D" w14:paraId="40388883" w14:textId="77777777">
        <w:trPr>
          <w:trHeight w:val="1149"/>
        </w:trPr>
        <w:tc>
          <w:tcPr>
            <w:tcW w:w="2081" w:type="dxa"/>
            <w:vMerge w:val="restart"/>
          </w:tcPr>
          <w:p w14:paraId="214AF86E" w14:textId="77777777" w:rsidR="00CF017D" w:rsidRDefault="00CF017D">
            <w:pPr>
              <w:pStyle w:val="TableParagraph"/>
              <w:rPr>
                <w:b/>
                <w:sz w:val="24"/>
              </w:rPr>
            </w:pPr>
          </w:p>
          <w:p w14:paraId="54295DD7" w14:textId="77777777" w:rsidR="00CF017D" w:rsidRDefault="00CF017D">
            <w:pPr>
              <w:pStyle w:val="TableParagraph"/>
              <w:rPr>
                <w:b/>
                <w:sz w:val="24"/>
              </w:rPr>
            </w:pPr>
          </w:p>
          <w:p w14:paraId="5201DEB1" w14:textId="77777777" w:rsidR="00CF017D" w:rsidRDefault="00CF017D">
            <w:pPr>
              <w:pStyle w:val="TableParagraph"/>
              <w:rPr>
                <w:b/>
                <w:sz w:val="29"/>
              </w:rPr>
            </w:pPr>
          </w:p>
          <w:p w14:paraId="2CC9011F" w14:textId="77777777" w:rsidR="00CF017D" w:rsidRDefault="00336FD4">
            <w:pPr>
              <w:pStyle w:val="TableParagraph"/>
              <w:spacing w:before="1" w:line="259" w:lineRule="auto"/>
              <w:ind w:left="105" w:right="158"/>
            </w:pPr>
            <w:r>
              <w:t>Тема 1. Понятие, предмет и метод и система права социального обеспечения</w:t>
            </w:r>
          </w:p>
        </w:tc>
        <w:tc>
          <w:tcPr>
            <w:tcW w:w="5167" w:type="dxa"/>
            <w:vMerge w:val="restart"/>
          </w:tcPr>
          <w:p w14:paraId="363CCD6A" w14:textId="77777777" w:rsidR="00CF017D" w:rsidRDefault="00336FD4">
            <w:pPr>
              <w:pStyle w:val="TableParagraph"/>
              <w:tabs>
                <w:tab w:val="left" w:pos="2094"/>
                <w:tab w:val="left" w:pos="3774"/>
                <w:tab w:val="left" w:pos="4172"/>
              </w:tabs>
              <w:ind w:left="107" w:right="93"/>
              <w:jc w:val="both"/>
              <w:rPr>
                <w:sz w:val="24"/>
              </w:rPr>
            </w:pPr>
            <w:r>
              <w:rPr>
                <w:sz w:val="24"/>
              </w:rPr>
              <w:t>Понятие социального обеспечения в жизни российского общества. Понятие права социального обеспечения и виды социального обеспечения.</w:t>
            </w:r>
            <w:r>
              <w:rPr>
                <w:sz w:val="24"/>
              </w:rPr>
              <w:tab/>
              <w:t>Сущность</w:t>
            </w:r>
            <w:r>
              <w:rPr>
                <w:sz w:val="24"/>
              </w:rPr>
              <w:tab/>
            </w:r>
            <w:r>
              <w:rPr>
                <w:spacing w:val="-3"/>
                <w:sz w:val="24"/>
              </w:rPr>
              <w:t xml:space="preserve">социального </w:t>
            </w:r>
            <w:r>
              <w:rPr>
                <w:sz w:val="24"/>
              </w:rPr>
              <w:t>обеспечения. Предмет и метод права социального</w:t>
            </w:r>
            <w:r>
              <w:rPr>
                <w:sz w:val="24"/>
              </w:rPr>
              <w:tab/>
              <w:t>обеспечения:</w:t>
            </w:r>
            <w:r>
              <w:rPr>
                <w:sz w:val="24"/>
              </w:rPr>
              <w:tab/>
            </w:r>
            <w:r>
              <w:rPr>
                <w:sz w:val="24"/>
              </w:rPr>
              <w:tab/>
            </w:r>
            <w:r>
              <w:rPr>
                <w:spacing w:val="-3"/>
                <w:sz w:val="24"/>
              </w:rPr>
              <w:t xml:space="preserve">понятие, </w:t>
            </w:r>
            <w:r>
              <w:rPr>
                <w:sz w:val="24"/>
              </w:rPr>
              <w:t>содержание. Срок действия правоотношений права социального обеспечения. Понятие и классификация субъектов права социального обеспечения. Гарантии, вытекающие из понятия субъекта права</w:t>
            </w:r>
            <w:r>
              <w:rPr>
                <w:spacing w:val="24"/>
                <w:sz w:val="24"/>
              </w:rPr>
              <w:t xml:space="preserve"> </w:t>
            </w:r>
            <w:r>
              <w:rPr>
                <w:sz w:val="24"/>
              </w:rPr>
              <w:t>социального</w:t>
            </w:r>
          </w:p>
          <w:p w14:paraId="55A13C77" w14:textId="77777777" w:rsidR="00CF017D" w:rsidRDefault="00336FD4">
            <w:pPr>
              <w:pStyle w:val="TableParagraph"/>
              <w:spacing w:line="264" w:lineRule="exact"/>
              <w:ind w:left="107"/>
              <w:rPr>
                <w:sz w:val="24"/>
              </w:rPr>
            </w:pPr>
            <w:r>
              <w:rPr>
                <w:sz w:val="24"/>
              </w:rPr>
              <w:t>обеспечения.</w:t>
            </w:r>
          </w:p>
        </w:tc>
        <w:tc>
          <w:tcPr>
            <w:tcW w:w="725" w:type="dxa"/>
            <w:tcBorders>
              <w:bottom w:val="nil"/>
            </w:tcBorders>
          </w:tcPr>
          <w:p w14:paraId="25997CB8" w14:textId="77777777" w:rsidR="00CF017D" w:rsidRDefault="00CF017D">
            <w:pPr>
              <w:pStyle w:val="TableParagraph"/>
            </w:pPr>
          </w:p>
        </w:tc>
        <w:tc>
          <w:tcPr>
            <w:tcW w:w="732" w:type="dxa"/>
            <w:tcBorders>
              <w:bottom w:val="nil"/>
            </w:tcBorders>
          </w:tcPr>
          <w:p w14:paraId="0C52705F" w14:textId="77777777" w:rsidR="00CF017D" w:rsidRDefault="00CF017D">
            <w:pPr>
              <w:pStyle w:val="TableParagraph"/>
            </w:pPr>
          </w:p>
        </w:tc>
        <w:tc>
          <w:tcPr>
            <w:tcW w:w="730" w:type="dxa"/>
            <w:vMerge w:val="restart"/>
          </w:tcPr>
          <w:p w14:paraId="51AD919A" w14:textId="77777777" w:rsidR="00CF017D" w:rsidRDefault="00CF017D">
            <w:pPr>
              <w:pStyle w:val="TableParagraph"/>
            </w:pPr>
          </w:p>
        </w:tc>
        <w:tc>
          <w:tcPr>
            <w:tcW w:w="728" w:type="dxa"/>
            <w:tcBorders>
              <w:bottom w:val="nil"/>
            </w:tcBorders>
          </w:tcPr>
          <w:p w14:paraId="0AB7976B" w14:textId="77777777" w:rsidR="00CF017D" w:rsidRDefault="00CF017D">
            <w:pPr>
              <w:pStyle w:val="TableParagraph"/>
            </w:pPr>
          </w:p>
        </w:tc>
      </w:tr>
      <w:tr w:rsidR="00CF017D" w14:paraId="74A94FEE" w14:textId="77777777">
        <w:trPr>
          <w:trHeight w:val="263"/>
        </w:trPr>
        <w:tc>
          <w:tcPr>
            <w:tcW w:w="2081" w:type="dxa"/>
            <w:vMerge/>
            <w:tcBorders>
              <w:top w:val="nil"/>
            </w:tcBorders>
          </w:tcPr>
          <w:p w14:paraId="53D9DC9C" w14:textId="77777777" w:rsidR="00CF017D" w:rsidRDefault="00CF017D">
            <w:pPr>
              <w:rPr>
                <w:sz w:val="2"/>
                <w:szCs w:val="2"/>
              </w:rPr>
            </w:pPr>
          </w:p>
        </w:tc>
        <w:tc>
          <w:tcPr>
            <w:tcW w:w="5167" w:type="dxa"/>
            <w:vMerge/>
            <w:tcBorders>
              <w:top w:val="nil"/>
            </w:tcBorders>
          </w:tcPr>
          <w:p w14:paraId="67F13066" w14:textId="77777777" w:rsidR="00CF017D" w:rsidRDefault="00CF017D">
            <w:pPr>
              <w:rPr>
                <w:sz w:val="2"/>
                <w:szCs w:val="2"/>
              </w:rPr>
            </w:pPr>
          </w:p>
        </w:tc>
        <w:tc>
          <w:tcPr>
            <w:tcW w:w="725" w:type="dxa"/>
            <w:tcBorders>
              <w:top w:val="nil"/>
              <w:bottom w:val="nil"/>
            </w:tcBorders>
          </w:tcPr>
          <w:p w14:paraId="2ADAB031" w14:textId="77777777" w:rsidR="00CF017D" w:rsidRDefault="00CF017D">
            <w:pPr>
              <w:pStyle w:val="TableParagraph"/>
              <w:rPr>
                <w:sz w:val="18"/>
              </w:rPr>
            </w:pPr>
          </w:p>
        </w:tc>
        <w:tc>
          <w:tcPr>
            <w:tcW w:w="732" w:type="dxa"/>
            <w:tcBorders>
              <w:top w:val="nil"/>
              <w:bottom w:val="nil"/>
            </w:tcBorders>
          </w:tcPr>
          <w:p w14:paraId="22A61A4D" w14:textId="77777777" w:rsidR="00CF017D" w:rsidRDefault="00CF017D">
            <w:pPr>
              <w:pStyle w:val="TableParagraph"/>
              <w:rPr>
                <w:sz w:val="18"/>
              </w:rPr>
            </w:pPr>
          </w:p>
        </w:tc>
        <w:tc>
          <w:tcPr>
            <w:tcW w:w="730" w:type="dxa"/>
            <w:vMerge/>
            <w:tcBorders>
              <w:top w:val="nil"/>
            </w:tcBorders>
          </w:tcPr>
          <w:p w14:paraId="594BAEEC" w14:textId="77777777" w:rsidR="00CF017D" w:rsidRDefault="00CF017D">
            <w:pPr>
              <w:rPr>
                <w:sz w:val="2"/>
                <w:szCs w:val="2"/>
              </w:rPr>
            </w:pPr>
          </w:p>
        </w:tc>
        <w:tc>
          <w:tcPr>
            <w:tcW w:w="728" w:type="dxa"/>
            <w:tcBorders>
              <w:top w:val="nil"/>
              <w:bottom w:val="nil"/>
            </w:tcBorders>
          </w:tcPr>
          <w:p w14:paraId="4782815B" w14:textId="77777777" w:rsidR="00CF017D" w:rsidRDefault="00CF017D">
            <w:pPr>
              <w:pStyle w:val="TableParagraph"/>
              <w:rPr>
                <w:sz w:val="18"/>
              </w:rPr>
            </w:pPr>
          </w:p>
        </w:tc>
      </w:tr>
      <w:tr w:rsidR="00CF017D" w14:paraId="40D3F368" w14:textId="77777777">
        <w:trPr>
          <w:trHeight w:val="267"/>
        </w:trPr>
        <w:tc>
          <w:tcPr>
            <w:tcW w:w="2081" w:type="dxa"/>
            <w:vMerge/>
            <w:tcBorders>
              <w:top w:val="nil"/>
            </w:tcBorders>
          </w:tcPr>
          <w:p w14:paraId="1E6C4F6E" w14:textId="77777777" w:rsidR="00CF017D" w:rsidRDefault="00CF017D">
            <w:pPr>
              <w:rPr>
                <w:sz w:val="2"/>
                <w:szCs w:val="2"/>
              </w:rPr>
            </w:pPr>
          </w:p>
        </w:tc>
        <w:tc>
          <w:tcPr>
            <w:tcW w:w="5167" w:type="dxa"/>
            <w:vMerge/>
            <w:tcBorders>
              <w:top w:val="nil"/>
            </w:tcBorders>
          </w:tcPr>
          <w:p w14:paraId="3C2FED14" w14:textId="77777777" w:rsidR="00CF017D" w:rsidRDefault="00CF017D">
            <w:pPr>
              <w:rPr>
                <w:sz w:val="2"/>
                <w:szCs w:val="2"/>
              </w:rPr>
            </w:pPr>
          </w:p>
        </w:tc>
        <w:tc>
          <w:tcPr>
            <w:tcW w:w="725" w:type="dxa"/>
            <w:tcBorders>
              <w:top w:val="nil"/>
              <w:bottom w:val="nil"/>
            </w:tcBorders>
          </w:tcPr>
          <w:p w14:paraId="15A6E1FF" w14:textId="77777777" w:rsidR="00CF017D" w:rsidRDefault="00336FD4">
            <w:pPr>
              <w:pStyle w:val="TableParagraph"/>
              <w:spacing w:before="10" w:line="237" w:lineRule="exact"/>
              <w:ind w:left="9"/>
              <w:jc w:val="center"/>
            </w:pPr>
            <w:r>
              <w:t>1</w:t>
            </w:r>
          </w:p>
        </w:tc>
        <w:tc>
          <w:tcPr>
            <w:tcW w:w="732" w:type="dxa"/>
            <w:tcBorders>
              <w:top w:val="nil"/>
              <w:bottom w:val="nil"/>
            </w:tcBorders>
          </w:tcPr>
          <w:p w14:paraId="3E38C349" w14:textId="77777777" w:rsidR="00CF017D" w:rsidRDefault="00336FD4">
            <w:pPr>
              <w:pStyle w:val="TableParagraph"/>
              <w:spacing w:before="10" w:line="237" w:lineRule="exact"/>
              <w:ind w:left="6"/>
              <w:jc w:val="center"/>
            </w:pPr>
            <w:r>
              <w:t>2</w:t>
            </w:r>
          </w:p>
        </w:tc>
        <w:tc>
          <w:tcPr>
            <w:tcW w:w="730" w:type="dxa"/>
            <w:vMerge/>
            <w:tcBorders>
              <w:top w:val="nil"/>
            </w:tcBorders>
          </w:tcPr>
          <w:p w14:paraId="22A8A495" w14:textId="77777777" w:rsidR="00CF017D" w:rsidRDefault="00CF017D">
            <w:pPr>
              <w:rPr>
                <w:sz w:val="2"/>
                <w:szCs w:val="2"/>
              </w:rPr>
            </w:pPr>
          </w:p>
        </w:tc>
        <w:tc>
          <w:tcPr>
            <w:tcW w:w="728" w:type="dxa"/>
            <w:tcBorders>
              <w:top w:val="nil"/>
              <w:bottom w:val="nil"/>
            </w:tcBorders>
          </w:tcPr>
          <w:p w14:paraId="3ABEB289" w14:textId="77777777" w:rsidR="00CF017D" w:rsidRDefault="00336FD4">
            <w:pPr>
              <w:pStyle w:val="TableParagraph"/>
              <w:spacing w:before="10" w:line="237" w:lineRule="exact"/>
              <w:jc w:val="center"/>
            </w:pPr>
            <w:r>
              <w:t>4</w:t>
            </w:r>
          </w:p>
        </w:tc>
      </w:tr>
      <w:tr w:rsidR="00CF017D" w14:paraId="3023170B" w14:textId="77777777">
        <w:trPr>
          <w:trHeight w:val="257"/>
        </w:trPr>
        <w:tc>
          <w:tcPr>
            <w:tcW w:w="2081" w:type="dxa"/>
            <w:vMerge/>
            <w:tcBorders>
              <w:top w:val="nil"/>
            </w:tcBorders>
          </w:tcPr>
          <w:p w14:paraId="1E2DBB1E" w14:textId="77777777" w:rsidR="00CF017D" w:rsidRDefault="00CF017D">
            <w:pPr>
              <w:rPr>
                <w:sz w:val="2"/>
                <w:szCs w:val="2"/>
              </w:rPr>
            </w:pPr>
          </w:p>
        </w:tc>
        <w:tc>
          <w:tcPr>
            <w:tcW w:w="5167" w:type="dxa"/>
            <w:vMerge/>
            <w:tcBorders>
              <w:top w:val="nil"/>
            </w:tcBorders>
          </w:tcPr>
          <w:p w14:paraId="5B703BAC" w14:textId="77777777" w:rsidR="00CF017D" w:rsidRDefault="00CF017D">
            <w:pPr>
              <w:rPr>
                <w:sz w:val="2"/>
                <w:szCs w:val="2"/>
              </w:rPr>
            </w:pPr>
          </w:p>
        </w:tc>
        <w:tc>
          <w:tcPr>
            <w:tcW w:w="725" w:type="dxa"/>
            <w:tcBorders>
              <w:top w:val="nil"/>
              <w:bottom w:val="nil"/>
            </w:tcBorders>
          </w:tcPr>
          <w:p w14:paraId="7BAE2426" w14:textId="77777777" w:rsidR="00CF017D" w:rsidRDefault="00CF017D">
            <w:pPr>
              <w:pStyle w:val="TableParagraph"/>
              <w:rPr>
                <w:sz w:val="18"/>
              </w:rPr>
            </w:pPr>
          </w:p>
        </w:tc>
        <w:tc>
          <w:tcPr>
            <w:tcW w:w="732" w:type="dxa"/>
            <w:tcBorders>
              <w:top w:val="nil"/>
              <w:bottom w:val="nil"/>
            </w:tcBorders>
          </w:tcPr>
          <w:p w14:paraId="62ADD0DF" w14:textId="77777777" w:rsidR="00CF017D" w:rsidRDefault="00CF017D">
            <w:pPr>
              <w:pStyle w:val="TableParagraph"/>
              <w:rPr>
                <w:sz w:val="18"/>
              </w:rPr>
            </w:pPr>
          </w:p>
        </w:tc>
        <w:tc>
          <w:tcPr>
            <w:tcW w:w="730" w:type="dxa"/>
            <w:vMerge/>
            <w:tcBorders>
              <w:top w:val="nil"/>
            </w:tcBorders>
          </w:tcPr>
          <w:p w14:paraId="4132D9A5" w14:textId="77777777" w:rsidR="00CF017D" w:rsidRDefault="00CF017D">
            <w:pPr>
              <w:rPr>
                <w:sz w:val="2"/>
                <w:szCs w:val="2"/>
              </w:rPr>
            </w:pPr>
          </w:p>
        </w:tc>
        <w:tc>
          <w:tcPr>
            <w:tcW w:w="728" w:type="dxa"/>
            <w:tcBorders>
              <w:top w:val="nil"/>
              <w:bottom w:val="nil"/>
            </w:tcBorders>
          </w:tcPr>
          <w:p w14:paraId="56D47897" w14:textId="77777777" w:rsidR="00CF017D" w:rsidRDefault="00CF017D">
            <w:pPr>
              <w:pStyle w:val="TableParagraph"/>
              <w:rPr>
                <w:sz w:val="18"/>
              </w:rPr>
            </w:pPr>
          </w:p>
        </w:tc>
      </w:tr>
      <w:tr w:rsidR="00CF017D" w14:paraId="02BB7208" w14:textId="77777777">
        <w:trPr>
          <w:trHeight w:val="1334"/>
        </w:trPr>
        <w:tc>
          <w:tcPr>
            <w:tcW w:w="2081" w:type="dxa"/>
            <w:vMerge/>
            <w:tcBorders>
              <w:top w:val="nil"/>
            </w:tcBorders>
          </w:tcPr>
          <w:p w14:paraId="4D37C0D6" w14:textId="77777777" w:rsidR="00CF017D" w:rsidRDefault="00CF017D">
            <w:pPr>
              <w:rPr>
                <w:sz w:val="2"/>
                <w:szCs w:val="2"/>
              </w:rPr>
            </w:pPr>
          </w:p>
        </w:tc>
        <w:tc>
          <w:tcPr>
            <w:tcW w:w="5167" w:type="dxa"/>
            <w:vMerge/>
            <w:tcBorders>
              <w:top w:val="nil"/>
            </w:tcBorders>
          </w:tcPr>
          <w:p w14:paraId="6EEDA24A" w14:textId="77777777" w:rsidR="00CF017D" w:rsidRDefault="00CF017D">
            <w:pPr>
              <w:rPr>
                <w:sz w:val="2"/>
                <w:szCs w:val="2"/>
              </w:rPr>
            </w:pPr>
          </w:p>
        </w:tc>
        <w:tc>
          <w:tcPr>
            <w:tcW w:w="725" w:type="dxa"/>
            <w:tcBorders>
              <w:top w:val="nil"/>
            </w:tcBorders>
          </w:tcPr>
          <w:p w14:paraId="2D77D4D7" w14:textId="77777777" w:rsidR="00CF017D" w:rsidRDefault="00CF017D">
            <w:pPr>
              <w:pStyle w:val="TableParagraph"/>
            </w:pPr>
          </w:p>
        </w:tc>
        <w:tc>
          <w:tcPr>
            <w:tcW w:w="732" w:type="dxa"/>
            <w:tcBorders>
              <w:top w:val="nil"/>
            </w:tcBorders>
          </w:tcPr>
          <w:p w14:paraId="692CFB91" w14:textId="77777777" w:rsidR="00CF017D" w:rsidRDefault="00CF017D">
            <w:pPr>
              <w:pStyle w:val="TableParagraph"/>
            </w:pPr>
          </w:p>
        </w:tc>
        <w:tc>
          <w:tcPr>
            <w:tcW w:w="730" w:type="dxa"/>
            <w:vMerge/>
            <w:tcBorders>
              <w:top w:val="nil"/>
            </w:tcBorders>
          </w:tcPr>
          <w:p w14:paraId="7DBBE41B" w14:textId="77777777" w:rsidR="00CF017D" w:rsidRDefault="00CF017D">
            <w:pPr>
              <w:rPr>
                <w:sz w:val="2"/>
                <w:szCs w:val="2"/>
              </w:rPr>
            </w:pPr>
          </w:p>
        </w:tc>
        <w:tc>
          <w:tcPr>
            <w:tcW w:w="728" w:type="dxa"/>
            <w:tcBorders>
              <w:top w:val="nil"/>
            </w:tcBorders>
          </w:tcPr>
          <w:p w14:paraId="2C2AD85F" w14:textId="77777777" w:rsidR="00CF017D" w:rsidRDefault="00CF017D">
            <w:pPr>
              <w:pStyle w:val="TableParagraph"/>
            </w:pPr>
          </w:p>
        </w:tc>
      </w:tr>
      <w:tr w:rsidR="00CF017D" w14:paraId="0F5F1499" w14:textId="77777777">
        <w:trPr>
          <w:trHeight w:val="2391"/>
        </w:trPr>
        <w:tc>
          <w:tcPr>
            <w:tcW w:w="2081" w:type="dxa"/>
            <w:vMerge w:val="restart"/>
          </w:tcPr>
          <w:p w14:paraId="6C125540" w14:textId="77777777" w:rsidR="00CF017D" w:rsidRDefault="00CF017D">
            <w:pPr>
              <w:pStyle w:val="TableParagraph"/>
              <w:rPr>
                <w:b/>
                <w:sz w:val="24"/>
              </w:rPr>
            </w:pPr>
          </w:p>
          <w:p w14:paraId="165D68DF" w14:textId="77777777" w:rsidR="00CF017D" w:rsidRDefault="00CF017D">
            <w:pPr>
              <w:pStyle w:val="TableParagraph"/>
              <w:rPr>
                <w:b/>
                <w:sz w:val="24"/>
              </w:rPr>
            </w:pPr>
          </w:p>
          <w:p w14:paraId="188CFDB8" w14:textId="77777777" w:rsidR="00CF017D" w:rsidRDefault="00CF017D">
            <w:pPr>
              <w:pStyle w:val="TableParagraph"/>
              <w:rPr>
                <w:b/>
                <w:sz w:val="24"/>
              </w:rPr>
            </w:pPr>
          </w:p>
          <w:p w14:paraId="73EE32FD" w14:textId="77777777" w:rsidR="00CF017D" w:rsidRDefault="00CF017D">
            <w:pPr>
              <w:pStyle w:val="TableParagraph"/>
              <w:rPr>
                <w:b/>
                <w:sz w:val="24"/>
              </w:rPr>
            </w:pPr>
          </w:p>
          <w:p w14:paraId="14270820" w14:textId="77777777" w:rsidR="00CF017D" w:rsidRDefault="00CF017D">
            <w:pPr>
              <w:pStyle w:val="TableParagraph"/>
              <w:rPr>
                <w:b/>
                <w:sz w:val="24"/>
              </w:rPr>
            </w:pPr>
          </w:p>
          <w:p w14:paraId="386F82FA" w14:textId="77777777" w:rsidR="00CF017D" w:rsidRDefault="00CF017D">
            <w:pPr>
              <w:pStyle w:val="TableParagraph"/>
              <w:rPr>
                <w:b/>
                <w:sz w:val="24"/>
              </w:rPr>
            </w:pPr>
          </w:p>
          <w:p w14:paraId="29007202" w14:textId="77777777" w:rsidR="00CF017D" w:rsidRDefault="00CF017D">
            <w:pPr>
              <w:pStyle w:val="TableParagraph"/>
              <w:rPr>
                <w:b/>
                <w:sz w:val="24"/>
              </w:rPr>
            </w:pPr>
          </w:p>
          <w:p w14:paraId="1122919E" w14:textId="77777777" w:rsidR="00CF017D" w:rsidRDefault="00336FD4">
            <w:pPr>
              <w:pStyle w:val="TableParagraph"/>
              <w:spacing w:before="197" w:line="259" w:lineRule="auto"/>
              <w:ind w:left="105" w:right="285"/>
            </w:pPr>
            <w:r>
              <w:t>Тема 2. Функции, принципы и источники права социального обеспечения</w:t>
            </w:r>
          </w:p>
        </w:tc>
        <w:tc>
          <w:tcPr>
            <w:tcW w:w="5167" w:type="dxa"/>
            <w:vMerge w:val="restart"/>
          </w:tcPr>
          <w:p w14:paraId="76391A89" w14:textId="77777777" w:rsidR="00CF017D" w:rsidRDefault="00336FD4">
            <w:pPr>
              <w:pStyle w:val="TableParagraph"/>
              <w:ind w:left="107" w:right="93"/>
              <w:jc w:val="both"/>
              <w:rPr>
                <w:sz w:val="24"/>
              </w:rPr>
            </w:pPr>
            <w:r>
              <w:rPr>
                <w:sz w:val="24"/>
              </w:rPr>
              <w:t>Функции социального обеспечения - это обусловленные его природой и целевым назначением направления воздействия на общество. Под принципами права социального обеспечения понимаются основополагающие идеи, руководящие начала, которые, с одной стороны, характеризуют внутреннее единство данной отрасли права, а с другой - указывают основные тенденции ее развития. Рассматриваются правовые источники права социального обеспечения регулирующие отношения по социальному обслуживанию, являются составной частью источников права социального обеспечения. Источники права составляют предмет фундаментальных исследований как общей теории права, так и любой отраслевой правовой науки. Поэтому естественно, что среди актуальных проблем науки права социального обеспечения выявление понятия и особенностей источников</w:t>
            </w:r>
          </w:p>
          <w:p w14:paraId="07BBE632" w14:textId="77777777" w:rsidR="00CF017D" w:rsidRDefault="00336FD4">
            <w:pPr>
              <w:pStyle w:val="TableParagraph"/>
              <w:spacing w:line="264" w:lineRule="exact"/>
              <w:ind w:left="107"/>
              <w:jc w:val="both"/>
              <w:rPr>
                <w:sz w:val="24"/>
              </w:rPr>
            </w:pPr>
            <w:r>
              <w:rPr>
                <w:sz w:val="24"/>
              </w:rPr>
              <w:t>занимает важное место.</w:t>
            </w:r>
          </w:p>
        </w:tc>
        <w:tc>
          <w:tcPr>
            <w:tcW w:w="725" w:type="dxa"/>
            <w:tcBorders>
              <w:bottom w:val="nil"/>
            </w:tcBorders>
          </w:tcPr>
          <w:p w14:paraId="4E7AB958" w14:textId="77777777" w:rsidR="00CF017D" w:rsidRDefault="00CF017D">
            <w:pPr>
              <w:pStyle w:val="TableParagraph"/>
            </w:pPr>
          </w:p>
        </w:tc>
        <w:tc>
          <w:tcPr>
            <w:tcW w:w="732" w:type="dxa"/>
            <w:tcBorders>
              <w:bottom w:val="nil"/>
            </w:tcBorders>
          </w:tcPr>
          <w:p w14:paraId="5525531D" w14:textId="77777777" w:rsidR="00CF017D" w:rsidRDefault="00CF017D">
            <w:pPr>
              <w:pStyle w:val="TableParagraph"/>
            </w:pPr>
          </w:p>
        </w:tc>
        <w:tc>
          <w:tcPr>
            <w:tcW w:w="730" w:type="dxa"/>
            <w:vMerge w:val="restart"/>
          </w:tcPr>
          <w:p w14:paraId="13F259D4" w14:textId="77777777" w:rsidR="00CF017D" w:rsidRDefault="00CF017D">
            <w:pPr>
              <w:pStyle w:val="TableParagraph"/>
            </w:pPr>
          </w:p>
        </w:tc>
        <w:tc>
          <w:tcPr>
            <w:tcW w:w="728" w:type="dxa"/>
            <w:tcBorders>
              <w:bottom w:val="nil"/>
            </w:tcBorders>
          </w:tcPr>
          <w:p w14:paraId="536CC8C5" w14:textId="77777777" w:rsidR="00CF017D" w:rsidRDefault="00CF017D">
            <w:pPr>
              <w:pStyle w:val="TableParagraph"/>
            </w:pPr>
          </w:p>
        </w:tc>
      </w:tr>
      <w:tr w:rsidR="00CF017D" w14:paraId="66CBC367" w14:textId="77777777">
        <w:trPr>
          <w:trHeight w:val="262"/>
        </w:trPr>
        <w:tc>
          <w:tcPr>
            <w:tcW w:w="2081" w:type="dxa"/>
            <w:vMerge/>
            <w:tcBorders>
              <w:top w:val="nil"/>
            </w:tcBorders>
          </w:tcPr>
          <w:p w14:paraId="4DA5DBB1" w14:textId="77777777" w:rsidR="00CF017D" w:rsidRDefault="00CF017D">
            <w:pPr>
              <w:rPr>
                <w:sz w:val="2"/>
                <w:szCs w:val="2"/>
              </w:rPr>
            </w:pPr>
          </w:p>
        </w:tc>
        <w:tc>
          <w:tcPr>
            <w:tcW w:w="5167" w:type="dxa"/>
            <w:vMerge/>
            <w:tcBorders>
              <w:top w:val="nil"/>
            </w:tcBorders>
          </w:tcPr>
          <w:p w14:paraId="6EE9F249" w14:textId="77777777" w:rsidR="00CF017D" w:rsidRDefault="00CF017D">
            <w:pPr>
              <w:rPr>
                <w:sz w:val="2"/>
                <w:szCs w:val="2"/>
              </w:rPr>
            </w:pPr>
          </w:p>
        </w:tc>
        <w:tc>
          <w:tcPr>
            <w:tcW w:w="725" w:type="dxa"/>
            <w:tcBorders>
              <w:top w:val="nil"/>
              <w:bottom w:val="nil"/>
            </w:tcBorders>
          </w:tcPr>
          <w:p w14:paraId="2000C452" w14:textId="77777777" w:rsidR="00CF017D" w:rsidRDefault="00CF017D">
            <w:pPr>
              <w:pStyle w:val="TableParagraph"/>
              <w:rPr>
                <w:sz w:val="18"/>
              </w:rPr>
            </w:pPr>
          </w:p>
        </w:tc>
        <w:tc>
          <w:tcPr>
            <w:tcW w:w="732" w:type="dxa"/>
            <w:tcBorders>
              <w:top w:val="nil"/>
              <w:bottom w:val="nil"/>
            </w:tcBorders>
          </w:tcPr>
          <w:p w14:paraId="5878438C" w14:textId="77777777" w:rsidR="00CF017D" w:rsidRDefault="00CF017D">
            <w:pPr>
              <w:pStyle w:val="TableParagraph"/>
              <w:rPr>
                <w:sz w:val="18"/>
              </w:rPr>
            </w:pPr>
          </w:p>
        </w:tc>
        <w:tc>
          <w:tcPr>
            <w:tcW w:w="730" w:type="dxa"/>
            <w:vMerge/>
            <w:tcBorders>
              <w:top w:val="nil"/>
            </w:tcBorders>
          </w:tcPr>
          <w:p w14:paraId="18C42FD2" w14:textId="77777777" w:rsidR="00CF017D" w:rsidRDefault="00CF017D">
            <w:pPr>
              <w:rPr>
                <w:sz w:val="2"/>
                <w:szCs w:val="2"/>
              </w:rPr>
            </w:pPr>
          </w:p>
        </w:tc>
        <w:tc>
          <w:tcPr>
            <w:tcW w:w="728" w:type="dxa"/>
            <w:tcBorders>
              <w:top w:val="nil"/>
              <w:bottom w:val="nil"/>
            </w:tcBorders>
          </w:tcPr>
          <w:p w14:paraId="396B5C96" w14:textId="77777777" w:rsidR="00CF017D" w:rsidRDefault="00CF017D">
            <w:pPr>
              <w:pStyle w:val="TableParagraph"/>
              <w:rPr>
                <w:sz w:val="18"/>
              </w:rPr>
            </w:pPr>
          </w:p>
        </w:tc>
      </w:tr>
      <w:tr w:rsidR="00CF017D" w14:paraId="7603E139" w14:textId="77777777">
        <w:trPr>
          <w:trHeight w:val="268"/>
        </w:trPr>
        <w:tc>
          <w:tcPr>
            <w:tcW w:w="2081" w:type="dxa"/>
            <w:vMerge/>
            <w:tcBorders>
              <w:top w:val="nil"/>
            </w:tcBorders>
          </w:tcPr>
          <w:p w14:paraId="32142940" w14:textId="77777777" w:rsidR="00CF017D" w:rsidRDefault="00CF017D">
            <w:pPr>
              <w:rPr>
                <w:sz w:val="2"/>
                <w:szCs w:val="2"/>
              </w:rPr>
            </w:pPr>
          </w:p>
        </w:tc>
        <w:tc>
          <w:tcPr>
            <w:tcW w:w="5167" w:type="dxa"/>
            <w:vMerge/>
            <w:tcBorders>
              <w:top w:val="nil"/>
            </w:tcBorders>
          </w:tcPr>
          <w:p w14:paraId="4A7F4621" w14:textId="77777777" w:rsidR="00CF017D" w:rsidRDefault="00CF017D">
            <w:pPr>
              <w:rPr>
                <w:sz w:val="2"/>
                <w:szCs w:val="2"/>
              </w:rPr>
            </w:pPr>
          </w:p>
        </w:tc>
        <w:tc>
          <w:tcPr>
            <w:tcW w:w="725" w:type="dxa"/>
            <w:tcBorders>
              <w:top w:val="nil"/>
              <w:bottom w:val="nil"/>
            </w:tcBorders>
          </w:tcPr>
          <w:p w14:paraId="0FB23D94" w14:textId="77777777" w:rsidR="00CF017D" w:rsidRDefault="00336FD4">
            <w:pPr>
              <w:pStyle w:val="TableParagraph"/>
              <w:spacing w:before="10" w:line="238" w:lineRule="exact"/>
              <w:ind w:left="9"/>
              <w:jc w:val="center"/>
            </w:pPr>
            <w:r>
              <w:t>2</w:t>
            </w:r>
          </w:p>
        </w:tc>
        <w:tc>
          <w:tcPr>
            <w:tcW w:w="732" w:type="dxa"/>
            <w:tcBorders>
              <w:top w:val="nil"/>
              <w:bottom w:val="nil"/>
            </w:tcBorders>
          </w:tcPr>
          <w:p w14:paraId="43F10539" w14:textId="77777777" w:rsidR="00CF017D" w:rsidRDefault="00336FD4">
            <w:pPr>
              <w:pStyle w:val="TableParagraph"/>
              <w:spacing w:before="10" w:line="238" w:lineRule="exact"/>
              <w:ind w:left="6"/>
              <w:jc w:val="center"/>
            </w:pPr>
            <w:r>
              <w:t>2</w:t>
            </w:r>
          </w:p>
        </w:tc>
        <w:tc>
          <w:tcPr>
            <w:tcW w:w="730" w:type="dxa"/>
            <w:vMerge/>
            <w:tcBorders>
              <w:top w:val="nil"/>
            </w:tcBorders>
          </w:tcPr>
          <w:p w14:paraId="106226DD" w14:textId="77777777" w:rsidR="00CF017D" w:rsidRDefault="00CF017D">
            <w:pPr>
              <w:rPr>
                <w:sz w:val="2"/>
                <w:szCs w:val="2"/>
              </w:rPr>
            </w:pPr>
          </w:p>
        </w:tc>
        <w:tc>
          <w:tcPr>
            <w:tcW w:w="728" w:type="dxa"/>
            <w:tcBorders>
              <w:top w:val="nil"/>
              <w:bottom w:val="nil"/>
            </w:tcBorders>
          </w:tcPr>
          <w:p w14:paraId="2079A6E2" w14:textId="77777777" w:rsidR="00CF017D" w:rsidRDefault="00336FD4">
            <w:pPr>
              <w:pStyle w:val="TableParagraph"/>
              <w:spacing w:before="10" w:line="238" w:lineRule="exact"/>
              <w:jc w:val="center"/>
            </w:pPr>
            <w:r>
              <w:t>4</w:t>
            </w:r>
          </w:p>
        </w:tc>
      </w:tr>
      <w:tr w:rsidR="00CF017D" w14:paraId="2B990CDB" w14:textId="77777777">
        <w:trPr>
          <w:trHeight w:val="258"/>
        </w:trPr>
        <w:tc>
          <w:tcPr>
            <w:tcW w:w="2081" w:type="dxa"/>
            <w:vMerge/>
            <w:tcBorders>
              <w:top w:val="nil"/>
            </w:tcBorders>
          </w:tcPr>
          <w:p w14:paraId="0DE43F98" w14:textId="77777777" w:rsidR="00CF017D" w:rsidRDefault="00CF017D">
            <w:pPr>
              <w:rPr>
                <w:sz w:val="2"/>
                <w:szCs w:val="2"/>
              </w:rPr>
            </w:pPr>
          </w:p>
        </w:tc>
        <w:tc>
          <w:tcPr>
            <w:tcW w:w="5167" w:type="dxa"/>
            <w:vMerge/>
            <w:tcBorders>
              <w:top w:val="nil"/>
            </w:tcBorders>
          </w:tcPr>
          <w:p w14:paraId="086875AD" w14:textId="77777777" w:rsidR="00CF017D" w:rsidRDefault="00CF017D">
            <w:pPr>
              <w:rPr>
                <w:sz w:val="2"/>
                <w:szCs w:val="2"/>
              </w:rPr>
            </w:pPr>
          </w:p>
        </w:tc>
        <w:tc>
          <w:tcPr>
            <w:tcW w:w="725" w:type="dxa"/>
            <w:tcBorders>
              <w:top w:val="nil"/>
              <w:bottom w:val="nil"/>
            </w:tcBorders>
          </w:tcPr>
          <w:p w14:paraId="2A771DF4" w14:textId="77777777" w:rsidR="00CF017D" w:rsidRDefault="00CF017D">
            <w:pPr>
              <w:pStyle w:val="TableParagraph"/>
              <w:rPr>
                <w:sz w:val="18"/>
              </w:rPr>
            </w:pPr>
          </w:p>
        </w:tc>
        <w:tc>
          <w:tcPr>
            <w:tcW w:w="732" w:type="dxa"/>
            <w:tcBorders>
              <w:top w:val="nil"/>
              <w:bottom w:val="nil"/>
            </w:tcBorders>
          </w:tcPr>
          <w:p w14:paraId="36C4E4A5" w14:textId="77777777" w:rsidR="00CF017D" w:rsidRDefault="00CF017D">
            <w:pPr>
              <w:pStyle w:val="TableParagraph"/>
              <w:rPr>
                <w:sz w:val="18"/>
              </w:rPr>
            </w:pPr>
          </w:p>
        </w:tc>
        <w:tc>
          <w:tcPr>
            <w:tcW w:w="730" w:type="dxa"/>
            <w:vMerge/>
            <w:tcBorders>
              <w:top w:val="nil"/>
            </w:tcBorders>
          </w:tcPr>
          <w:p w14:paraId="3A8460F6" w14:textId="77777777" w:rsidR="00CF017D" w:rsidRDefault="00CF017D">
            <w:pPr>
              <w:rPr>
                <w:sz w:val="2"/>
                <w:szCs w:val="2"/>
              </w:rPr>
            </w:pPr>
          </w:p>
        </w:tc>
        <w:tc>
          <w:tcPr>
            <w:tcW w:w="728" w:type="dxa"/>
            <w:tcBorders>
              <w:top w:val="nil"/>
              <w:bottom w:val="nil"/>
            </w:tcBorders>
          </w:tcPr>
          <w:p w14:paraId="0388A11A" w14:textId="77777777" w:rsidR="00CF017D" w:rsidRDefault="00CF017D">
            <w:pPr>
              <w:pStyle w:val="TableParagraph"/>
              <w:rPr>
                <w:sz w:val="18"/>
              </w:rPr>
            </w:pPr>
          </w:p>
        </w:tc>
      </w:tr>
      <w:tr w:rsidR="00CF017D" w14:paraId="76266DBC" w14:textId="77777777">
        <w:trPr>
          <w:trHeight w:val="2575"/>
        </w:trPr>
        <w:tc>
          <w:tcPr>
            <w:tcW w:w="2081" w:type="dxa"/>
            <w:vMerge/>
            <w:tcBorders>
              <w:top w:val="nil"/>
            </w:tcBorders>
          </w:tcPr>
          <w:p w14:paraId="298F000E" w14:textId="77777777" w:rsidR="00CF017D" w:rsidRDefault="00CF017D">
            <w:pPr>
              <w:rPr>
                <w:sz w:val="2"/>
                <w:szCs w:val="2"/>
              </w:rPr>
            </w:pPr>
          </w:p>
        </w:tc>
        <w:tc>
          <w:tcPr>
            <w:tcW w:w="5167" w:type="dxa"/>
            <w:vMerge/>
            <w:tcBorders>
              <w:top w:val="nil"/>
            </w:tcBorders>
          </w:tcPr>
          <w:p w14:paraId="6E01F266" w14:textId="77777777" w:rsidR="00CF017D" w:rsidRDefault="00CF017D">
            <w:pPr>
              <w:rPr>
                <w:sz w:val="2"/>
                <w:szCs w:val="2"/>
              </w:rPr>
            </w:pPr>
          </w:p>
        </w:tc>
        <w:tc>
          <w:tcPr>
            <w:tcW w:w="725" w:type="dxa"/>
            <w:tcBorders>
              <w:top w:val="nil"/>
            </w:tcBorders>
          </w:tcPr>
          <w:p w14:paraId="5BBD20AC" w14:textId="77777777" w:rsidR="00CF017D" w:rsidRDefault="00CF017D">
            <w:pPr>
              <w:pStyle w:val="TableParagraph"/>
            </w:pPr>
          </w:p>
        </w:tc>
        <w:tc>
          <w:tcPr>
            <w:tcW w:w="732" w:type="dxa"/>
            <w:tcBorders>
              <w:top w:val="nil"/>
            </w:tcBorders>
          </w:tcPr>
          <w:p w14:paraId="019B5CCD" w14:textId="77777777" w:rsidR="00CF017D" w:rsidRDefault="00CF017D">
            <w:pPr>
              <w:pStyle w:val="TableParagraph"/>
            </w:pPr>
          </w:p>
        </w:tc>
        <w:tc>
          <w:tcPr>
            <w:tcW w:w="730" w:type="dxa"/>
            <w:vMerge/>
            <w:tcBorders>
              <w:top w:val="nil"/>
            </w:tcBorders>
          </w:tcPr>
          <w:p w14:paraId="4043D0AE" w14:textId="77777777" w:rsidR="00CF017D" w:rsidRDefault="00CF017D">
            <w:pPr>
              <w:rPr>
                <w:sz w:val="2"/>
                <w:szCs w:val="2"/>
              </w:rPr>
            </w:pPr>
          </w:p>
        </w:tc>
        <w:tc>
          <w:tcPr>
            <w:tcW w:w="728" w:type="dxa"/>
            <w:tcBorders>
              <w:top w:val="nil"/>
            </w:tcBorders>
          </w:tcPr>
          <w:p w14:paraId="04A98380" w14:textId="77777777" w:rsidR="00CF017D" w:rsidRDefault="00CF017D">
            <w:pPr>
              <w:pStyle w:val="TableParagraph"/>
            </w:pPr>
          </w:p>
        </w:tc>
      </w:tr>
      <w:tr w:rsidR="00CF017D" w14:paraId="4C35C740" w14:textId="77777777">
        <w:trPr>
          <w:trHeight w:val="736"/>
        </w:trPr>
        <w:tc>
          <w:tcPr>
            <w:tcW w:w="2081" w:type="dxa"/>
            <w:vMerge w:val="restart"/>
          </w:tcPr>
          <w:p w14:paraId="3B4CB3E4" w14:textId="77777777" w:rsidR="00CF017D" w:rsidRDefault="00CF017D">
            <w:pPr>
              <w:pStyle w:val="TableParagraph"/>
              <w:rPr>
                <w:b/>
                <w:sz w:val="24"/>
              </w:rPr>
            </w:pPr>
          </w:p>
          <w:p w14:paraId="089E0F91" w14:textId="77777777" w:rsidR="00CF017D" w:rsidRDefault="00336FD4">
            <w:pPr>
              <w:pStyle w:val="TableParagraph"/>
              <w:spacing w:before="197" w:line="259" w:lineRule="auto"/>
              <w:ind w:left="105" w:right="230"/>
            </w:pPr>
            <w:r>
              <w:t>Тема 3. Понятие и финансирование социального обеспечения в Российской Федерации</w:t>
            </w:r>
          </w:p>
        </w:tc>
        <w:tc>
          <w:tcPr>
            <w:tcW w:w="5167" w:type="dxa"/>
            <w:vMerge w:val="restart"/>
          </w:tcPr>
          <w:p w14:paraId="32C7EA12" w14:textId="77777777" w:rsidR="00CF017D" w:rsidRDefault="00336FD4">
            <w:pPr>
              <w:pStyle w:val="TableParagraph"/>
              <w:tabs>
                <w:tab w:val="left" w:pos="2085"/>
                <w:tab w:val="left" w:pos="4101"/>
              </w:tabs>
              <w:ind w:left="107" w:right="93"/>
              <w:jc w:val="both"/>
              <w:rPr>
                <w:sz w:val="24"/>
              </w:rPr>
            </w:pPr>
            <w:r>
              <w:rPr>
                <w:sz w:val="24"/>
              </w:rPr>
              <w:t>Система финансирования государственной системы социального обеспечения в настоящее время практически сформировалась. Средства на выплату трудовых пенсий, социально- страховых пособий и медицинскую помощь в рамках ОМС концентрируются в централизованных внебюджетных фондах социального</w:t>
            </w:r>
            <w:r>
              <w:rPr>
                <w:sz w:val="24"/>
              </w:rPr>
              <w:tab/>
              <w:t>страхования.</w:t>
            </w:r>
            <w:r>
              <w:rPr>
                <w:sz w:val="24"/>
              </w:rPr>
              <w:tab/>
            </w:r>
            <w:r>
              <w:rPr>
                <w:spacing w:val="-3"/>
                <w:sz w:val="24"/>
              </w:rPr>
              <w:t xml:space="preserve">Оказание </w:t>
            </w:r>
            <w:r>
              <w:rPr>
                <w:sz w:val="24"/>
              </w:rPr>
              <w:t xml:space="preserve">государственной          социальной       </w:t>
            </w:r>
            <w:r>
              <w:rPr>
                <w:spacing w:val="46"/>
                <w:sz w:val="24"/>
              </w:rPr>
              <w:t xml:space="preserve"> </w:t>
            </w:r>
            <w:r>
              <w:rPr>
                <w:sz w:val="24"/>
              </w:rPr>
              <w:t>помощи,</w:t>
            </w:r>
          </w:p>
          <w:p w14:paraId="3A6B7773" w14:textId="77777777" w:rsidR="00CF017D" w:rsidRDefault="00336FD4">
            <w:pPr>
              <w:pStyle w:val="TableParagraph"/>
              <w:spacing w:line="264" w:lineRule="exact"/>
              <w:ind w:left="107"/>
              <w:jc w:val="both"/>
              <w:rPr>
                <w:sz w:val="24"/>
              </w:rPr>
            </w:pPr>
            <w:r>
              <w:rPr>
                <w:sz w:val="24"/>
              </w:rPr>
              <w:t xml:space="preserve">социальное     обслуживание,    </w:t>
            </w:r>
            <w:r>
              <w:rPr>
                <w:spacing w:val="25"/>
                <w:sz w:val="24"/>
              </w:rPr>
              <w:t xml:space="preserve"> </w:t>
            </w:r>
            <w:r>
              <w:rPr>
                <w:sz w:val="24"/>
              </w:rPr>
              <w:t>предоставление</w:t>
            </w:r>
          </w:p>
        </w:tc>
        <w:tc>
          <w:tcPr>
            <w:tcW w:w="725" w:type="dxa"/>
            <w:tcBorders>
              <w:bottom w:val="nil"/>
            </w:tcBorders>
          </w:tcPr>
          <w:p w14:paraId="47D2587C" w14:textId="77777777" w:rsidR="00CF017D" w:rsidRDefault="00CF017D">
            <w:pPr>
              <w:pStyle w:val="TableParagraph"/>
            </w:pPr>
          </w:p>
        </w:tc>
        <w:tc>
          <w:tcPr>
            <w:tcW w:w="732" w:type="dxa"/>
            <w:tcBorders>
              <w:bottom w:val="nil"/>
            </w:tcBorders>
          </w:tcPr>
          <w:p w14:paraId="6B99617D" w14:textId="77777777" w:rsidR="00CF017D" w:rsidRDefault="00CF017D">
            <w:pPr>
              <w:pStyle w:val="TableParagraph"/>
            </w:pPr>
          </w:p>
        </w:tc>
        <w:tc>
          <w:tcPr>
            <w:tcW w:w="730" w:type="dxa"/>
            <w:vMerge w:val="restart"/>
          </w:tcPr>
          <w:p w14:paraId="763DED72" w14:textId="77777777" w:rsidR="00CF017D" w:rsidRDefault="00CF017D">
            <w:pPr>
              <w:pStyle w:val="TableParagraph"/>
            </w:pPr>
          </w:p>
        </w:tc>
        <w:tc>
          <w:tcPr>
            <w:tcW w:w="728" w:type="dxa"/>
            <w:tcBorders>
              <w:bottom w:val="nil"/>
            </w:tcBorders>
          </w:tcPr>
          <w:p w14:paraId="40CB2420" w14:textId="77777777" w:rsidR="00CF017D" w:rsidRDefault="00CF017D">
            <w:pPr>
              <w:pStyle w:val="TableParagraph"/>
            </w:pPr>
          </w:p>
        </w:tc>
      </w:tr>
      <w:tr w:rsidR="00CF017D" w14:paraId="6C586704" w14:textId="77777777">
        <w:trPr>
          <w:trHeight w:val="263"/>
        </w:trPr>
        <w:tc>
          <w:tcPr>
            <w:tcW w:w="2081" w:type="dxa"/>
            <w:vMerge/>
            <w:tcBorders>
              <w:top w:val="nil"/>
            </w:tcBorders>
          </w:tcPr>
          <w:p w14:paraId="4629C41B" w14:textId="77777777" w:rsidR="00CF017D" w:rsidRDefault="00CF017D">
            <w:pPr>
              <w:rPr>
                <w:sz w:val="2"/>
                <w:szCs w:val="2"/>
              </w:rPr>
            </w:pPr>
          </w:p>
        </w:tc>
        <w:tc>
          <w:tcPr>
            <w:tcW w:w="5167" w:type="dxa"/>
            <w:vMerge/>
            <w:tcBorders>
              <w:top w:val="nil"/>
            </w:tcBorders>
          </w:tcPr>
          <w:p w14:paraId="4B552230" w14:textId="77777777" w:rsidR="00CF017D" w:rsidRDefault="00CF017D">
            <w:pPr>
              <w:rPr>
                <w:sz w:val="2"/>
                <w:szCs w:val="2"/>
              </w:rPr>
            </w:pPr>
          </w:p>
        </w:tc>
        <w:tc>
          <w:tcPr>
            <w:tcW w:w="725" w:type="dxa"/>
            <w:tcBorders>
              <w:top w:val="nil"/>
              <w:bottom w:val="nil"/>
            </w:tcBorders>
          </w:tcPr>
          <w:p w14:paraId="1C0D783C" w14:textId="77777777" w:rsidR="00CF017D" w:rsidRDefault="00CF017D">
            <w:pPr>
              <w:pStyle w:val="TableParagraph"/>
              <w:rPr>
                <w:sz w:val="18"/>
              </w:rPr>
            </w:pPr>
          </w:p>
        </w:tc>
        <w:tc>
          <w:tcPr>
            <w:tcW w:w="732" w:type="dxa"/>
            <w:tcBorders>
              <w:top w:val="nil"/>
              <w:bottom w:val="nil"/>
            </w:tcBorders>
          </w:tcPr>
          <w:p w14:paraId="4BCA65BF" w14:textId="77777777" w:rsidR="00CF017D" w:rsidRDefault="00CF017D">
            <w:pPr>
              <w:pStyle w:val="TableParagraph"/>
              <w:rPr>
                <w:sz w:val="18"/>
              </w:rPr>
            </w:pPr>
          </w:p>
        </w:tc>
        <w:tc>
          <w:tcPr>
            <w:tcW w:w="730" w:type="dxa"/>
            <w:vMerge/>
            <w:tcBorders>
              <w:top w:val="nil"/>
            </w:tcBorders>
          </w:tcPr>
          <w:p w14:paraId="2EAE22F6" w14:textId="77777777" w:rsidR="00CF017D" w:rsidRDefault="00CF017D">
            <w:pPr>
              <w:rPr>
                <w:sz w:val="2"/>
                <w:szCs w:val="2"/>
              </w:rPr>
            </w:pPr>
          </w:p>
        </w:tc>
        <w:tc>
          <w:tcPr>
            <w:tcW w:w="728" w:type="dxa"/>
            <w:tcBorders>
              <w:top w:val="nil"/>
              <w:bottom w:val="nil"/>
            </w:tcBorders>
          </w:tcPr>
          <w:p w14:paraId="697FF149" w14:textId="77777777" w:rsidR="00CF017D" w:rsidRDefault="00CF017D">
            <w:pPr>
              <w:pStyle w:val="TableParagraph"/>
              <w:rPr>
                <w:sz w:val="18"/>
              </w:rPr>
            </w:pPr>
          </w:p>
        </w:tc>
      </w:tr>
      <w:tr w:rsidR="00CF017D" w14:paraId="689D95AD" w14:textId="77777777">
        <w:trPr>
          <w:trHeight w:val="534"/>
        </w:trPr>
        <w:tc>
          <w:tcPr>
            <w:tcW w:w="2081" w:type="dxa"/>
            <w:vMerge/>
            <w:tcBorders>
              <w:top w:val="nil"/>
            </w:tcBorders>
          </w:tcPr>
          <w:p w14:paraId="1674FB11" w14:textId="77777777" w:rsidR="00CF017D" w:rsidRDefault="00CF017D">
            <w:pPr>
              <w:rPr>
                <w:sz w:val="2"/>
                <w:szCs w:val="2"/>
              </w:rPr>
            </w:pPr>
          </w:p>
        </w:tc>
        <w:tc>
          <w:tcPr>
            <w:tcW w:w="5167" w:type="dxa"/>
            <w:vMerge/>
            <w:tcBorders>
              <w:top w:val="nil"/>
            </w:tcBorders>
          </w:tcPr>
          <w:p w14:paraId="20D08355" w14:textId="77777777" w:rsidR="00CF017D" w:rsidRDefault="00CF017D">
            <w:pPr>
              <w:rPr>
                <w:sz w:val="2"/>
                <w:szCs w:val="2"/>
              </w:rPr>
            </w:pPr>
          </w:p>
        </w:tc>
        <w:tc>
          <w:tcPr>
            <w:tcW w:w="725" w:type="dxa"/>
            <w:tcBorders>
              <w:top w:val="nil"/>
              <w:bottom w:val="nil"/>
            </w:tcBorders>
          </w:tcPr>
          <w:p w14:paraId="7A4B2AA5" w14:textId="77777777" w:rsidR="00CF017D" w:rsidRDefault="00336FD4">
            <w:pPr>
              <w:pStyle w:val="TableParagraph"/>
              <w:spacing w:before="147"/>
              <w:ind w:left="9"/>
              <w:jc w:val="center"/>
            </w:pPr>
            <w:r>
              <w:t>2</w:t>
            </w:r>
          </w:p>
        </w:tc>
        <w:tc>
          <w:tcPr>
            <w:tcW w:w="732" w:type="dxa"/>
            <w:tcBorders>
              <w:top w:val="nil"/>
              <w:bottom w:val="nil"/>
            </w:tcBorders>
          </w:tcPr>
          <w:p w14:paraId="30AFE2D2" w14:textId="77777777" w:rsidR="00CF017D" w:rsidRDefault="00336FD4">
            <w:pPr>
              <w:pStyle w:val="TableParagraph"/>
              <w:spacing w:before="147"/>
              <w:ind w:left="6"/>
              <w:jc w:val="center"/>
            </w:pPr>
            <w:r>
              <w:t>2</w:t>
            </w:r>
          </w:p>
        </w:tc>
        <w:tc>
          <w:tcPr>
            <w:tcW w:w="730" w:type="dxa"/>
            <w:vMerge/>
            <w:tcBorders>
              <w:top w:val="nil"/>
            </w:tcBorders>
          </w:tcPr>
          <w:p w14:paraId="669D54E6" w14:textId="77777777" w:rsidR="00CF017D" w:rsidRDefault="00CF017D">
            <w:pPr>
              <w:rPr>
                <w:sz w:val="2"/>
                <w:szCs w:val="2"/>
              </w:rPr>
            </w:pPr>
          </w:p>
        </w:tc>
        <w:tc>
          <w:tcPr>
            <w:tcW w:w="728" w:type="dxa"/>
            <w:tcBorders>
              <w:top w:val="nil"/>
              <w:bottom w:val="nil"/>
            </w:tcBorders>
          </w:tcPr>
          <w:p w14:paraId="3CCEE7C0" w14:textId="77777777" w:rsidR="00CF017D" w:rsidRDefault="00336FD4">
            <w:pPr>
              <w:pStyle w:val="TableParagraph"/>
              <w:spacing w:before="147"/>
              <w:jc w:val="center"/>
            </w:pPr>
            <w:r>
              <w:t>4</w:t>
            </w:r>
          </w:p>
        </w:tc>
      </w:tr>
      <w:tr w:rsidR="00CF017D" w14:paraId="64CD0C6F" w14:textId="77777777">
        <w:trPr>
          <w:trHeight w:val="263"/>
        </w:trPr>
        <w:tc>
          <w:tcPr>
            <w:tcW w:w="2081" w:type="dxa"/>
            <w:vMerge/>
            <w:tcBorders>
              <w:top w:val="nil"/>
            </w:tcBorders>
          </w:tcPr>
          <w:p w14:paraId="00840164" w14:textId="77777777" w:rsidR="00CF017D" w:rsidRDefault="00CF017D">
            <w:pPr>
              <w:rPr>
                <w:sz w:val="2"/>
                <w:szCs w:val="2"/>
              </w:rPr>
            </w:pPr>
          </w:p>
        </w:tc>
        <w:tc>
          <w:tcPr>
            <w:tcW w:w="5167" w:type="dxa"/>
            <w:vMerge/>
            <w:tcBorders>
              <w:top w:val="nil"/>
            </w:tcBorders>
          </w:tcPr>
          <w:p w14:paraId="63361040" w14:textId="77777777" w:rsidR="00CF017D" w:rsidRDefault="00CF017D">
            <w:pPr>
              <w:rPr>
                <w:sz w:val="2"/>
                <w:szCs w:val="2"/>
              </w:rPr>
            </w:pPr>
          </w:p>
        </w:tc>
        <w:tc>
          <w:tcPr>
            <w:tcW w:w="725" w:type="dxa"/>
            <w:tcBorders>
              <w:top w:val="nil"/>
              <w:bottom w:val="nil"/>
            </w:tcBorders>
          </w:tcPr>
          <w:p w14:paraId="2C1A4690" w14:textId="77777777" w:rsidR="00CF017D" w:rsidRDefault="00CF017D">
            <w:pPr>
              <w:pStyle w:val="TableParagraph"/>
              <w:rPr>
                <w:sz w:val="18"/>
              </w:rPr>
            </w:pPr>
          </w:p>
        </w:tc>
        <w:tc>
          <w:tcPr>
            <w:tcW w:w="732" w:type="dxa"/>
            <w:tcBorders>
              <w:top w:val="nil"/>
              <w:bottom w:val="nil"/>
            </w:tcBorders>
          </w:tcPr>
          <w:p w14:paraId="0711C30E" w14:textId="77777777" w:rsidR="00CF017D" w:rsidRDefault="00CF017D">
            <w:pPr>
              <w:pStyle w:val="TableParagraph"/>
              <w:rPr>
                <w:sz w:val="18"/>
              </w:rPr>
            </w:pPr>
          </w:p>
        </w:tc>
        <w:tc>
          <w:tcPr>
            <w:tcW w:w="730" w:type="dxa"/>
            <w:vMerge/>
            <w:tcBorders>
              <w:top w:val="nil"/>
            </w:tcBorders>
          </w:tcPr>
          <w:p w14:paraId="4F74A12A" w14:textId="77777777" w:rsidR="00CF017D" w:rsidRDefault="00CF017D">
            <w:pPr>
              <w:rPr>
                <w:sz w:val="2"/>
                <w:szCs w:val="2"/>
              </w:rPr>
            </w:pPr>
          </w:p>
        </w:tc>
        <w:tc>
          <w:tcPr>
            <w:tcW w:w="728" w:type="dxa"/>
            <w:tcBorders>
              <w:top w:val="nil"/>
              <w:bottom w:val="nil"/>
            </w:tcBorders>
          </w:tcPr>
          <w:p w14:paraId="4857A11F" w14:textId="77777777" w:rsidR="00CF017D" w:rsidRDefault="00CF017D">
            <w:pPr>
              <w:pStyle w:val="TableParagraph"/>
              <w:rPr>
                <w:sz w:val="18"/>
              </w:rPr>
            </w:pPr>
          </w:p>
        </w:tc>
      </w:tr>
      <w:tr w:rsidR="00CF017D" w14:paraId="02E622C7" w14:textId="77777777">
        <w:trPr>
          <w:trHeight w:val="921"/>
        </w:trPr>
        <w:tc>
          <w:tcPr>
            <w:tcW w:w="2081" w:type="dxa"/>
            <w:vMerge/>
            <w:tcBorders>
              <w:top w:val="nil"/>
            </w:tcBorders>
          </w:tcPr>
          <w:p w14:paraId="2962E6ED" w14:textId="77777777" w:rsidR="00CF017D" w:rsidRDefault="00CF017D">
            <w:pPr>
              <w:rPr>
                <w:sz w:val="2"/>
                <w:szCs w:val="2"/>
              </w:rPr>
            </w:pPr>
          </w:p>
        </w:tc>
        <w:tc>
          <w:tcPr>
            <w:tcW w:w="5167" w:type="dxa"/>
            <w:vMerge/>
            <w:tcBorders>
              <w:top w:val="nil"/>
            </w:tcBorders>
          </w:tcPr>
          <w:p w14:paraId="5241DB74" w14:textId="77777777" w:rsidR="00CF017D" w:rsidRDefault="00CF017D">
            <w:pPr>
              <w:rPr>
                <w:sz w:val="2"/>
                <w:szCs w:val="2"/>
              </w:rPr>
            </w:pPr>
          </w:p>
        </w:tc>
        <w:tc>
          <w:tcPr>
            <w:tcW w:w="725" w:type="dxa"/>
            <w:tcBorders>
              <w:top w:val="nil"/>
            </w:tcBorders>
          </w:tcPr>
          <w:p w14:paraId="438CC450" w14:textId="77777777" w:rsidR="00CF017D" w:rsidRDefault="00CF017D">
            <w:pPr>
              <w:pStyle w:val="TableParagraph"/>
            </w:pPr>
          </w:p>
        </w:tc>
        <w:tc>
          <w:tcPr>
            <w:tcW w:w="732" w:type="dxa"/>
            <w:tcBorders>
              <w:top w:val="nil"/>
            </w:tcBorders>
          </w:tcPr>
          <w:p w14:paraId="0A53FC5E" w14:textId="77777777" w:rsidR="00CF017D" w:rsidRDefault="00CF017D">
            <w:pPr>
              <w:pStyle w:val="TableParagraph"/>
            </w:pPr>
          </w:p>
        </w:tc>
        <w:tc>
          <w:tcPr>
            <w:tcW w:w="730" w:type="dxa"/>
            <w:vMerge/>
            <w:tcBorders>
              <w:top w:val="nil"/>
            </w:tcBorders>
          </w:tcPr>
          <w:p w14:paraId="53056AAE" w14:textId="77777777" w:rsidR="00CF017D" w:rsidRDefault="00CF017D">
            <w:pPr>
              <w:rPr>
                <w:sz w:val="2"/>
                <w:szCs w:val="2"/>
              </w:rPr>
            </w:pPr>
          </w:p>
        </w:tc>
        <w:tc>
          <w:tcPr>
            <w:tcW w:w="728" w:type="dxa"/>
            <w:tcBorders>
              <w:top w:val="nil"/>
            </w:tcBorders>
          </w:tcPr>
          <w:p w14:paraId="11DA6876" w14:textId="77777777" w:rsidR="00CF017D" w:rsidRDefault="00CF017D">
            <w:pPr>
              <w:pStyle w:val="TableParagraph"/>
            </w:pPr>
          </w:p>
        </w:tc>
      </w:tr>
    </w:tbl>
    <w:p w14:paraId="51D0F0B4" w14:textId="77777777" w:rsidR="00CF017D" w:rsidRDefault="00CF017D">
      <w:pPr>
        <w:sectPr w:rsidR="00CF017D">
          <w:pgSz w:w="11910" w:h="16840"/>
          <w:pgMar w:top="1200" w:right="600" w:bottom="120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F017D" w14:paraId="683BBC49" w14:textId="77777777">
        <w:trPr>
          <w:trHeight w:val="553"/>
        </w:trPr>
        <w:tc>
          <w:tcPr>
            <w:tcW w:w="2081" w:type="dxa"/>
          </w:tcPr>
          <w:p w14:paraId="57AEFD03" w14:textId="77777777" w:rsidR="00CF017D" w:rsidRDefault="00CF017D">
            <w:pPr>
              <w:pStyle w:val="TableParagraph"/>
            </w:pPr>
          </w:p>
        </w:tc>
        <w:tc>
          <w:tcPr>
            <w:tcW w:w="5167" w:type="dxa"/>
          </w:tcPr>
          <w:p w14:paraId="6F2D41D7" w14:textId="77777777" w:rsidR="00CF017D" w:rsidRDefault="00336FD4">
            <w:pPr>
              <w:pStyle w:val="TableParagraph"/>
              <w:tabs>
                <w:tab w:val="left" w:pos="937"/>
                <w:tab w:val="left" w:pos="2834"/>
                <w:tab w:val="left" w:pos="3311"/>
                <w:tab w:val="left" w:pos="4024"/>
              </w:tabs>
              <w:spacing w:line="270" w:lineRule="exact"/>
              <w:ind w:left="107"/>
              <w:rPr>
                <w:sz w:val="24"/>
              </w:rPr>
            </w:pPr>
            <w:r>
              <w:rPr>
                <w:sz w:val="24"/>
              </w:rPr>
              <w:t>льгот</w:t>
            </w:r>
            <w:r>
              <w:rPr>
                <w:sz w:val="24"/>
              </w:rPr>
              <w:tab/>
              <w:t>осуществляется</w:t>
            </w:r>
            <w:r>
              <w:rPr>
                <w:sz w:val="24"/>
              </w:rPr>
              <w:tab/>
              <w:t>за</w:t>
            </w:r>
            <w:r>
              <w:rPr>
                <w:sz w:val="24"/>
              </w:rPr>
              <w:tab/>
              <w:t>счет</w:t>
            </w:r>
            <w:r>
              <w:rPr>
                <w:sz w:val="24"/>
              </w:rPr>
              <w:tab/>
              <w:t>бюджетов</w:t>
            </w:r>
          </w:p>
          <w:p w14:paraId="3643C892" w14:textId="77777777" w:rsidR="00CF017D" w:rsidRDefault="00336FD4">
            <w:pPr>
              <w:pStyle w:val="TableParagraph"/>
              <w:spacing w:line="264" w:lineRule="exact"/>
              <w:ind w:left="107"/>
              <w:rPr>
                <w:sz w:val="24"/>
              </w:rPr>
            </w:pPr>
            <w:r>
              <w:rPr>
                <w:sz w:val="24"/>
              </w:rPr>
              <w:t>различных уровней.</w:t>
            </w:r>
          </w:p>
        </w:tc>
        <w:tc>
          <w:tcPr>
            <w:tcW w:w="725" w:type="dxa"/>
          </w:tcPr>
          <w:p w14:paraId="61725F6E" w14:textId="77777777" w:rsidR="00CF017D" w:rsidRDefault="00CF017D">
            <w:pPr>
              <w:pStyle w:val="TableParagraph"/>
            </w:pPr>
          </w:p>
        </w:tc>
        <w:tc>
          <w:tcPr>
            <w:tcW w:w="732" w:type="dxa"/>
          </w:tcPr>
          <w:p w14:paraId="7BC3E95B" w14:textId="77777777" w:rsidR="00CF017D" w:rsidRDefault="00CF017D">
            <w:pPr>
              <w:pStyle w:val="TableParagraph"/>
            </w:pPr>
          </w:p>
        </w:tc>
        <w:tc>
          <w:tcPr>
            <w:tcW w:w="730" w:type="dxa"/>
          </w:tcPr>
          <w:p w14:paraId="25DC4591" w14:textId="77777777" w:rsidR="00CF017D" w:rsidRDefault="00CF017D">
            <w:pPr>
              <w:pStyle w:val="TableParagraph"/>
            </w:pPr>
          </w:p>
        </w:tc>
        <w:tc>
          <w:tcPr>
            <w:tcW w:w="728" w:type="dxa"/>
          </w:tcPr>
          <w:p w14:paraId="0E6588BF" w14:textId="77777777" w:rsidR="00CF017D" w:rsidRDefault="00CF017D">
            <w:pPr>
              <w:pStyle w:val="TableParagraph"/>
            </w:pPr>
          </w:p>
        </w:tc>
      </w:tr>
      <w:tr w:rsidR="00CF017D" w14:paraId="23693552" w14:textId="77777777">
        <w:trPr>
          <w:trHeight w:val="1149"/>
        </w:trPr>
        <w:tc>
          <w:tcPr>
            <w:tcW w:w="2081" w:type="dxa"/>
            <w:vMerge w:val="restart"/>
          </w:tcPr>
          <w:p w14:paraId="56B31F80" w14:textId="77777777" w:rsidR="00CF017D" w:rsidRDefault="00CF017D">
            <w:pPr>
              <w:pStyle w:val="TableParagraph"/>
              <w:rPr>
                <w:b/>
                <w:sz w:val="24"/>
              </w:rPr>
            </w:pPr>
          </w:p>
          <w:p w14:paraId="30CC4951" w14:textId="77777777" w:rsidR="00CF017D" w:rsidRDefault="00CF017D">
            <w:pPr>
              <w:pStyle w:val="TableParagraph"/>
              <w:rPr>
                <w:b/>
                <w:sz w:val="24"/>
              </w:rPr>
            </w:pPr>
          </w:p>
          <w:p w14:paraId="28257DC5" w14:textId="77777777" w:rsidR="00CF017D" w:rsidRDefault="00CF017D">
            <w:pPr>
              <w:pStyle w:val="TableParagraph"/>
              <w:rPr>
                <w:b/>
                <w:sz w:val="29"/>
              </w:rPr>
            </w:pPr>
          </w:p>
          <w:p w14:paraId="4156C422" w14:textId="77777777" w:rsidR="00CF017D" w:rsidRDefault="00336FD4">
            <w:pPr>
              <w:pStyle w:val="TableParagraph"/>
              <w:spacing w:before="1" w:line="259" w:lineRule="auto"/>
              <w:ind w:left="105" w:right="230"/>
            </w:pPr>
            <w:r>
              <w:t>Тема 4. Понятие и виды правоотношений по социальному обеспечению</w:t>
            </w:r>
          </w:p>
        </w:tc>
        <w:tc>
          <w:tcPr>
            <w:tcW w:w="5167" w:type="dxa"/>
            <w:vMerge w:val="restart"/>
          </w:tcPr>
          <w:p w14:paraId="38AF36D3" w14:textId="77777777" w:rsidR="00CF017D" w:rsidRDefault="00336FD4">
            <w:pPr>
              <w:pStyle w:val="TableParagraph"/>
              <w:tabs>
                <w:tab w:val="left" w:pos="2190"/>
                <w:tab w:val="left" w:pos="2233"/>
                <w:tab w:val="left" w:pos="2521"/>
                <w:tab w:val="left" w:pos="3772"/>
                <w:tab w:val="left" w:pos="4413"/>
                <w:tab w:val="left" w:pos="4466"/>
              </w:tabs>
              <w:ind w:left="107" w:right="92"/>
              <w:jc w:val="both"/>
              <w:rPr>
                <w:sz w:val="24"/>
              </w:rPr>
            </w:pPr>
            <w:r>
              <w:rPr>
                <w:sz w:val="24"/>
              </w:rPr>
              <w:t>Понятие правоотношения по социальному обеспечению.</w:t>
            </w:r>
            <w:r>
              <w:rPr>
                <w:sz w:val="24"/>
              </w:rPr>
              <w:tab/>
              <w:t>Классификация</w:t>
            </w:r>
            <w:r>
              <w:rPr>
                <w:sz w:val="24"/>
              </w:rPr>
              <w:tab/>
            </w:r>
            <w:r>
              <w:rPr>
                <w:sz w:val="24"/>
              </w:rPr>
              <w:tab/>
            </w:r>
            <w:r>
              <w:rPr>
                <w:spacing w:val="-5"/>
                <w:sz w:val="24"/>
              </w:rPr>
              <w:t xml:space="preserve">видов </w:t>
            </w:r>
            <w:r>
              <w:rPr>
                <w:sz w:val="24"/>
              </w:rPr>
              <w:t>обеспечения правоотношений по социальному обеспечению. Срок действия правоотношений по социальному обеспечению. Понятие правоотношений в праве социального обеспечения. Группы правоотношений права социального</w:t>
            </w:r>
            <w:r>
              <w:rPr>
                <w:sz w:val="24"/>
              </w:rPr>
              <w:tab/>
            </w:r>
            <w:r>
              <w:rPr>
                <w:sz w:val="24"/>
              </w:rPr>
              <w:tab/>
              <w:t>обеспечения.</w:t>
            </w:r>
            <w:r>
              <w:rPr>
                <w:sz w:val="24"/>
              </w:rPr>
              <w:tab/>
            </w:r>
            <w:r>
              <w:rPr>
                <w:sz w:val="24"/>
              </w:rPr>
              <w:tab/>
            </w:r>
            <w:r>
              <w:rPr>
                <w:spacing w:val="-3"/>
                <w:sz w:val="24"/>
              </w:rPr>
              <w:t xml:space="preserve">Сроки </w:t>
            </w:r>
            <w:r>
              <w:rPr>
                <w:sz w:val="24"/>
              </w:rPr>
              <w:t>правоотношений</w:t>
            </w:r>
            <w:r>
              <w:rPr>
                <w:sz w:val="24"/>
              </w:rPr>
              <w:tab/>
            </w:r>
            <w:r>
              <w:rPr>
                <w:sz w:val="24"/>
              </w:rPr>
              <w:tab/>
            </w:r>
            <w:r>
              <w:rPr>
                <w:sz w:val="24"/>
              </w:rPr>
              <w:tab/>
              <w:t>права</w:t>
            </w:r>
            <w:r>
              <w:rPr>
                <w:sz w:val="24"/>
              </w:rPr>
              <w:tab/>
              <w:t>социального обеспечения. Понятие и виды юридических фактов. Субъекты и объекты</w:t>
            </w:r>
            <w:r>
              <w:rPr>
                <w:spacing w:val="6"/>
                <w:sz w:val="24"/>
              </w:rPr>
              <w:t xml:space="preserve"> </w:t>
            </w:r>
            <w:r>
              <w:rPr>
                <w:sz w:val="24"/>
              </w:rPr>
              <w:t>правоотношений</w:t>
            </w:r>
          </w:p>
          <w:p w14:paraId="34D71AC3" w14:textId="77777777" w:rsidR="00CF017D" w:rsidRDefault="00336FD4">
            <w:pPr>
              <w:pStyle w:val="TableParagraph"/>
              <w:spacing w:line="264" w:lineRule="exact"/>
              <w:ind w:left="107"/>
              <w:jc w:val="both"/>
              <w:rPr>
                <w:sz w:val="24"/>
              </w:rPr>
            </w:pPr>
            <w:r>
              <w:rPr>
                <w:sz w:val="24"/>
              </w:rPr>
              <w:t>права социального обеспечения.</w:t>
            </w:r>
          </w:p>
        </w:tc>
        <w:tc>
          <w:tcPr>
            <w:tcW w:w="725" w:type="dxa"/>
            <w:tcBorders>
              <w:bottom w:val="nil"/>
            </w:tcBorders>
          </w:tcPr>
          <w:p w14:paraId="3B2A8A13" w14:textId="77777777" w:rsidR="00CF017D" w:rsidRDefault="00CF017D">
            <w:pPr>
              <w:pStyle w:val="TableParagraph"/>
            </w:pPr>
          </w:p>
        </w:tc>
        <w:tc>
          <w:tcPr>
            <w:tcW w:w="732" w:type="dxa"/>
            <w:tcBorders>
              <w:bottom w:val="nil"/>
            </w:tcBorders>
          </w:tcPr>
          <w:p w14:paraId="69FFCF92" w14:textId="77777777" w:rsidR="00CF017D" w:rsidRDefault="00CF017D">
            <w:pPr>
              <w:pStyle w:val="TableParagraph"/>
            </w:pPr>
          </w:p>
        </w:tc>
        <w:tc>
          <w:tcPr>
            <w:tcW w:w="730" w:type="dxa"/>
            <w:vMerge w:val="restart"/>
          </w:tcPr>
          <w:p w14:paraId="15CAF79F" w14:textId="77777777" w:rsidR="00CF017D" w:rsidRDefault="00CF017D">
            <w:pPr>
              <w:pStyle w:val="TableParagraph"/>
            </w:pPr>
          </w:p>
        </w:tc>
        <w:tc>
          <w:tcPr>
            <w:tcW w:w="728" w:type="dxa"/>
            <w:tcBorders>
              <w:bottom w:val="nil"/>
            </w:tcBorders>
          </w:tcPr>
          <w:p w14:paraId="268A519A" w14:textId="77777777" w:rsidR="00CF017D" w:rsidRDefault="00CF017D">
            <w:pPr>
              <w:pStyle w:val="TableParagraph"/>
            </w:pPr>
          </w:p>
        </w:tc>
      </w:tr>
      <w:tr w:rsidR="00CF017D" w14:paraId="3F7AE958" w14:textId="77777777">
        <w:trPr>
          <w:trHeight w:val="262"/>
        </w:trPr>
        <w:tc>
          <w:tcPr>
            <w:tcW w:w="2081" w:type="dxa"/>
            <w:vMerge/>
            <w:tcBorders>
              <w:top w:val="nil"/>
            </w:tcBorders>
          </w:tcPr>
          <w:p w14:paraId="162F635B" w14:textId="77777777" w:rsidR="00CF017D" w:rsidRDefault="00CF017D">
            <w:pPr>
              <w:rPr>
                <w:sz w:val="2"/>
                <w:szCs w:val="2"/>
              </w:rPr>
            </w:pPr>
          </w:p>
        </w:tc>
        <w:tc>
          <w:tcPr>
            <w:tcW w:w="5167" w:type="dxa"/>
            <w:vMerge/>
            <w:tcBorders>
              <w:top w:val="nil"/>
            </w:tcBorders>
          </w:tcPr>
          <w:p w14:paraId="3303685C" w14:textId="77777777" w:rsidR="00CF017D" w:rsidRDefault="00CF017D">
            <w:pPr>
              <w:rPr>
                <w:sz w:val="2"/>
                <w:szCs w:val="2"/>
              </w:rPr>
            </w:pPr>
          </w:p>
        </w:tc>
        <w:tc>
          <w:tcPr>
            <w:tcW w:w="725" w:type="dxa"/>
            <w:tcBorders>
              <w:top w:val="nil"/>
              <w:bottom w:val="nil"/>
            </w:tcBorders>
          </w:tcPr>
          <w:p w14:paraId="24C76425" w14:textId="77777777" w:rsidR="00CF017D" w:rsidRDefault="00CF017D">
            <w:pPr>
              <w:pStyle w:val="TableParagraph"/>
              <w:rPr>
                <w:sz w:val="18"/>
              </w:rPr>
            </w:pPr>
          </w:p>
        </w:tc>
        <w:tc>
          <w:tcPr>
            <w:tcW w:w="732" w:type="dxa"/>
            <w:tcBorders>
              <w:top w:val="nil"/>
              <w:bottom w:val="nil"/>
            </w:tcBorders>
          </w:tcPr>
          <w:p w14:paraId="1059A74D" w14:textId="77777777" w:rsidR="00CF017D" w:rsidRDefault="00CF017D">
            <w:pPr>
              <w:pStyle w:val="TableParagraph"/>
              <w:rPr>
                <w:sz w:val="18"/>
              </w:rPr>
            </w:pPr>
          </w:p>
        </w:tc>
        <w:tc>
          <w:tcPr>
            <w:tcW w:w="730" w:type="dxa"/>
            <w:vMerge/>
            <w:tcBorders>
              <w:top w:val="nil"/>
            </w:tcBorders>
          </w:tcPr>
          <w:p w14:paraId="5A73EFDD" w14:textId="77777777" w:rsidR="00CF017D" w:rsidRDefault="00CF017D">
            <w:pPr>
              <w:rPr>
                <w:sz w:val="2"/>
                <w:szCs w:val="2"/>
              </w:rPr>
            </w:pPr>
          </w:p>
        </w:tc>
        <w:tc>
          <w:tcPr>
            <w:tcW w:w="728" w:type="dxa"/>
            <w:tcBorders>
              <w:top w:val="nil"/>
              <w:bottom w:val="nil"/>
            </w:tcBorders>
          </w:tcPr>
          <w:p w14:paraId="2CC5E8A6" w14:textId="77777777" w:rsidR="00CF017D" w:rsidRDefault="00CF017D">
            <w:pPr>
              <w:pStyle w:val="TableParagraph"/>
              <w:rPr>
                <w:sz w:val="18"/>
              </w:rPr>
            </w:pPr>
          </w:p>
        </w:tc>
      </w:tr>
      <w:tr w:rsidR="00CF017D" w14:paraId="76EC2FE4" w14:textId="77777777">
        <w:trPr>
          <w:trHeight w:val="268"/>
        </w:trPr>
        <w:tc>
          <w:tcPr>
            <w:tcW w:w="2081" w:type="dxa"/>
            <w:vMerge/>
            <w:tcBorders>
              <w:top w:val="nil"/>
            </w:tcBorders>
          </w:tcPr>
          <w:p w14:paraId="6956A1EB" w14:textId="77777777" w:rsidR="00CF017D" w:rsidRDefault="00CF017D">
            <w:pPr>
              <w:rPr>
                <w:sz w:val="2"/>
                <w:szCs w:val="2"/>
              </w:rPr>
            </w:pPr>
          </w:p>
        </w:tc>
        <w:tc>
          <w:tcPr>
            <w:tcW w:w="5167" w:type="dxa"/>
            <w:vMerge/>
            <w:tcBorders>
              <w:top w:val="nil"/>
            </w:tcBorders>
          </w:tcPr>
          <w:p w14:paraId="3B8EA31E" w14:textId="77777777" w:rsidR="00CF017D" w:rsidRDefault="00CF017D">
            <w:pPr>
              <w:rPr>
                <w:sz w:val="2"/>
                <w:szCs w:val="2"/>
              </w:rPr>
            </w:pPr>
          </w:p>
        </w:tc>
        <w:tc>
          <w:tcPr>
            <w:tcW w:w="725" w:type="dxa"/>
            <w:tcBorders>
              <w:top w:val="nil"/>
              <w:bottom w:val="nil"/>
            </w:tcBorders>
          </w:tcPr>
          <w:p w14:paraId="6A147B34" w14:textId="77777777" w:rsidR="00CF017D" w:rsidRDefault="00336FD4">
            <w:pPr>
              <w:pStyle w:val="TableParagraph"/>
              <w:spacing w:before="11" w:line="237" w:lineRule="exact"/>
              <w:ind w:right="295"/>
              <w:jc w:val="right"/>
            </w:pPr>
            <w:r>
              <w:t>1</w:t>
            </w:r>
          </w:p>
        </w:tc>
        <w:tc>
          <w:tcPr>
            <w:tcW w:w="732" w:type="dxa"/>
            <w:tcBorders>
              <w:top w:val="nil"/>
              <w:bottom w:val="nil"/>
            </w:tcBorders>
          </w:tcPr>
          <w:p w14:paraId="2EC77AC5" w14:textId="77777777" w:rsidR="00CF017D" w:rsidRDefault="00336FD4">
            <w:pPr>
              <w:pStyle w:val="TableParagraph"/>
              <w:spacing w:before="11" w:line="237" w:lineRule="exact"/>
              <w:ind w:left="6"/>
              <w:jc w:val="center"/>
            </w:pPr>
            <w:r>
              <w:t>2</w:t>
            </w:r>
          </w:p>
        </w:tc>
        <w:tc>
          <w:tcPr>
            <w:tcW w:w="730" w:type="dxa"/>
            <w:vMerge/>
            <w:tcBorders>
              <w:top w:val="nil"/>
            </w:tcBorders>
          </w:tcPr>
          <w:p w14:paraId="35BD9B3A" w14:textId="77777777" w:rsidR="00CF017D" w:rsidRDefault="00CF017D">
            <w:pPr>
              <w:rPr>
                <w:sz w:val="2"/>
                <w:szCs w:val="2"/>
              </w:rPr>
            </w:pPr>
          </w:p>
        </w:tc>
        <w:tc>
          <w:tcPr>
            <w:tcW w:w="728" w:type="dxa"/>
            <w:tcBorders>
              <w:top w:val="nil"/>
              <w:bottom w:val="nil"/>
            </w:tcBorders>
          </w:tcPr>
          <w:p w14:paraId="45F8DABC" w14:textId="77777777" w:rsidR="00CF017D" w:rsidRDefault="00336FD4">
            <w:pPr>
              <w:pStyle w:val="TableParagraph"/>
              <w:spacing w:before="11" w:line="237" w:lineRule="exact"/>
              <w:jc w:val="center"/>
            </w:pPr>
            <w:r>
              <w:t>4</w:t>
            </w:r>
          </w:p>
        </w:tc>
      </w:tr>
      <w:tr w:rsidR="00CF017D" w14:paraId="6C6747BC" w14:textId="77777777">
        <w:trPr>
          <w:trHeight w:val="257"/>
        </w:trPr>
        <w:tc>
          <w:tcPr>
            <w:tcW w:w="2081" w:type="dxa"/>
            <w:vMerge/>
            <w:tcBorders>
              <w:top w:val="nil"/>
            </w:tcBorders>
          </w:tcPr>
          <w:p w14:paraId="5DF6369C" w14:textId="77777777" w:rsidR="00CF017D" w:rsidRDefault="00CF017D">
            <w:pPr>
              <w:rPr>
                <w:sz w:val="2"/>
                <w:szCs w:val="2"/>
              </w:rPr>
            </w:pPr>
          </w:p>
        </w:tc>
        <w:tc>
          <w:tcPr>
            <w:tcW w:w="5167" w:type="dxa"/>
            <w:vMerge/>
            <w:tcBorders>
              <w:top w:val="nil"/>
            </w:tcBorders>
          </w:tcPr>
          <w:p w14:paraId="4999F762" w14:textId="77777777" w:rsidR="00CF017D" w:rsidRDefault="00CF017D">
            <w:pPr>
              <w:rPr>
                <w:sz w:val="2"/>
                <w:szCs w:val="2"/>
              </w:rPr>
            </w:pPr>
          </w:p>
        </w:tc>
        <w:tc>
          <w:tcPr>
            <w:tcW w:w="725" w:type="dxa"/>
            <w:tcBorders>
              <w:top w:val="nil"/>
              <w:bottom w:val="nil"/>
            </w:tcBorders>
          </w:tcPr>
          <w:p w14:paraId="32B435FB" w14:textId="77777777" w:rsidR="00CF017D" w:rsidRDefault="00CF017D">
            <w:pPr>
              <w:pStyle w:val="TableParagraph"/>
              <w:rPr>
                <w:sz w:val="18"/>
              </w:rPr>
            </w:pPr>
          </w:p>
        </w:tc>
        <w:tc>
          <w:tcPr>
            <w:tcW w:w="732" w:type="dxa"/>
            <w:tcBorders>
              <w:top w:val="nil"/>
              <w:bottom w:val="nil"/>
            </w:tcBorders>
          </w:tcPr>
          <w:p w14:paraId="4687ADAF" w14:textId="77777777" w:rsidR="00CF017D" w:rsidRDefault="00CF017D">
            <w:pPr>
              <w:pStyle w:val="TableParagraph"/>
              <w:rPr>
                <w:sz w:val="18"/>
              </w:rPr>
            </w:pPr>
          </w:p>
        </w:tc>
        <w:tc>
          <w:tcPr>
            <w:tcW w:w="730" w:type="dxa"/>
            <w:vMerge/>
            <w:tcBorders>
              <w:top w:val="nil"/>
            </w:tcBorders>
          </w:tcPr>
          <w:p w14:paraId="5E1EE1B2" w14:textId="77777777" w:rsidR="00CF017D" w:rsidRDefault="00CF017D">
            <w:pPr>
              <w:rPr>
                <w:sz w:val="2"/>
                <w:szCs w:val="2"/>
              </w:rPr>
            </w:pPr>
          </w:p>
        </w:tc>
        <w:tc>
          <w:tcPr>
            <w:tcW w:w="728" w:type="dxa"/>
            <w:tcBorders>
              <w:top w:val="nil"/>
              <w:bottom w:val="nil"/>
            </w:tcBorders>
          </w:tcPr>
          <w:p w14:paraId="61C562AC" w14:textId="77777777" w:rsidR="00CF017D" w:rsidRDefault="00CF017D">
            <w:pPr>
              <w:pStyle w:val="TableParagraph"/>
              <w:rPr>
                <w:sz w:val="18"/>
              </w:rPr>
            </w:pPr>
          </w:p>
        </w:tc>
      </w:tr>
      <w:tr w:rsidR="00CF017D" w14:paraId="52497F19" w14:textId="77777777">
        <w:trPr>
          <w:trHeight w:val="1334"/>
        </w:trPr>
        <w:tc>
          <w:tcPr>
            <w:tcW w:w="2081" w:type="dxa"/>
            <w:vMerge/>
            <w:tcBorders>
              <w:top w:val="nil"/>
            </w:tcBorders>
          </w:tcPr>
          <w:p w14:paraId="5137DCAD" w14:textId="77777777" w:rsidR="00CF017D" w:rsidRDefault="00CF017D">
            <w:pPr>
              <w:rPr>
                <w:sz w:val="2"/>
                <w:szCs w:val="2"/>
              </w:rPr>
            </w:pPr>
          </w:p>
        </w:tc>
        <w:tc>
          <w:tcPr>
            <w:tcW w:w="5167" w:type="dxa"/>
            <w:vMerge/>
            <w:tcBorders>
              <w:top w:val="nil"/>
            </w:tcBorders>
          </w:tcPr>
          <w:p w14:paraId="6719A98B" w14:textId="77777777" w:rsidR="00CF017D" w:rsidRDefault="00CF017D">
            <w:pPr>
              <w:rPr>
                <w:sz w:val="2"/>
                <w:szCs w:val="2"/>
              </w:rPr>
            </w:pPr>
          </w:p>
        </w:tc>
        <w:tc>
          <w:tcPr>
            <w:tcW w:w="725" w:type="dxa"/>
            <w:tcBorders>
              <w:top w:val="nil"/>
            </w:tcBorders>
          </w:tcPr>
          <w:p w14:paraId="5E8A2B63" w14:textId="77777777" w:rsidR="00CF017D" w:rsidRDefault="00CF017D">
            <w:pPr>
              <w:pStyle w:val="TableParagraph"/>
            </w:pPr>
          </w:p>
        </w:tc>
        <w:tc>
          <w:tcPr>
            <w:tcW w:w="732" w:type="dxa"/>
            <w:tcBorders>
              <w:top w:val="nil"/>
            </w:tcBorders>
          </w:tcPr>
          <w:p w14:paraId="75AF5266" w14:textId="77777777" w:rsidR="00CF017D" w:rsidRDefault="00CF017D">
            <w:pPr>
              <w:pStyle w:val="TableParagraph"/>
            </w:pPr>
          </w:p>
        </w:tc>
        <w:tc>
          <w:tcPr>
            <w:tcW w:w="730" w:type="dxa"/>
            <w:vMerge/>
            <w:tcBorders>
              <w:top w:val="nil"/>
            </w:tcBorders>
          </w:tcPr>
          <w:p w14:paraId="61F9004C" w14:textId="77777777" w:rsidR="00CF017D" w:rsidRDefault="00CF017D">
            <w:pPr>
              <w:rPr>
                <w:sz w:val="2"/>
                <w:szCs w:val="2"/>
              </w:rPr>
            </w:pPr>
          </w:p>
        </w:tc>
        <w:tc>
          <w:tcPr>
            <w:tcW w:w="728" w:type="dxa"/>
            <w:tcBorders>
              <w:top w:val="nil"/>
            </w:tcBorders>
          </w:tcPr>
          <w:p w14:paraId="288D5D85" w14:textId="77777777" w:rsidR="00CF017D" w:rsidRDefault="00CF017D">
            <w:pPr>
              <w:pStyle w:val="TableParagraph"/>
            </w:pPr>
          </w:p>
        </w:tc>
      </w:tr>
      <w:tr w:rsidR="00CF017D" w14:paraId="2002A339" w14:textId="77777777">
        <w:trPr>
          <w:trHeight w:val="256"/>
        </w:trPr>
        <w:tc>
          <w:tcPr>
            <w:tcW w:w="2081" w:type="dxa"/>
            <w:vMerge w:val="restart"/>
          </w:tcPr>
          <w:p w14:paraId="689DBC5E" w14:textId="77777777" w:rsidR="00CF017D" w:rsidRDefault="00336FD4">
            <w:pPr>
              <w:pStyle w:val="TableParagraph"/>
              <w:spacing w:line="259" w:lineRule="auto"/>
              <w:ind w:left="105" w:right="158"/>
            </w:pPr>
            <w:r>
              <w:t>Тема 5. Инвалидность и социальная защита инвалидов в Российской Федерации</w:t>
            </w:r>
          </w:p>
        </w:tc>
        <w:tc>
          <w:tcPr>
            <w:tcW w:w="5167" w:type="dxa"/>
            <w:vMerge w:val="restart"/>
          </w:tcPr>
          <w:p w14:paraId="06505DA2" w14:textId="77777777" w:rsidR="00CF017D" w:rsidRDefault="00336FD4">
            <w:pPr>
              <w:pStyle w:val="TableParagraph"/>
              <w:tabs>
                <w:tab w:val="left" w:pos="1693"/>
                <w:tab w:val="left" w:pos="3554"/>
              </w:tabs>
              <w:ind w:left="107" w:right="93"/>
              <w:jc w:val="both"/>
              <w:rPr>
                <w:sz w:val="24"/>
              </w:rPr>
            </w:pPr>
            <w:r>
              <w:rPr>
                <w:sz w:val="24"/>
              </w:rPr>
              <w:t>Понятие инвалидности и условия признания человека</w:t>
            </w:r>
            <w:r>
              <w:rPr>
                <w:sz w:val="24"/>
              </w:rPr>
              <w:tab/>
              <w:t>инвалидом.</w:t>
            </w:r>
            <w:r>
              <w:rPr>
                <w:sz w:val="24"/>
              </w:rPr>
              <w:tab/>
            </w:r>
            <w:r>
              <w:rPr>
                <w:spacing w:val="-3"/>
                <w:sz w:val="24"/>
              </w:rPr>
              <w:t xml:space="preserve">Ограниченные </w:t>
            </w:r>
            <w:r>
              <w:rPr>
                <w:sz w:val="24"/>
              </w:rPr>
              <w:t>возможности здоровья и инвалидность. Порядок проведения медицинской экспертизы. Правовые основы социальной защиты и реабилитации инвалидов.</w:t>
            </w:r>
          </w:p>
        </w:tc>
        <w:tc>
          <w:tcPr>
            <w:tcW w:w="725" w:type="dxa"/>
            <w:tcBorders>
              <w:bottom w:val="nil"/>
            </w:tcBorders>
          </w:tcPr>
          <w:p w14:paraId="5424D084" w14:textId="77777777" w:rsidR="00CF017D" w:rsidRDefault="00CF017D">
            <w:pPr>
              <w:pStyle w:val="TableParagraph"/>
              <w:rPr>
                <w:sz w:val="18"/>
              </w:rPr>
            </w:pPr>
          </w:p>
        </w:tc>
        <w:tc>
          <w:tcPr>
            <w:tcW w:w="732" w:type="dxa"/>
            <w:tcBorders>
              <w:bottom w:val="nil"/>
            </w:tcBorders>
          </w:tcPr>
          <w:p w14:paraId="2360286E" w14:textId="77777777" w:rsidR="00CF017D" w:rsidRDefault="00CF017D">
            <w:pPr>
              <w:pStyle w:val="TableParagraph"/>
              <w:rPr>
                <w:sz w:val="18"/>
              </w:rPr>
            </w:pPr>
          </w:p>
        </w:tc>
        <w:tc>
          <w:tcPr>
            <w:tcW w:w="730" w:type="dxa"/>
            <w:vMerge w:val="restart"/>
          </w:tcPr>
          <w:p w14:paraId="3AFBBA96" w14:textId="77777777" w:rsidR="00CF017D" w:rsidRDefault="00CF017D">
            <w:pPr>
              <w:pStyle w:val="TableParagraph"/>
            </w:pPr>
          </w:p>
        </w:tc>
        <w:tc>
          <w:tcPr>
            <w:tcW w:w="728" w:type="dxa"/>
            <w:tcBorders>
              <w:bottom w:val="nil"/>
            </w:tcBorders>
          </w:tcPr>
          <w:p w14:paraId="6631CFED" w14:textId="77777777" w:rsidR="00CF017D" w:rsidRDefault="00CF017D">
            <w:pPr>
              <w:pStyle w:val="TableParagraph"/>
              <w:rPr>
                <w:sz w:val="18"/>
              </w:rPr>
            </w:pPr>
          </w:p>
        </w:tc>
      </w:tr>
      <w:tr w:rsidR="00CF017D" w14:paraId="37D0F255" w14:textId="77777777">
        <w:trPr>
          <w:trHeight w:val="262"/>
        </w:trPr>
        <w:tc>
          <w:tcPr>
            <w:tcW w:w="2081" w:type="dxa"/>
            <w:vMerge/>
            <w:tcBorders>
              <w:top w:val="nil"/>
            </w:tcBorders>
          </w:tcPr>
          <w:p w14:paraId="203C794E" w14:textId="77777777" w:rsidR="00CF017D" w:rsidRDefault="00CF017D">
            <w:pPr>
              <w:rPr>
                <w:sz w:val="2"/>
                <w:szCs w:val="2"/>
              </w:rPr>
            </w:pPr>
          </w:p>
        </w:tc>
        <w:tc>
          <w:tcPr>
            <w:tcW w:w="5167" w:type="dxa"/>
            <w:vMerge/>
            <w:tcBorders>
              <w:top w:val="nil"/>
            </w:tcBorders>
          </w:tcPr>
          <w:p w14:paraId="4B0676A2" w14:textId="77777777" w:rsidR="00CF017D" w:rsidRDefault="00CF017D">
            <w:pPr>
              <w:rPr>
                <w:sz w:val="2"/>
                <w:szCs w:val="2"/>
              </w:rPr>
            </w:pPr>
          </w:p>
        </w:tc>
        <w:tc>
          <w:tcPr>
            <w:tcW w:w="725" w:type="dxa"/>
            <w:tcBorders>
              <w:top w:val="nil"/>
              <w:bottom w:val="nil"/>
            </w:tcBorders>
          </w:tcPr>
          <w:p w14:paraId="520201C3" w14:textId="77777777" w:rsidR="00CF017D" w:rsidRDefault="00CF017D">
            <w:pPr>
              <w:pStyle w:val="TableParagraph"/>
              <w:rPr>
                <w:sz w:val="18"/>
              </w:rPr>
            </w:pPr>
          </w:p>
        </w:tc>
        <w:tc>
          <w:tcPr>
            <w:tcW w:w="732" w:type="dxa"/>
            <w:tcBorders>
              <w:top w:val="nil"/>
              <w:bottom w:val="nil"/>
            </w:tcBorders>
          </w:tcPr>
          <w:p w14:paraId="320A78AC" w14:textId="77777777" w:rsidR="00CF017D" w:rsidRDefault="00CF017D">
            <w:pPr>
              <w:pStyle w:val="TableParagraph"/>
              <w:rPr>
                <w:sz w:val="18"/>
              </w:rPr>
            </w:pPr>
          </w:p>
        </w:tc>
        <w:tc>
          <w:tcPr>
            <w:tcW w:w="730" w:type="dxa"/>
            <w:vMerge/>
            <w:tcBorders>
              <w:top w:val="nil"/>
            </w:tcBorders>
          </w:tcPr>
          <w:p w14:paraId="56C4285D" w14:textId="77777777" w:rsidR="00CF017D" w:rsidRDefault="00CF017D">
            <w:pPr>
              <w:rPr>
                <w:sz w:val="2"/>
                <w:szCs w:val="2"/>
              </w:rPr>
            </w:pPr>
          </w:p>
        </w:tc>
        <w:tc>
          <w:tcPr>
            <w:tcW w:w="728" w:type="dxa"/>
            <w:tcBorders>
              <w:top w:val="nil"/>
              <w:bottom w:val="nil"/>
            </w:tcBorders>
          </w:tcPr>
          <w:p w14:paraId="3E4D555F" w14:textId="77777777" w:rsidR="00CF017D" w:rsidRDefault="00CF017D">
            <w:pPr>
              <w:pStyle w:val="TableParagraph"/>
              <w:rPr>
                <w:sz w:val="18"/>
              </w:rPr>
            </w:pPr>
          </w:p>
        </w:tc>
      </w:tr>
      <w:tr w:rsidR="00CF017D" w14:paraId="5C4EFBF0" w14:textId="77777777">
        <w:trPr>
          <w:trHeight w:val="535"/>
        </w:trPr>
        <w:tc>
          <w:tcPr>
            <w:tcW w:w="2081" w:type="dxa"/>
            <w:vMerge/>
            <w:tcBorders>
              <w:top w:val="nil"/>
            </w:tcBorders>
          </w:tcPr>
          <w:p w14:paraId="65ED7208" w14:textId="77777777" w:rsidR="00CF017D" w:rsidRDefault="00CF017D">
            <w:pPr>
              <w:rPr>
                <w:sz w:val="2"/>
                <w:szCs w:val="2"/>
              </w:rPr>
            </w:pPr>
          </w:p>
        </w:tc>
        <w:tc>
          <w:tcPr>
            <w:tcW w:w="5167" w:type="dxa"/>
            <w:vMerge/>
            <w:tcBorders>
              <w:top w:val="nil"/>
            </w:tcBorders>
          </w:tcPr>
          <w:p w14:paraId="613C7DDD" w14:textId="77777777" w:rsidR="00CF017D" w:rsidRDefault="00CF017D">
            <w:pPr>
              <w:rPr>
                <w:sz w:val="2"/>
                <w:szCs w:val="2"/>
              </w:rPr>
            </w:pPr>
          </w:p>
        </w:tc>
        <w:tc>
          <w:tcPr>
            <w:tcW w:w="725" w:type="dxa"/>
            <w:tcBorders>
              <w:top w:val="nil"/>
              <w:bottom w:val="nil"/>
            </w:tcBorders>
          </w:tcPr>
          <w:p w14:paraId="68B562C5" w14:textId="77777777" w:rsidR="00CF017D" w:rsidRDefault="00336FD4">
            <w:pPr>
              <w:pStyle w:val="TableParagraph"/>
              <w:spacing w:before="146"/>
              <w:ind w:right="295"/>
              <w:jc w:val="right"/>
            </w:pPr>
            <w:r>
              <w:t>2</w:t>
            </w:r>
          </w:p>
        </w:tc>
        <w:tc>
          <w:tcPr>
            <w:tcW w:w="732" w:type="dxa"/>
            <w:tcBorders>
              <w:top w:val="nil"/>
              <w:bottom w:val="nil"/>
            </w:tcBorders>
          </w:tcPr>
          <w:p w14:paraId="119B1774" w14:textId="77777777" w:rsidR="00CF017D" w:rsidRDefault="00336FD4">
            <w:pPr>
              <w:pStyle w:val="TableParagraph"/>
              <w:spacing w:before="146"/>
              <w:ind w:left="6"/>
              <w:jc w:val="center"/>
            </w:pPr>
            <w:r>
              <w:t>2</w:t>
            </w:r>
          </w:p>
        </w:tc>
        <w:tc>
          <w:tcPr>
            <w:tcW w:w="730" w:type="dxa"/>
            <w:vMerge/>
            <w:tcBorders>
              <w:top w:val="nil"/>
            </w:tcBorders>
          </w:tcPr>
          <w:p w14:paraId="05DF8899" w14:textId="77777777" w:rsidR="00CF017D" w:rsidRDefault="00CF017D">
            <w:pPr>
              <w:rPr>
                <w:sz w:val="2"/>
                <w:szCs w:val="2"/>
              </w:rPr>
            </w:pPr>
          </w:p>
        </w:tc>
        <w:tc>
          <w:tcPr>
            <w:tcW w:w="728" w:type="dxa"/>
            <w:tcBorders>
              <w:top w:val="nil"/>
              <w:bottom w:val="nil"/>
            </w:tcBorders>
          </w:tcPr>
          <w:p w14:paraId="6B8805AF" w14:textId="77777777" w:rsidR="00CF017D" w:rsidRDefault="00336FD4">
            <w:pPr>
              <w:pStyle w:val="TableParagraph"/>
              <w:spacing w:before="146"/>
              <w:jc w:val="center"/>
            </w:pPr>
            <w:r>
              <w:t>4</w:t>
            </w:r>
          </w:p>
        </w:tc>
      </w:tr>
      <w:tr w:rsidR="00CF017D" w14:paraId="5CC14DE4" w14:textId="77777777">
        <w:trPr>
          <w:trHeight w:val="263"/>
        </w:trPr>
        <w:tc>
          <w:tcPr>
            <w:tcW w:w="2081" w:type="dxa"/>
            <w:vMerge/>
            <w:tcBorders>
              <w:top w:val="nil"/>
            </w:tcBorders>
          </w:tcPr>
          <w:p w14:paraId="5D241FA5" w14:textId="77777777" w:rsidR="00CF017D" w:rsidRDefault="00CF017D">
            <w:pPr>
              <w:rPr>
                <w:sz w:val="2"/>
                <w:szCs w:val="2"/>
              </w:rPr>
            </w:pPr>
          </w:p>
        </w:tc>
        <w:tc>
          <w:tcPr>
            <w:tcW w:w="5167" w:type="dxa"/>
            <w:vMerge/>
            <w:tcBorders>
              <w:top w:val="nil"/>
            </w:tcBorders>
          </w:tcPr>
          <w:p w14:paraId="4DDEE7A4" w14:textId="77777777" w:rsidR="00CF017D" w:rsidRDefault="00CF017D">
            <w:pPr>
              <w:rPr>
                <w:sz w:val="2"/>
                <w:szCs w:val="2"/>
              </w:rPr>
            </w:pPr>
          </w:p>
        </w:tc>
        <w:tc>
          <w:tcPr>
            <w:tcW w:w="725" w:type="dxa"/>
            <w:tcBorders>
              <w:top w:val="nil"/>
              <w:bottom w:val="nil"/>
            </w:tcBorders>
          </w:tcPr>
          <w:p w14:paraId="7B694B3A" w14:textId="77777777" w:rsidR="00CF017D" w:rsidRDefault="00CF017D">
            <w:pPr>
              <w:pStyle w:val="TableParagraph"/>
              <w:rPr>
                <w:sz w:val="18"/>
              </w:rPr>
            </w:pPr>
          </w:p>
        </w:tc>
        <w:tc>
          <w:tcPr>
            <w:tcW w:w="732" w:type="dxa"/>
            <w:tcBorders>
              <w:top w:val="nil"/>
              <w:bottom w:val="nil"/>
            </w:tcBorders>
          </w:tcPr>
          <w:p w14:paraId="1177E94F" w14:textId="77777777" w:rsidR="00CF017D" w:rsidRDefault="00CF017D">
            <w:pPr>
              <w:pStyle w:val="TableParagraph"/>
              <w:rPr>
                <w:sz w:val="18"/>
              </w:rPr>
            </w:pPr>
          </w:p>
        </w:tc>
        <w:tc>
          <w:tcPr>
            <w:tcW w:w="730" w:type="dxa"/>
            <w:vMerge/>
            <w:tcBorders>
              <w:top w:val="nil"/>
            </w:tcBorders>
          </w:tcPr>
          <w:p w14:paraId="403E2B47" w14:textId="77777777" w:rsidR="00CF017D" w:rsidRDefault="00CF017D">
            <w:pPr>
              <w:rPr>
                <w:sz w:val="2"/>
                <w:szCs w:val="2"/>
              </w:rPr>
            </w:pPr>
          </w:p>
        </w:tc>
        <w:tc>
          <w:tcPr>
            <w:tcW w:w="728" w:type="dxa"/>
            <w:tcBorders>
              <w:top w:val="nil"/>
              <w:bottom w:val="nil"/>
            </w:tcBorders>
          </w:tcPr>
          <w:p w14:paraId="2C0F29BF" w14:textId="77777777" w:rsidR="00CF017D" w:rsidRDefault="00CF017D">
            <w:pPr>
              <w:pStyle w:val="TableParagraph"/>
              <w:rPr>
                <w:sz w:val="18"/>
              </w:rPr>
            </w:pPr>
          </w:p>
        </w:tc>
      </w:tr>
      <w:tr w:rsidR="00CF017D" w14:paraId="2774B480" w14:textId="77777777">
        <w:trPr>
          <w:trHeight w:val="439"/>
        </w:trPr>
        <w:tc>
          <w:tcPr>
            <w:tcW w:w="2081" w:type="dxa"/>
            <w:vMerge/>
            <w:tcBorders>
              <w:top w:val="nil"/>
            </w:tcBorders>
          </w:tcPr>
          <w:p w14:paraId="7ED604EF" w14:textId="77777777" w:rsidR="00CF017D" w:rsidRDefault="00CF017D">
            <w:pPr>
              <w:rPr>
                <w:sz w:val="2"/>
                <w:szCs w:val="2"/>
              </w:rPr>
            </w:pPr>
          </w:p>
        </w:tc>
        <w:tc>
          <w:tcPr>
            <w:tcW w:w="5167" w:type="dxa"/>
            <w:vMerge/>
            <w:tcBorders>
              <w:top w:val="nil"/>
            </w:tcBorders>
          </w:tcPr>
          <w:p w14:paraId="73882E3F" w14:textId="77777777" w:rsidR="00CF017D" w:rsidRDefault="00CF017D">
            <w:pPr>
              <w:rPr>
                <w:sz w:val="2"/>
                <w:szCs w:val="2"/>
              </w:rPr>
            </w:pPr>
          </w:p>
        </w:tc>
        <w:tc>
          <w:tcPr>
            <w:tcW w:w="725" w:type="dxa"/>
            <w:tcBorders>
              <w:top w:val="nil"/>
            </w:tcBorders>
          </w:tcPr>
          <w:p w14:paraId="4A63169B" w14:textId="77777777" w:rsidR="00CF017D" w:rsidRDefault="00CF017D">
            <w:pPr>
              <w:pStyle w:val="TableParagraph"/>
            </w:pPr>
          </w:p>
        </w:tc>
        <w:tc>
          <w:tcPr>
            <w:tcW w:w="732" w:type="dxa"/>
            <w:tcBorders>
              <w:top w:val="nil"/>
            </w:tcBorders>
          </w:tcPr>
          <w:p w14:paraId="56670B8E" w14:textId="77777777" w:rsidR="00CF017D" w:rsidRDefault="00CF017D">
            <w:pPr>
              <w:pStyle w:val="TableParagraph"/>
            </w:pPr>
          </w:p>
        </w:tc>
        <w:tc>
          <w:tcPr>
            <w:tcW w:w="730" w:type="dxa"/>
            <w:vMerge/>
            <w:tcBorders>
              <w:top w:val="nil"/>
            </w:tcBorders>
          </w:tcPr>
          <w:p w14:paraId="4A3318DB" w14:textId="77777777" w:rsidR="00CF017D" w:rsidRDefault="00CF017D">
            <w:pPr>
              <w:rPr>
                <w:sz w:val="2"/>
                <w:szCs w:val="2"/>
              </w:rPr>
            </w:pPr>
          </w:p>
        </w:tc>
        <w:tc>
          <w:tcPr>
            <w:tcW w:w="728" w:type="dxa"/>
            <w:tcBorders>
              <w:top w:val="nil"/>
            </w:tcBorders>
          </w:tcPr>
          <w:p w14:paraId="254D7455" w14:textId="77777777" w:rsidR="00CF017D" w:rsidRDefault="00CF017D">
            <w:pPr>
              <w:pStyle w:val="TableParagraph"/>
            </w:pPr>
          </w:p>
        </w:tc>
      </w:tr>
      <w:tr w:rsidR="00CF017D" w14:paraId="6B19FB01" w14:textId="77777777">
        <w:trPr>
          <w:trHeight w:val="3035"/>
        </w:trPr>
        <w:tc>
          <w:tcPr>
            <w:tcW w:w="2081" w:type="dxa"/>
          </w:tcPr>
          <w:p w14:paraId="433D6140" w14:textId="77777777" w:rsidR="00CF017D" w:rsidRDefault="00CF017D">
            <w:pPr>
              <w:pStyle w:val="TableParagraph"/>
              <w:rPr>
                <w:b/>
                <w:sz w:val="24"/>
              </w:rPr>
            </w:pPr>
          </w:p>
          <w:p w14:paraId="24C8AA6B" w14:textId="77777777" w:rsidR="00CF017D" w:rsidRDefault="00CF017D">
            <w:pPr>
              <w:pStyle w:val="TableParagraph"/>
              <w:rPr>
                <w:b/>
                <w:sz w:val="24"/>
              </w:rPr>
            </w:pPr>
          </w:p>
          <w:p w14:paraId="413EA05D" w14:textId="77777777" w:rsidR="00CF017D" w:rsidRDefault="00CF017D">
            <w:pPr>
              <w:pStyle w:val="TableParagraph"/>
              <w:spacing w:before="1"/>
              <w:rPr>
                <w:b/>
                <w:sz w:val="29"/>
              </w:rPr>
            </w:pPr>
          </w:p>
          <w:p w14:paraId="1A9AF34B" w14:textId="77777777" w:rsidR="00CF017D" w:rsidRDefault="00336FD4">
            <w:pPr>
              <w:pStyle w:val="TableParagraph"/>
              <w:spacing w:line="259" w:lineRule="auto"/>
              <w:ind w:left="105" w:right="402"/>
            </w:pPr>
            <w:r>
              <w:t>Тема 6. Понятие стажа в праве социального обеспечения</w:t>
            </w:r>
          </w:p>
        </w:tc>
        <w:tc>
          <w:tcPr>
            <w:tcW w:w="5167" w:type="dxa"/>
          </w:tcPr>
          <w:p w14:paraId="4574401D" w14:textId="77777777" w:rsidR="00CF017D" w:rsidRDefault="00336FD4">
            <w:pPr>
              <w:pStyle w:val="TableParagraph"/>
              <w:ind w:left="107" w:right="93"/>
              <w:jc w:val="both"/>
              <w:rPr>
                <w:sz w:val="24"/>
              </w:rPr>
            </w:pPr>
            <w:r>
              <w:rPr>
                <w:sz w:val="24"/>
              </w:rPr>
              <w:t>Понятие стажа. Виды стажа. Страховой и трудовой стаж. Понятие и виды трудового стажа. Документы, подтверждающие трудовой стаж. Свидетельские показания. Правила оформления документов с целью подтверждения трудового стажа. Понятие страхового стажа. Периоды работы или иной деятельности, включаемые в страховой стаж. Порядок исчисления страхового стажа.</w:t>
            </w:r>
          </w:p>
          <w:p w14:paraId="17CC7766" w14:textId="77777777" w:rsidR="00CF017D" w:rsidRDefault="00336FD4">
            <w:pPr>
              <w:pStyle w:val="TableParagraph"/>
              <w:spacing w:line="270" w:lineRule="atLeast"/>
              <w:ind w:left="107" w:right="94"/>
              <w:jc w:val="both"/>
              <w:rPr>
                <w:sz w:val="24"/>
              </w:rPr>
            </w:pPr>
            <w:r>
              <w:rPr>
                <w:sz w:val="24"/>
              </w:rPr>
              <w:t>Правила подсчета и порядок подтверждения страхового стажа.</w:t>
            </w:r>
          </w:p>
        </w:tc>
        <w:tc>
          <w:tcPr>
            <w:tcW w:w="725" w:type="dxa"/>
          </w:tcPr>
          <w:p w14:paraId="1A0D35E2" w14:textId="77777777" w:rsidR="00CF017D" w:rsidRDefault="00CF017D">
            <w:pPr>
              <w:pStyle w:val="TableParagraph"/>
              <w:rPr>
                <w:b/>
                <w:sz w:val="24"/>
              </w:rPr>
            </w:pPr>
          </w:p>
          <w:p w14:paraId="07D8F0ED" w14:textId="77777777" w:rsidR="00CF017D" w:rsidRDefault="00CF017D">
            <w:pPr>
              <w:pStyle w:val="TableParagraph"/>
              <w:rPr>
                <w:b/>
                <w:sz w:val="24"/>
              </w:rPr>
            </w:pPr>
          </w:p>
          <w:p w14:paraId="289F7510" w14:textId="77777777" w:rsidR="00CF017D" w:rsidRDefault="00CF017D">
            <w:pPr>
              <w:pStyle w:val="TableParagraph"/>
              <w:rPr>
                <w:b/>
                <w:sz w:val="24"/>
              </w:rPr>
            </w:pPr>
          </w:p>
          <w:p w14:paraId="085AACCD" w14:textId="77777777" w:rsidR="00CF017D" w:rsidRDefault="00CF017D">
            <w:pPr>
              <w:pStyle w:val="TableParagraph"/>
              <w:rPr>
                <w:b/>
                <w:sz w:val="24"/>
              </w:rPr>
            </w:pPr>
          </w:p>
          <w:p w14:paraId="19A3DA9D" w14:textId="77777777" w:rsidR="00CF017D" w:rsidRDefault="00336FD4">
            <w:pPr>
              <w:pStyle w:val="TableParagraph"/>
              <w:spacing w:before="202"/>
              <w:ind w:right="295"/>
              <w:jc w:val="right"/>
            </w:pPr>
            <w:r>
              <w:t>2</w:t>
            </w:r>
          </w:p>
        </w:tc>
        <w:tc>
          <w:tcPr>
            <w:tcW w:w="732" w:type="dxa"/>
          </w:tcPr>
          <w:p w14:paraId="3E067DF8" w14:textId="77777777" w:rsidR="00CF017D" w:rsidRDefault="00CF017D">
            <w:pPr>
              <w:pStyle w:val="TableParagraph"/>
              <w:rPr>
                <w:b/>
                <w:sz w:val="24"/>
              </w:rPr>
            </w:pPr>
          </w:p>
          <w:p w14:paraId="1A1B7122" w14:textId="77777777" w:rsidR="00CF017D" w:rsidRDefault="00CF017D">
            <w:pPr>
              <w:pStyle w:val="TableParagraph"/>
              <w:rPr>
                <w:b/>
                <w:sz w:val="24"/>
              </w:rPr>
            </w:pPr>
          </w:p>
          <w:p w14:paraId="29CFD741" w14:textId="77777777" w:rsidR="00CF017D" w:rsidRDefault="00CF017D">
            <w:pPr>
              <w:pStyle w:val="TableParagraph"/>
              <w:rPr>
                <w:b/>
                <w:sz w:val="24"/>
              </w:rPr>
            </w:pPr>
          </w:p>
          <w:p w14:paraId="2581B168" w14:textId="77777777" w:rsidR="00CF017D" w:rsidRDefault="00CF017D">
            <w:pPr>
              <w:pStyle w:val="TableParagraph"/>
              <w:rPr>
                <w:b/>
                <w:sz w:val="24"/>
              </w:rPr>
            </w:pPr>
          </w:p>
          <w:p w14:paraId="7B7F9F9F" w14:textId="77777777" w:rsidR="00CF017D" w:rsidRDefault="00336FD4">
            <w:pPr>
              <w:pStyle w:val="TableParagraph"/>
              <w:spacing w:before="202"/>
              <w:ind w:left="6"/>
              <w:jc w:val="center"/>
            </w:pPr>
            <w:r>
              <w:t>2</w:t>
            </w:r>
          </w:p>
        </w:tc>
        <w:tc>
          <w:tcPr>
            <w:tcW w:w="730" w:type="dxa"/>
          </w:tcPr>
          <w:p w14:paraId="6A1B837B" w14:textId="77777777" w:rsidR="00CF017D" w:rsidRDefault="00CF017D">
            <w:pPr>
              <w:pStyle w:val="TableParagraph"/>
            </w:pPr>
          </w:p>
        </w:tc>
        <w:tc>
          <w:tcPr>
            <w:tcW w:w="728" w:type="dxa"/>
          </w:tcPr>
          <w:p w14:paraId="3C8FF51A" w14:textId="77777777" w:rsidR="00CF017D" w:rsidRDefault="00CF017D">
            <w:pPr>
              <w:pStyle w:val="TableParagraph"/>
              <w:rPr>
                <w:b/>
                <w:sz w:val="24"/>
              </w:rPr>
            </w:pPr>
          </w:p>
          <w:p w14:paraId="79BAC41A" w14:textId="77777777" w:rsidR="00CF017D" w:rsidRDefault="00CF017D">
            <w:pPr>
              <w:pStyle w:val="TableParagraph"/>
              <w:rPr>
                <w:b/>
                <w:sz w:val="24"/>
              </w:rPr>
            </w:pPr>
          </w:p>
          <w:p w14:paraId="0D021B99" w14:textId="77777777" w:rsidR="00CF017D" w:rsidRDefault="00CF017D">
            <w:pPr>
              <w:pStyle w:val="TableParagraph"/>
              <w:rPr>
                <w:b/>
                <w:sz w:val="24"/>
              </w:rPr>
            </w:pPr>
          </w:p>
          <w:p w14:paraId="24E983B1" w14:textId="77777777" w:rsidR="00CF017D" w:rsidRDefault="00CF017D">
            <w:pPr>
              <w:pStyle w:val="TableParagraph"/>
              <w:rPr>
                <w:b/>
                <w:sz w:val="24"/>
              </w:rPr>
            </w:pPr>
          </w:p>
          <w:p w14:paraId="2D6DDF3D" w14:textId="77777777" w:rsidR="00CF017D" w:rsidRDefault="00336FD4">
            <w:pPr>
              <w:pStyle w:val="TableParagraph"/>
              <w:spacing w:before="202"/>
              <w:jc w:val="center"/>
            </w:pPr>
            <w:r>
              <w:t>4</w:t>
            </w:r>
          </w:p>
        </w:tc>
      </w:tr>
      <w:tr w:rsidR="00CF017D" w14:paraId="4701E095" w14:textId="77777777">
        <w:trPr>
          <w:trHeight w:val="3863"/>
        </w:trPr>
        <w:tc>
          <w:tcPr>
            <w:tcW w:w="2081" w:type="dxa"/>
          </w:tcPr>
          <w:p w14:paraId="5EBF3904" w14:textId="77777777" w:rsidR="00CF017D" w:rsidRDefault="00CF017D">
            <w:pPr>
              <w:pStyle w:val="TableParagraph"/>
              <w:rPr>
                <w:b/>
                <w:sz w:val="24"/>
              </w:rPr>
            </w:pPr>
          </w:p>
          <w:p w14:paraId="68FB3EC5" w14:textId="77777777" w:rsidR="00CF017D" w:rsidRDefault="00CF017D">
            <w:pPr>
              <w:pStyle w:val="TableParagraph"/>
              <w:rPr>
                <w:b/>
                <w:sz w:val="24"/>
              </w:rPr>
            </w:pPr>
          </w:p>
          <w:p w14:paraId="09A3F020" w14:textId="77777777" w:rsidR="00CF017D" w:rsidRDefault="00CF017D">
            <w:pPr>
              <w:pStyle w:val="TableParagraph"/>
              <w:rPr>
                <w:b/>
                <w:sz w:val="24"/>
              </w:rPr>
            </w:pPr>
          </w:p>
          <w:p w14:paraId="713FA5F5" w14:textId="77777777" w:rsidR="00CF017D" w:rsidRDefault="00CF017D">
            <w:pPr>
              <w:pStyle w:val="TableParagraph"/>
              <w:rPr>
                <w:b/>
                <w:sz w:val="24"/>
              </w:rPr>
            </w:pPr>
          </w:p>
          <w:p w14:paraId="31CE99E5" w14:textId="77777777" w:rsidR="00CF017D" w:rsidRDefault="00336FD4">
            <w:pPr>
              <w:pStyle w:val="TableParagraph"/>
              <w:spacing w:before="195" w:line="259" w:lineRule="auto"/>
              <w:ind w:left="105" w:right="230"/>
            </w:pPr>
            <w:r>
              <w:t>Тема 7. Понятие и виды пенсий.</w:t>
            </w:r>
          </w:p>
          <w:p w14:paraId="5DF2C3A0" w14:textId="77777777" w:rsidR="00CF017D" w:rsidRDefault="00336FD4">
            <w:pPr>
              <w:pStyle w:val="TableParagraph"/>
              <w:spacing w:before="1" w:line="259" w:lineRule="auto"/>
              <w:ind w:left="105" w:right="162"/>
            </w:pPr>
            <w:r>
              <w:t>Условия назначения пенсий</w:t>
            </w:r>
          </w:p>
        </w:tc>
        <w:tc>
          <w:tcPr>
            <w:tcW w:w="5167" w:type="dxa"/>
          </w:tcPr>
          <w:p w14:paraId="4547BE5F" w14:textId="77777777" w:rsidR="00CF017D" w:rsidRDefault="00336FD4">
            <w:pPr>
              <w:pStyle w:val="TableParagraph"/>
              <w:tabs>
                <w:tab w:val="left" w:pos="1602"/>
              </w:tabs>
              <w:ind w:left="107" w:right="92"/>
              <w:jc w:val="both"/>
              <w:rPr>
                <w:sz w:val="24"/>
              </w:rPr>
            </w:pPr>
            <w:r>
              <w:rPr>
                <w:sz w:val="24"/>
              </w:rPr>
              <w:t>Понятие пенсии. Трудовая пенсия и пенсия по государственному пенсионному обеспечению: понятие. Виды пенсий. Круг лиц, имеющих право на пенсионное обеспечение. Понятие страховых пенсий, порядок исчисления в соответствии с законодательством. Право на выбор пенсии. Право на досрочное назначение пенсии.</w:t>
            </w:r>
            <w:r>
              <w:rPr>
                <w:sz w:val="24"/>
              </w:rPr>
              <w:tab/>
              <w:t>Условия назначения пенсий гражданам, пострадавшим в результате радиационных или технологических катастроф, и членам их семей. Право на выбор пенсии и размеры пенсий военнослужащих и</w:t>
            </w:r>
            <w:r>
              <w:rPr>
                <w:spacing w:val="19"/>
                <w:sz w:val="24"/>
              </w:rPr>
              <w:t xml:space="preserve"> </w:t>
            </w:r>
            <w:r>
              <w:rPr>
                <w:sz w:val="24"/>
              </w:rPr>
              <w:t>членов их</w:t>
            </w:r>
          </w:p>
          <w:p w14:paraId="6C5F15E8" w14:textId="77777777" w:rsidR="00CF017D" w:rsidRDefault="00336FD4">
            <w:pPr>
              <w:pStyle w:val="TableParagraph"/>
              <w:spacing w:line="270" w:lineRule="atLeast"/>
              <w:ind w:left="107" w:right="95"/>
              <w:jc w:val="both"/>
              <w:rPr>
                <w:sz w:val="24"/>
              </w:rPr>
            </w:pPr>
            <w:r>
              <w:rPr>
                <w:sz w:val="24"/>
              </w:rPr>
              <w:t>семей. Условия назначения социальной пенсии нетрудоспособным гражданам.</w:t>
            </w:r>
          </w:p>
        </w:tc>
        <w:tc>
          <w:tcPr>
            <w:tcW w:w="725" w:type="dxa"/>
          </w:tcPr>
          <w:p w14:paraId="16D8457E" w14:textId="77777777" w:rsidR="00CF017D" w:rsidRDefault="00CF017D">
            <w:pPr>
              <w:pStyle w:val="TableParagraph"/>
              <w:rPr>
                <w:b/>
                <w:sz w:val="24"/>
              </w:rPr>
            </w:pPr>
          </w:p>
          <w:p w14:paraId="01EEAEF2" w14:textId="77777777" w:rsidR="00CF017D" w:rsidRDefault="00CF017D">
            <w:pPr>
              <w:pStyle w:val="TableParagraph"/>
              <w:rPr>
                <w:b/>
                <w:sz w:val="24"/>
              </w:rPr>
            </w:pPr>
          </w:p>
          <w:p w14:paraId="3CBA27EC" w14:textId="77777777" w:rsidR="00CF017D" w:rsidRDefault="00CF017D">
            <w:pPr>
              <w:pStyle w:val="TableParagraph"/>
              <w:rPr>
                <w:b/>
                <w:sz w:val="24"/>
              </w:rPr>
            </w:pPr>
          </w:p>
          <w:p w14:paraId="4C9A5071" w14:textId="77777777" w:rsidR="00CF017D" w:rsidRDefault="00CF017D">
            <w:pPr>
              <w:pStyle w:val="TableParagraph"/>
              <w:rPr>
                <w:b/>
                <w:sz w:val="24"/>
              </w:rPr>
            </w:pPr>
          </w:p>
          <w:p w14:paraId="570CE95F" w14:textId="77777777" w:rsidR="00CF017D" w:rsidRDefault="00CF017D">
            <w:pPr>
              <w:pStyle w:val="TableParagraph"/>
              <w:rPr>
                <w:b/>
                <w:sz w:val="24"/>
              </w:rPr>
            </w:pPr>
          </w:p>
          <w:p w14:paraId="2561D80D" w14:textId="77777777" w:rsidR="00CF017D" w:rsidRDefault="00CF017D">
            <w:pPr>
              <w:pStyle w:val="TableParagraph"/>
              <w:spacing w:before="5"/>
              <w:rPr>
                <w:b/>
                <w:sz w:val="29"/>
              </w:rPr>
            </w:pPr>
          </w:p>
          <w:p w14:paraId="35AA2BD6" w14:textId="77777777" w:rsidR="00CF017D" w:rsidRDefault="00336FD4">
            <w:pPr>
              <w:pStyle w:val="TableParagraph"/>
              <w:ind w:right="295"/>
              <w:jc w:val="right"/>
            </w:pPr>
            <w:r>
              <w:t>2</w:t>
            </w:r>
          </w:p>
        </w:tc>
        <w:tc>
          <w:tcPr>
            <w:tcW w:w="732" w:type="dxa"/>
          </w:tcPr>
          <w:p w14:paraId="5C6084A9" w14:textId="77777777" w:rsidR="00CF017D" w:rsidRDefault="00CF017D">
            <w:pPr>
              <w:pStyle w:val="TableParagraph"/>
              <w:rPr>
                <w:b/>
                <w:sz w:val="24"/>
              </w:rPr>
            </w:pPr>
          </w:p>
          <w:p w14:paraId="7DCE3204" w14:textId="77777777" w:rsidR="00CF017D" w:rsidRDefault="00CF017D">
            <w:pPr>
              <w:pStyle w:val="TableParagraph"/>
              <w:rPr>
                <w:b/>
                <w:sz w:val="24"/>
              </w:rPr>
            </w:pPr>
          </w:p>
          <w:p w14:paraId="6A61AF7F" w14:textId="77777777" w:rsidR="00CF017D" w:rsidRDefault="00CF017D">
            <w:pPr>
              <w:pStyle w:val="TableParagraph"/>
              <w:rPr>
                <w:b/>
                <w:sz w:val="24"/>
              </w:rPr>
            </w:pPr>
          </w:p>
          <w:p w14:paraId="409698A4" w14:textId="77777777" w:rsidR="00CF017D" w:rsidRDefault="00CF017D">
            <w:pPr>
              <w:pStyle w:val="TableParagraph"/>
              <w:rPr>
                <w:b/>
                <w:sz w:val="24"/>
              </w:rPr>
            </w:pPr>
          </w:p>
          <w:p w14:paraId="6C6AAEEE" w14:textId="77777777" w:rsidR="00CF017D" w:rsidRDefault="00CF017D">
            <w:pPr>
              <w:pStyle w:val="TableParagraph"/>
              <w:rPr>
                <w:b/>
                <w:sz w:val="24"/>
              </w:rPr>
            </w:pPr>
          </w:p>
          <w:p w14:paraId="53C5DB1E" w14:textId="77777777" w:rsidR="00CF017D" w:rsidRDefault="00CF017D">
            <w:pPr>
              <w:pStyle w:val="TableParagraph"/>
              <w:spacing w:before="5"/>
              <w:rPr>
                <w:b/>
                <w:sz w:val="29"/>
              </w:rPr>
            </w:pPr>
          </w:p>
          <w:p w14:paraId="6873F513" w14:textId="77777777" w:rsidR="00CF017D" w:rsidRDefault="00336FD4">
            <w:pPr>
              <w:pStyle w:val="TableParagraph"/>
              <w:ind w:left="6"/>
              <w:jc w:val="center"/>
            </w:pPr>
            <w:r>
              <w:t>2</w:t>
            </w:r>
          </w:p>
        </w:tc>
        <w:tc>
          <w:tcPr>
            <w:tcW w:w="730" w:type="dxa"/>
          </w:tcPr>
          <w:p w14:paraId="438DB850" w14:textId="77777777" w:rsidR="00CF017D" w:rsidRDefault="00CF017D">
            <w:pPr>
              <w:pStyle w:val="TableParagraph"/>
            </w:pPr>
          </w:p>
        </w:tc>
        <w:tc>
          <w:tcPr>
            <w:tcW w:w="728" w:type="dxa"/>
          </w:tcPr>
          <w:p w14:paraId="2EE4A9CF" w14:textId="77777777" w:rsidR="00CF017D" w:rsidRDefault="00CF017D">
            <w:pPr>
              <w:pStyle w:val="TableParagraph"/>
              <w:rPr>
                <w:b/>
                <w:sz w:val="24"/>
              </w:rPr>
            </w:pPr>
          </w:p>
          <w:p w14:paraId="15532E63" w14:textId="77777777" w:rsidR="00CF017D" w:rsidRDefault="00CF017D">
            <w:pPr>
              <w:pStyle w:val="TableParagraph"/>
              <w:rPr>
                <w:b/>
                <w:sz w:val="24"/>
              </w:rPr>
            </w:pPr>
          </w:p>
          <w:p w14:paraId="33274AAE" w14:textId="77777777" w:rsidR="00CF017D" w:rsidRDefault="00CF017D">
            <w:pPr>
              <w:pStyle w:val="TableParagraph"/>
              <w:rPr>
                <w:b/>
                <w:sz w:val="24"/>
              </w:rPr>
            </w:pPr>
          </w:p>
          <w:p w14:paraId="0568D054" w14:textId="77777777" w:rsidR="00CF017D" w:rsidRDefault="00CF017D">
            <w:pPr>
              <w:pStyle w:val="TableParagraph"/>
              <w:rPr>
                <w:b/>
                <w:sz w:val="24"/>
              </w:rPr>
            </w:pPr>
          </w:p>
          <w:p w14:paraId="210CD533" w14:textId="77777777" w:rsidR="00CF017D" w:rsidRDefault="00CF017D">
            <w:pPr>
              <w:pStyle w:val="TableParagraph"/>
              <w:rPr>
                <w:b/>
                <w:sz w:val="24"/>
              </w:rPr>
            </w:pPr>
          </w:p>
          <w:p w14:paraId="045BBF3A" w14:textId="77777777" w:rsidR="00CF017D" w:rsidRDefault="00CF017D">
            <w:pPr>
              <w:pStyle w:val="TableParagraph"/>
              <w:spacing w:before="5"/>
              <w:rPr>
                <w:b/>
                <w:sz w:val="29"/>
              </w:rPr>
            </w:pPr>
          </w:p>
          <w:p w14:paraId="4EC3C24D" w14:textId="77777777" w:rsidR="00CF017D" w:rsidRDefault="00336FD4">
            <w:pPr>
              <w:pStyle w:val="TableParagraph"/>
              <w:jc w:val="center"/>
            </w:pPr>
            <w:r>
              <w:t>4</w:t>
            </w:r>
          </w:p>
        </w:tc>
      </w:tr>
      <w:tr w:rsidR="00CF017D" w14:paraId="24486C09" w14:textId="77777777">
        <w:trPr>
          <w:trHeight w:val="597"/>
        </w:trPr>
        <w:tc>
          <w:tcPr>
            <w:tcW w:w="2081" w:type="dxa"/>
            <w:vMerge w:val="restart"/>
          </w:tcPr>
          <w:p w14:paraId="2E11A173" w14:textId="77777777" w:rsidR="00CF017D" w:rsidRDefault="00CF017D">
            <w:pPr>
              <w:pStyle w:val="TableParagraph"/>
              <w:rPr>
                <w:b/>
                <w:sz w:val="29"/>
              </w:rPr>
            </w:pPr>
          </w:p>
          <w:p w14:paraId="756B9323" w14:textId="77777777" w:rsidR="00CF017D" w:rsidRDefault="00336FD4">
            <w:pPr>
              <w:pStyle w:val="TableParagraph"/>
              <w:spacing w:line="259" w:lineRule="auto"/>
              <w:ind w:left="105" w:right="126"/>
            </w:pPr>
            <w:r>
              <w:t>Тема 8. Название темы Пособие по временной нетрудоспособност и</w:t>
            </w:r>
          </w:p>
        </w:tc>
        <w:tc>
          <w:tcPr>
            <w:tcW w:w="5167" w:type="dxa"/>
            <w:vMerge w:val="restart"/>
          </w:tcPr>
          <w:p w14:paraId="3AF8A82A" w14:textId="77777777" w:rsidR="00CF017D" w:rsidRDefault="00336FD4">
            <w:pPr>
              <w:pStyle w:val="TableParagraph"/>
              <w:tabs>
                <w:tab w:val="left" w:pos="3122"/>
                <w:tab w:val="left" w:pos="4401"/>
              </w:tabs>
              <w:ind w:left="107" w:right="92"/>
              <w:jc w:val="both"/>
              <w:rPr>
                <w:sz w:val="24"/>
              </w:rPr>
            </w:pPr>
            <w:r>
              <w:rPr>
                <w:sz w:val="24"/>
              </w:rPr>
              <w:t>Понятие и виды пособия по временной нетрудоспособности. Сроки и условия выплаты данного пособия. Пособие по временной нетрудоспособности</w:t>
            </w:r>
            <w:r>
              <w:rPr>
                <w:sz w:val="24"/>
              </w:rPr>
              <w:tab/>
              <w:t>при</w:t>
            </w:r>
            <w:r>
              <w:rPr>
                <w:sz w:val="24"/>
              </w:rPr>
              <w:tab/>
            </w:r>
            <w:r>
              <w:rPr>
                <w:spacing w:val="-4"/>
                <w:sz w:val="24"/>
              </w:rPr>
              <w:t xml:space="preserve">утрате </w:t>
            </w:r>
            <w:r>
              <w:rPr>
                <w:sz w:val="24"/>
              </w:rPr>
              <w:t>трудоспособности вследствие заболевания или травмы,     при   карантине,   протезировании</w:t>
            </w:r>
            <w:r>
              <w:rPr>
                <w:spacing w:val="25"/>
                <w:sz w:val="24"/>
              </w:rPr>
              <w:t xml:space="preserve"> </w:t>
            </w:r>
            <w:r>
              <w:rPr>
                <w:sz w:val="24"/>
              </w:rPr>
              <w:t>по</w:t>
            </w:r>
          </w:p>
          <w:p w14:paraId="7058363C" w14:textId="77777777" w:rsidR="00CF017D" w:rsidRDefault="00336FD4">
            <w:pPr>
              <w:pStyle w:val="TableParagraph"/>
              <w:tabs>
                <w:tab w:val="left" w:pos="3669"/>
              </w:tabs>
              <w:spacing w:line="270" w:lineRule="atLeast"/>
              <w:ind w:left="107" w:right="96"/>
              <w:jc w:val="both"/>
              <w:rPr>
                <w:sz w:val="24"/>
              </w:rPr>
            </w:pPr>
            <w:r>
              <w:rPr>
                <w:sz w:val="24"/>
              </w:rPr>
              <w:t>медицинским показаниям и долечивании в санаторно-курортных</w:t>
            </w:r>
            <w:r>
              <w:rPr>
                <w:sz w:val="24"/>
              </w:rPr>
              <w:tab/>
            </w:r>
            <w:r>
              <w:rPr>
                <w:spacing w:val="-3"/>
                <w:sz w:val="24"/>
              </w:rPr>
              <w:t>организациях</w:t>
            </w:r>
          </w:p>
        </w:tc>
        <w:tc>
          <w:tcPr>
            <w:tcW w:w="725" w:type="dxa"/>
            <w:tcBorders>
              <w:bottom w:val="nil"/>
            </w:tcBorders>
          </w:tcPr>
          <w:p w14:paraId="032599FB" w14:textId="77777777" w:rsidR="00CF017D" w:rsidRDefault="00CF017D">
            <w:pPr>
              <w:pStyle w:val="TableParagraph"/>
            </w:pPr>
          </w:p>
        </w:tc>
        <w:tc>
          <w:tcPr>
            <w:tcW w:w="732" w:type="dxa"/>
            <w:tcBorders>
              <w:bottom w:val="nil"/>
            </w:tcBorders>
          </w:tcPr>
          <w:p w14:paraId="5490E12A" w14:textId="77777777" w:rsidR="00CF017D" w:rsidRDefault="00CF017D">
            <w:pPr>
              <w:pStyle w:val="TableParagraph"/>
            </w:pPr>
          </w:p>
        </w:tc>
        <w:tc>
          <w:tcPr>
            <w:tcW w:w="730" w:type="dxa"/>
            <w:vMerge w:val="restart"/>
          </w:tcPr>
          <w:p w14:paraId="551ADDD4" w14:textId="77777777" w:rsidR="00CF017D" w:rsidRDefault="00CF017D">
            <w:pPr>
              <w:pStyle w:val="TableParagraph"/>
            </w:pPr>
          </w:p>
        </w:tc>
        <w:tc>
          <w:tcPr>
            <w:tcW w:w="728" w:type="dxa"/>
            <w:tcBorders>
              <w:bottom w:val="nil"/>
            </w:tcBorders>
          </w:tcPr>
          <w:p w14:paraId="02BCE922" w14:textId="77777777" w:rsidR="00CF017D" w:rsidRDefault="00CF017D">
            <w:pPr>
              <w:pStyle w:val="TableParagraph"/>
            </w:pPr>
          </w:p>
        </w:tc>
      </w:tr>
      <w:tr w:rsidR="00CF017D" w14:paraId="1B69DBFF" w14:textId="77777777">
        <w:trPr>
          <w:trHeight w:val="263"/>
        </w:trPr>
        <w:tc>
          <w:tcPr>
            <w:tcW w:w="2081" w:type="dxa"/>
            <w:vMerge/>
            <w:tcBorders>
              <w:top w:val="nil"/>
            </w:tcBorders>
          </w:tcPr>
          <w:p w14:paraId="09654EF8" w14:textId="77777777" w:rsidR="00CF017D" w:rsidRDefault="00CF017D">
            <w:pPr>
              <w:rPr>
                <w:sz w:val="2"/>
                <w:szCs w:val="2"/>
              </w:rPr>
            </w:pPr>
          </w:p>
        </w:tc>
        <w:tc>
          <w:tcPr>
            <w:tcW w:w="5167" w:type="dxa"/>
            <w:vMerge/>
            <w:tcBorders>
              <w:top w:val="nil"/>
            </w:tcBorders>
          </w:tcPr>
          <w:p w14:paraId="0E934555" w14:textId="77777777" w:rsidR="00CF017D" w:rsidRDefault="00CF017D">
            <w:pPr>
              <w:rPr>
                <w:sz w:val="2"/>
                <w:szCs w:val="2"/>
              </w:rPr>
            </w:pPr>
          </w:p>
        </w:tc>
        <w:tc>
          <w:tcPr>
            <w:tcW w:w="725" w:type="dxa"/>
            <w:tcBorders>
              <w:top w:val="nil"/>
              <w:bottom w:val="nil"/>
            </w:tcBorders>
          </w:tcPr>
          <w:p w14:paraId="42D77B10" w14:textId="77777777" w:rsidR="00CF017D" w:rsidRDefault="00CF017D">
            <w:pPr>
              <w:pStyle w:val="TableParagraph"/>
              <w:rPr>
                <w:sz w:val="18"/>
              </w:rPr>
            </w:pPr>
          </w:p>
        </w:tc>
        <w:tc>
          <w:tcPr>
            <w:tcW w:w="732" w:type="dxa"/>
            <w:tcBorders>
              <w:top w:val="nil"/>
              <w:bottom w:val="nil"/>
            </w:tcBorders>
          </w:tcPr>
          <w:p w14:paraId="5F98DC98" w14:textId="77777777" w:rsidR="00CF017D" w:rsidRDefault="00CF017D">
            <w:pPr>
              <w:pStyle w:val="TableParagraph"/>
              <w:rPr>
                <w:sz w:val="18"/>
              </w:rPr>
            </w:pPr>
          </w:p>
        </w:tc>
        <w:tc>
          <w:tcPr>
            <w:tcW w:w="730" w:type="dxa"/>
            <w:vMerge/>
            <w:tcBorders>
              <w:top w:val="nil"/>
            </w:tcBorders>
          </w:tcPr>
          <w:p w14:paraId="06538D83" w14:textId="77777777" w:rsidR="00CF017D" w:rsidRDefault="00CF017D">
            <w:pPr>
              <w:rPr>
                <w:sz w:val="2"/>
                <w:szCs w:val="2"/>
              </w:rPr>
            </w:pPr>
          </w:p>
        </w:tc>
        <w:tc>
          <w:tcPr>
            <w:tcW w:w="728" w:type="dxa"/>
            <w:tcBorders>
              <w:top w:val="nil"/>
              <w:bottom w:val="nil"/>
            </w:tcBorders>
          </w:tcPr>
          <w:p w14:paraId="4E688958" w14:textId="77777777" w:rsidR="00CF017D" w:rsidRDefault="00CF017D">
            <w:pPr>
              <w:pStyle w:val="TableParagraph"/>
              <w:rPr>
                <w:sz w:val="18"/>
              </w:rPr>
            </w:pPr>
          </w:p>
        </w:tc>
      </w:tr>
      <w:tr w:rsidR="00CF017D" w14:paraId="57FD51BE" w14:textId="77777777">
        <w:trPr>
          <w:trHeight w:val="268"/>
        </w:trPr>
        <w:tc>
          <w:tcPr>
            <w:tcW w:w="2081" w:type="dxa"/>
            <w:vMerge/>
            <w:tcBorders>
              <w:top w:val="nil"/>
            </w:tcBorders>
          </w:tcPr>
          <w:p w14:paraId="4729961C" w14:textId="77777777" w:rsidR="00CF017D" w:rsidRDefault="00CF017D">
            <w:pPr>
              <w:rPr>
                <w:sz w:val="2"/>
                <w:szCs w:val="2"/>
              </w:rPr>
            </w:pPr>
          </w:p>
        </w:tc>
        <w:tc>
          <w:tcPr>
            <w:tcW w:w="5167" w:type="dxa"/>
            <w:vMerge/>
            <w:tcBorders>
              <w:top w:val="nil"/>
            </w:tcBorders>
          </w:tcPr>
          <w:p w14:paraId="21708D29" w14:textId="77777777" w:rsidR="00CF017D" w:rsidRDefault="00CF017D">
            <w:pPr>
              <w:rPr>
                <w:sz w:val="2"/>
                <w:szCs w:val="2"/>
              </w:rPr>
            </w:pPr>
          </w:p>
        </w:tc>
        <w:tc>
          <w:tcPr>
            <w:tcW w:w="725" w:type="dxa"/>
            <w:tcBorders>
              <w:top w:val="nil"/>
              <w:bottom w:val="nil"/>
            </w:tcBorders>
          </w:tcPr>
          <w:p w14:paraId="75E42154" w14:textId="77777777" w:rsidR="00CF017D" w:rsidRDefault="00336FD4">
            <w:pPr>
              <w:pStyle w:val="TableParagraph"/>
              <w:spacing w:before="10" w:line="238" w:lineRule="exact"/>
              <w:ind w:right="295"/>
              <w:jc w:val="right"/>
            </w:pPr>
            <w:r>
              <w:t>2</w:t>
            </w:r>
          </w:p>
        </w:tc>
        <w:tc>
          <w:tcPr>
            <w:tcW w:w="732" w:type="dxa"/>
            <w:tcBorders>
              <w:top w:val="nil"/>
              <w:bottom w:val="nil"/>
            </w:tcBorders>
          </w:tcPr>
          <w:p w14:paraId="4BDF7FA3" w14:textId="77777777" w:rsidR="00CF017D" w:rsidRDefault="00336FD4">
            <w:pPr>
              <w:pStyle w:val="TableParagraph"/>
              <w:spacing w:before="10" w:line="238" w:lineRule="exact"/>
              <w:ind w:left="6"/>
              <w:jc w:val="center"/>
            </w:pPr>
            <w:r>
              <w:t>2</w:t>
            </w:r>
          </w:p>
        </w:tc>
        <w:tc>
          <w:tcPr>
            <w:tcW w:w="730" w:type="dxa"/>
            <w:vMerge/>
            <w:tcBorders>
              <w:top w:val="nil"/>
            </w:tcBorders>
          </w:tcPr>
          <w:p w14:paraId="58306E40" w14:textId="77777777" w:rsidR="00CF017D" w:rsidRDefault="00CF017D">
            <w:pPr>
              <w:rPr>
                <w:sz w:val="2"/>
                <w:szCs w:val="2"/>
              </w:rPr>
            </w:pPr>
          </w:p>
        </w:tc>
        <w:tc>
          <w:tcPr>
            <w:tcW w:w="728" w:type="dxa"/>
            <w:tcBorders>
              <w:top w:val="nil"/>
              <w:bottom w:val="nil"/>
            </w:tcBorders>
          </w:tcPr>
          <w:p w14:paraId="55026584" w14:textId="77777777" w:rsidR="00CF017D" w:rsidRDefault="00336FD4">
            <w:pPr>
              <w:pStyle w:val="TableParagraph"/>
              <w:spacing w:before="10" w:line="238" w:lineRule="exact"/>
              <w:jc w:val="center"/>
            </w:pPr>
            <w:r>
              <w:t>4</w:t>
            </w:r>
          </w:p>
        </w:tc>
      </w:tr>
      <w:tr w:rsidR="00CF017D" w14:paraId="0BE92823" w14:textId="77777777">
        <w:trPr>
          <w:trHeight w:val="257"/>
        </w:trPr>
        <w:tc>
          <w:tcPr>
            <w:tcW w:w="2081" w:type="dxa"/>
            <w:vMerge/>
            <w:tcBorders>
              <w:top w:val="nil"/>
            </w:tcBorders>
          </w:tcPr>
          <w:p w14:paraId="2C35C93B" w14:textId="77777777" w:rsidR="00CF017D" w:rsidRDefault="00CF017D">
            <w:pPr>
              <w:rPr>
                <w:sz w:val="2"/>
                <w:szCs w:val="2"/>
              </w:rPr>
            </w:pPr>
          </w:p>
        </w:tc>
        <w:tc>
          <w:tcPr>
            <w:tcW w:w="5167" w:type="dxa"/>
            <w:vMerge/>
            <w:tcBorders>
              <w:top w:val="nil"/>
            </w:tcBorders>
          </w:tcPr>
          <w:p w14:paraId="2675A2CB" w14:textId="77777777" w:rsidR="00CF017D" w:rsidRDefault="00CF017D">
            <w:pPr>
              <w:rPr>
                <w:sz w:val="2"/>
                <w:szCs w:val="2"/>
              </w:rPr>
            </w:pPr>
          </w:p>
        </w:tc>
        <w:tc>
          <w:tcPr>
            <w:tcW w:w="725" w:type="dxa"/>
            <w:tcBorders>
              <w:top w:val="nil"/>
              <w:bottom w:val="nil"/>
            </w:tcBorders>
          </w:tcPr>
          <w:p w14:paraId="09F30EBB" w14:textId="77777777" w:rsidR="00CF017D" w:rsidRDefault="00CF017D">
            <w:pPr>
              <w:pStyle w:val="TableParagraph"/>
              <w:rPr>
                <w:sz w:val="18"/>
              </w:rPr>
            </w:pPr>
          </w:p>
        </w:tc>
        <w:tc>
          <w:tcPr>
            <w:tcW w:w="732" w:type="dxa"/>
            <w:tcBorders>
              <w:top w:val="nil"/>
              <w:bottom w:val="nil"/>
            </w:tcBorders>
          </w:tcPr>
          <w:p w14:paraId="4C88CC43" w14:textId="77777777" w:rsidR="00CF017D" w:rsidRDefault="00CF017D">
            <w:pPr>
              <w:pStyle w:val="TableParagraph"/>
              <w:rPr>
                <w:sz w:val="18"/>
              </w:rPr>
            </w:pPr>
          </w:p>
        </w:tc>
        <w:tc>
          <w:tcPr>
            <w:tcW w:w="730" w:type="dxa"/>
            <w:vMerge/>
            <w:tcBorders>
              <w:top w:val="nil"/>
            </w:tcBorders>
          </w:tcPr>
          <w:p w14:paraId="37110640" w14:textId="77777777" w:rsidR="00CF017D" w:rsidRDefault="00CF017D">
            <w:pPr>
              <w:rPr>
                <w:sz w:val="2"/>
                <w:szCs w:val="2"/>
              </w:rPr>
            </w:pPr>
          </w:p>
        </w:tc>
        <w:tc>
          <w:tcPr>
            <w:tcW w:w="728" w:type="dxa"/>
            <w:tcBorders>
              <w:top w:val="nil"/>
              <w:bottom w:val="nil"/>
            </w:tcBorders>
          </w:tcPr>
          <w:p w14:paraId="23298BE9" w14:textId="77777777" w:rsidR="00CF017D" w:rsidRDefault="00CF017D">
            <w:pPr>
              <w:pStyle w:val="TableParagraph"/>
              <w:rPr>
                <w:sz w:val="18"/>
              </w:rPr>
            </w:pPr>
          </w:p>
        </w:tc>
      </w:tr>
      <w:tr w:rsidR="00CF017D" w14:paraId="67D8BDD8" w14:textId="77777777">
        <w:trPr>
          <w:trHeight w:val="781"/>
        </w:trPr>
        <w:tc>
          <w:tcPr>
            <w:tcW w:w="2081" w:type="dxa"/>
            <w:vMerge/>
            <w:tcBorders>
              <w:top w:val="nil"/>
            </w:tcBorders>
          </w:tcPr>
          <w:p w14:paraId="0AB58CED" w14:textId="77777777" w:rsidR="00CF017D" w:rsidRDefault="00CF017D">
            <w:pPr>
              <w:rPr>
                <w:sz w:val="2"/>
                <w:szCs w:val="2"/>
              </w:rPr>
            </w:pPr>
          </w:p>
        </w:tc>
        <w:tc>
          <w:tcPr>
            <w:tcW w:w="5167" w:type="dxa"/>
            <w:vMerge/>
            <w:tcBorders>
              <w:top w:val="nil"/>
            </w:tcBorders>
          </w:tcPr>
          <w:p w14:paraId="71EC1B23" w14:textId="77777777" w:rsidR="00CF017D" w:rsidRDefault="00CF017D">
            <w:pPr>
              <w:rPr>
                <w:sz w:val="2"/>
                <w:szCs w:val="2"/>
              </w:rPr>
            </w:pPr>
          </w:p>
        </w:tc>
        <w:tc>
          <w:tcPr>
            <w:tcW w:w="725" w:type="dxa"/>
            <w:tcBorders>
              <w:top w:val="nil"/>
            </w:tcBorders>
          </w:tcPr>
          <w:p w14:paraId="09DA1304" w14:textId="77777777" w:rsidR="00CF017D" w:rsidRDefault="00CF017D">
            <w:pPr>
              <w:pStyle w:val="TableParagraph"/>
            </w:pPr>
          </w:p>
        </w:tc>
        <w:tc>
          <w:tcPr>
            <w:tcW w:w="732" w:type="dxa"/>
            <w:tcBorders>
              <w:top w:val="nil"/>
            </w:tcBorders>
          </w:tcPr>
          <w:p w14:paraId="0E183954" w14:textId="77777777" w:rsidR="00CF017D" w:rsidRDefault="00CF017D">
            <w:pPr>
              <w:pStyle w:val="TableParagraph"/>
            </w:pPr>
          </w:p>
        </w:tc>
        <w:tc>
          <w:tcPr>
            <w:tcW w:w="730" w:type="dxa"/>
            <w:vMerge/>
            <w:tcBorders>
              <w:top w:val="nil"/>
            </w:tcBorders>
          </w:tcPr>
          <w:p w14:paraId="525BF9D2" w14:textId="77777777" w:rsidR="00CF017D" w:rsidRDefault="00CF017D">
            <w:pPr>
              <w:rPr>
                <w:sz w:val="2"/>
                <w:szCs w:val="2"/>
              </w:rPr>
            </w:pPr>
          </w:p>
        </w:tc>
        <w:tc>
          <w:tcPr>
            <w:tcW w:w="728" w:type="dxa"/>
            <w:tcBorders>
              <w:top w:val="nil"/>
            </w:tcBorders>
          </w:tcPr>
          <w:p w14:paraId="2D8BD0DF" w14:textId="77777777" w:rsidR="00CF017D" w:rsidRDefault="00CF017D">
            <w:pPr>
              <w:pStyle w:val="TableParagraph"/>
            </w:pPr>
          </w:p>
        </w:tc>
      </w:tr>
    </w:tbl>
    <w:p w14:paraId="00F80893" w14:textId="77777777" w:rsidR="00CF017D" w:rsidRDefault="00CF017D">
      <w:pPr>
        <w:sectPr w:rsidR="00CF017D">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F017D" w14:paraId="3F66513A" w14:textId="77777777">
        <w:trPr>
          <w:trHeight w:val="553"/>
        </w:trPr>
        <w:tc>
          <w:tcPr>
            <w:tcW w:w="2081" w:type="dxa"/>
          </w:tcPr>
          <w:p w14:paraId="466DA19B" w14:textId="77777777" w:rsidR="00CF017D" w:rsidRDefault="00CF017D">
            <w:pPr>
              <w:pStyle w:val="TableParagraph"/>
            </w:pPr>
          </w:p>
        </w:tc>
        <w:tc>
          <w:tcPr>
            <w:tcW w:w="5167" w:type="dxa"/>
          </w:tcPr>
          <w:p w14:paraId="76DD859B" w14:textId="77777777" w:rsidR="00CF017D" w:rsidRDefault="00336FD4">
            <w:pPr>
              <w:pStyle w:val="TableParagraph"/>
              <w:spacing w:line="270" w:lineRule="exact"/>
              <w:ind w:left="107"/>
              <w:rPr>
                <w:sz w:val="24"/>
              </w:rPr>
            </w:pPr>
            <w:r>
              <w:rPr>
                <w:sz w:val="24"/>
              </w:rPr>
              <w:t>непосредственно после оказания медицинской</w:t>
            </w:r>
          </w:p>
          <w:p w14:paraId="2B5B8FDC" w14:textId="77777777" w:rsidR="00CF017D" w:rsidRDefault="00336FD4">
            <w:pPr>
              <w:pStyle w:val="TableParagraph"/>
              <w:spacing w:line="264" w:lineRule="exact"/>
              <w:ind w:left="107"/>
              <w:rPr>
                <w:sz w:val="24"/>
              </w:rPr>
            </w:pPr>
            <w:r>
              <w:rPr>
                <w:sz w:val="24"/>
              </w:rPr>
              <w:t>помощи в стационарных условиях.</w:t>
            </w:r>
          </w:p>
        </w:tc>
        <w:tc>
          <w:tcPr>
            <w:tcW w:w="725" w:type="dxa"/>
          </w:tcPr>
          <w:p w14:paraId="72AAAAD5" w14:textId="77777777" w:rsidR="00CF017D" w:rsidRDefault="00CF017D">
            <w:pPr>
              <w:pStyle w:val="TableParagraph"/>
            </w:pPr>
          </w:p>
        </w:tc>
        <w:tc>
          <w:tcPr>
            <w:tcW w:w="732" w:type="dxa"/>
          </w:tcPr>
          <w:p w14:paraId="1868AB43" w14:textId="77777777" w:rsidR="00CF017D" w:rsidRDefault="00CF017D">
            <w:pPr>
              <w:pStyle w:val="TableParagraph"/>
            </w:pPr>
          </w:p>
        </w:tc>
        <w:tc>
          <w:tcPr>
            <w:tcW w:w="730" w:type="dxa"/>
          </w:tcPr>
          <w:p w14:paraId="027EE2D0" w14:textId="77777777" w:rsidR="00CF017D" w:rsidRDefault="00CF017D">
            <w:pPr>
              <w:pStyle w:val="TableParagraph"/>
            </w:pPr>
          </w:p>
        </w:tc>
        <w:tc>
          <w:tcPr>
            <w:tcW w:w="728" w:type="dxa"/>
          </w:tcPr>
          <w:p w14:paraId="58D00540" w14:textId="77777777" w:rsidR="00CF017D" w:rsidRDefault="00CF017D">
            <w:pPr>
              <w:pStyle w:val="TableParagraph"/>
            </w:pPr>
          </w:p>
        </w:tc>
      </w:tr>
      <w:tr w:rsidR="00CF017D" w14:paraId="153C2F30" w14:textId="77777777">
        <w:trPr>
          <w:trHeight w:val="461"/>
        </w:trPr>
        <w:tc>
          <w:tcPr>
            <w:tcW w:w="2081" w:type="dxa"/>
            <w:vMerge w:val="restart"/>
          </w:tcPr>
          <w:p w14:paraId="5346FAE8" w14:textId="77777777" w:rsidR="00CF017D" w:rsidRDefault="00336FD4">
            <w:pPr>
              <w:pStyle w:val="TableParagraph"/>
              <w:spacing w:before="200" w:line="259" w:lineRule="auto"/>
              <w:ind w:left="105" w:right="305"/>
            </w:pPr>
            <w:r>
              <w:t>Тема 9. Государственные пособия и ежемесячные выплаты гражданам имеющим детей</w:t>
            </w:r>
          </w:p>
        </w:tc>
        <w:tc>
          <w:tcPr>
            <w:tcW w:w="5167" w:type="dxa"/>
            <w:vMerge w:val="restart"/>
          </w:tcPr>
          <w:p w14:paraId="65147224" w14:textId="77777777" w:rsidR="00CF017D" w:rsidRDefault="00336FD4">
            <w:pPr>
              <w:pStyle w:val="TableParagraph"/>
              <w:ind w:left="107" w:right="93"/>
              <w:jc w:val="both"/>
              <w:rPr>
                <w:sz w:val="24"/>
              </w:rPr>
            </w:pPr>
            <w:r>
              <w:rPr>
                <w:sz w:val="24"/>
              </w:rPr>
              <w:t>Порядок и условия назначения и выплат пособий по уходу за ребёнком. Единовременное пособие при рождении ребенка. Ежемесячное пособие по уходу за ребенком до достижения им полутора лет. Ежемесячное пособие на ребенка военнослужащего, проходящего военную службу по призыву. Ежемесячная выплата</w:t>
            </w:r>
            <w:r>
              <w:rPr>
                <w:spacing w:val="22"/>
                <w:sz w:val="24"/>
              </w:rPr>
              <w:t xml:space="preserve"> </w:t>
            </w:r>
            <w:r>
              <w:rPr>
                <w:sz w:val="24"/>
              </w:rPr>
              <w:t>по</w:t>
            </w:r>
          </w:p>
          <w:p w14:paraId="5C6BC371" w14:textId="77777777" w:rsidR="00CF017D" w:rsidRDefault="00336FD4">
            <w:pPr>
              <w:pStyle w:val="TableParagraph"/>
              <w:spacing w:line="264" w:lineRule="exact"/>
              <w:ind w:left="107"/>
              <w:jc w:val="both"/>
              <w:rPr>
                <w:sz w:val="24"/>
              </w:rPr>
            </w:pPr>
            <w:r>
              <w:rPr>
                <w:sz w:val="24"/>
              </w:rPr>
              <w:t>уходу за ребёнком от полутора до трёх лет.</w:t>
            </w:r>
          </w:p>
        </w:tc>
        <w:tc>
          <w:tcPr>
            <w:tcW w:w="725" w:type="dxa"/>
            <w:tcBorders>
              <w:bottom w:val="nil"/>
            </w:tcBorders>
          </w:tcPr>
          <w:p w14:paraId="2D35A343" w14:textId="77777777" w:rsidR="00CF017D" w:rsidRDefault="00CF017D">
            <w:pPr>
              <w:pStyle w:val="TableParagraph"/>
            </w:pPr>
          </w:p>
        </w:tc>
        <w:tc>
          <w:tcPr>
            <w:tcW w:w="732" w:type="dxa"/>
            <w:tcBorders>
              <w:bottom w:val="nil"/>
            </w:tcBorders>
          </w:tcPr>
          <w:p w14:paraId="7DC519AD" w14:textId="77777777" w:rsidR="00CF017D" w:rsidRDefault="00CF017D">
            <w:pPr>
              <w:pStyle w:val="TableParagraph"/>
            </w:pPr>
          </w:p>
        </w:tc>
        <w:tc>
          <w:tcPr>
            <w:tcW w:w="730" w:type="dxa"/>
            <w:vMerge w:val="restart"/>
          </w:tcPr>
          <w:p w14:paraId="0D7707F9" w14:textId="77777777" w:rsidR="00CF017D" w:rsidRDefault="00CF017D">
            <w:pPr>
              <w:pStyle w:val="TableParagraph"/>
            </w:pPr>
          </w:p>
        </w:tc>
        <w:tc>
          <w:tcPr>
            <w:tcW w:w="728" w:type="dxa"/>
            <w:tcBorders>
              <w:bottom w:val="nil"/>
            </w:tcBorders>
          </w:tcPr>
          <w:p w14:paraId="2A799454" w14:textId="77777777" w:rsidR="00CF017D" w:rsidRDefault="00CF017D">
            <w:pPr>
              <w:pStyle w:val="TableParagraph"/>
            </w:pPr>
          </w:p>
        </w:tc>
      </w:tr>
      <w:tr w:rsidR="00CF017D" w14:paraId="314EF22E" w14:textId="77777777">
        <w:trPr>
          <w:trHeight w:val="262"/>
        </w:trPr>
        <w:tc>
          <w:tcPr>
            <w:tcW w:w="2081" w:type="dxa"/>
            <w:vMerge/>
            <w:tcBorders>
              <w:top w:val="nil"/>
            </w:tcBorders>
          </w:tcPr>
          <w:p w14:paraId="40EB01A7" w14:textId="77777777" w:rsidR="00CF017D" w:rsidRDefault="00CF017D">
            <w:pPr>
              <w:rPr>
                <w:sz w:val="2"/>
                <w:szCs w:val="2"/>
              </w:rPr>
            </w:pPr>
          </w:p>
        </w:tc>
        <w:tc>
          <w:tcPr>
            <w:tcW w:w="5167" w:type="dxa"/>
            <w:vMerge/>
            <w:tcBorders>
              <w:top w:val="nil"/>
            </w:tcBorders>
          </w:tcPr>
          <w:p w14:paraId="12AB4CDF" w14:textId="77777777" w:rsidR="00CF017D" w:rsidRDefault="00CF017D">
            <w:pPr>
              <w:rPr>
                <w:sz w:val="2"/>
                <w:szCs w:val="2"/>
              </w:rPr>
            </w:pPr>
          </w:p>
        </w:tc>
        <w:tc>
          <w:tcPr>
            <w:tcW w:w="725" w:type="dxa"/>
            <w:tcBorders>
              <w:top w:val="nil"/>
              <w:bottom w:val="nil"/>
            </w:tcBorders>
          </w:tcPr>
          <w:p w14:paraId="50B0BB63" w14:textId="77777777" w:rsidR="00CF017D" w:rsidRDefault="00CF017D">
            <w:pPr>
              <w:pStyle w:val="TableParagraph"/>
              <w:rPr>
                <w:sz w:val="18"/>
              </w:rPr>
            </w:pPr>
          </w:p>
        </w:tc>
        <w:tc>
          <w:tcPr>
            <w:tcW w:w="732" w:type="dxa"/>
            <w:tcBorders>
              <w:top w:val="nil"/>
              <w:bottom w:val="nil"/>
            </w:tcBorders>
          </w:tcPr>
          <w:p w14:paraId="27119D88" w14:textId="77777777" w:rsidR="00CF017D" w:rsidRDefault="00CF017D">
            <w:pPr>
              <w:pStyle w:val="TableParagraph"/>
              <w:rPr>
                <w:sz w:val="18"/>
              </w:rPr>
            </w:pPr>
          </w:p>
        </w:tc>
        <w:tc>
          <w:tcPr>
            <w:tcW w:w="730" w:type="dxa"/>
            <w:vMerge/>
            <w:tcBorders>
              <w:top w:val="nil"/>
            </w:tcBorders>
          </w:tcPr>
          <w:p w14:paraId="69D538B4" w14:textId="77777777" w:rsidR="00CF017D" w:rsidRDefault="00CF017D">
            <w:pPr>
              <w:rPr>
                <w:sz w:val="2"/>
                <w:szCs w:val="2"/>
              </w:rPr>
            </w:pPr>
          </w:p>
        </w:tc>
        <w:tc>
          <w:tcPr>
            <w:tcW w:w="728" w:type="dxa"/>
            <w:tcBorders>
              <w:top w:val="nil"/>
              <w:bottom w:val="nil"/>
            </w:tcBorders>
          </w:tcPr>
          <w:p w14:paraId="33ED4A7A" w14:textId="77777777" w:rsidR="00CF017D" w:rsidRDefault="00CF017D">
            <w:pPr>
              <w:pStyle w:val="TableParagraph"/>
              <w:rPr>
                <w:sz w:val="18"/>
              </w:rPr>
            </w:pPr>
          </w:p>
        </w:tc>
      </w:tr>
      <w:tr w:rsidR="00CF017D" w14:paraId="0E820E3A" w14:textId="77777777">
        <w:trPr>
          <w:trHeight w:val="263"/>
        </w:trPr>
        <w:tc>
          <w:tcPr>
            <w:tcW w:w="2081" w:type="dxa"/>
            <w:vMerge/>
            <w:tcBorders>
              <w:top w:val="nil"/>
            </w:tcBorders>
          </w:tcPr>
          <w:p w14:paraId="3CAD899B" w14:textId="77777777" w:rsidR="00CF017D" w:rsidRDefault="00CF017D">
            <w:pPr>
              <w:rPr>
                <w:sz w:val="2"/>
                <w:szCs w:val="2"/>
              </w:rPr>
            </w:pPr>
          </w:p>
        </w:tc>
        <w:tc>
          <w:tcPr>
            <w:tcW w:w="5167" w:type="dxa"/>
            <w:vMerge/>
            <w:tcBorders>
              <w:top w:val="nil"/>
            </w:tcBorders>
          </w:tcPr>
          <w:p w14:paraId="6884D04E" w14:textId="77777777" w:rsidR="00CF017D" w:rsidRDefault="00CF017D">
            <w:pPr>
              <w:rPr>
                <w:sz w:val="2"/>
                <w:szCs w:val="2"/>
              </w:rPr>
            </w:pPr>
          </w:p>
        </w:tc>
        <w:tc>
          <w:tcPr>
            <w:tcW w:w="725" w:type="dxa"/>
            <w:tcBorders>
              <w:top w:val="nil"/>
              <w:bottom w:val="nil"/>
            </w:tcBorders>
          </w:tcPr>
          <w:p w14:paraId="4A3827BD" w14:textId="77777777" w:rsidR="00CF017D" w:rsidRDefault="00CF017D">
            <w:pPr>
              <w:pStyle w:val="TableParagraph"/>
              <w:rPr>
                <w:sz w:val="18"/>
              </w:rPr>
            </w:pPr>
          </w:p>
        </w:tc>
        <w:tc>
          <w:tcPr>
            <w:tcW w:w="732" w:type="dxa"/>
            <w:tcBorders>
              <w:top w:val="nil"/>
              <w:bottom w:val="nil"/>
            </w:tcBorders>
          </w:tcPr>
          <w:p w14:paraId="67594A9C" w14:textId="77777777" w:rsidR="00CF017D" w:rsidRDefault="00CF017D">
            <w:pPr>
              <w:pStyle w:val="TableParagraph"/>
              <w:rPr>
                <w:sz w:val="18"/>
              </w:rPr>
            </w:pPr>
          </w:p>
        </w:tc>
        <w:tc>
          <w:tcPr>
            <w:tcW w:w="730" w:type="dxa"/>
            <w:vMerge/>
            <w:tcBorders>
              <w:top w:val="nil"/>
            </w:tcBorders>
          </w:tcPr>
          <w:p w14:paraId="6790316A" w14:textId="77777777" w:rsidR="00CF017D" w:rsidRDefault="00CF017D">
            <w:pPr>
              <w:rPr>
                <w:sz w:val="2"/>
                <w:szCs w:val="2"/>
              </w:rPr>
            </w:pPr>
          </w:p>
        </w:tc>
        <w:tc>
          <w:tcPr>
            <w:tcW w:w="728" w:type="dxa"/>
            <w:tcBorders>
              <w:top w:val="nil"/>
              <w:bottom w:val="nil"/>
            </w:tcBorders>
          </w:tcPr>
          <w:p w14:paraId="21C49B2F" w14:textId="77777777" w:rsidR="00CF017D" w:rsidRDefault="00CF017D">
            <w:pPr>
              <w:pStyle w:val="TableParagraph"/>
              <w:rPr>
                <w:sz w:val="18"/>
              </w:rPr>
            </w:pPr>
          </w:p>
        </w:tc>
      </w:tr>
      <w:tr w:rsidR="00CF017D" w14:paraId="2F23317C" w14:textId="77777777">
        <w:trPr>
          <w:trHeight w:val="268"/>
        </w:trPr>
        <w:tc>
          <w:tcPr>
            <w:tcW w:w="2081" w:type="dxa"/>
            <w:vMerge/>
            <w:tcBorders>
              <w:top w:val="nil"/>
            </w:tcBorders>
          </w:tcPr>
          <w:p w14:paraId="2E688ABB" w14:textId="77777777" w:rsidR="00CF017D" w:rsidRDefault="00CF017D">
            <w:pPr>
              <w:rPr>
                <w:sz w:val="2"/>
                <w:szCs w:val="2"/>
              </w:rPr>
            </w:pPr>
          </w:p>
        </w:tc>
        <w:tc>
          <w:tcPr>
            <w:tcW w:w="5167" w:type="dxa"/>
            <w:vMerge/>
            <w:tcBorders>
              <w:top w:val="nil"/>
            </w:tcBorders>
          </w:tcPr>
          <w:p w14:paraId="7B9F0298" w14:textId="77777777" w:rsidR="00CF017D" w:rsidRDefault="00CF017D">
            <w:pPr>
              <w:rPr>
                <w:sz w:val="2"/>
                <w:szCs w:val="2"/>
              </w:rPr>
            </w:pPr>
          </w:p>
        </w:tc>
        <w:tc>
          <w:tcPr>
            <w:tcW w:w="725" w:type="dxa"/>
            <w:tcBorders>
              <w:top w:val="nil"/>
              <w:bottom w:val="nil"/>
            </w:tcBorders>
          </w:tcPr>
          <w:p w14:paraId="1E33792E" w14:textId="77777777" w:rsidR="00CF017D" w:rsidRDefault="00336FD4">
            <w:pPr>
              <w:pStyle w:val="TableParagraph"/>
              <w:spacing w:before="10" w:line="238" w:lineRule="exact"/>
              <w:ind w:right="295"/>
              <w:jc w:val="right"/>
            </w:pPr>
            <w:r>
              <w:t>1</w:t>
            </w:r>
          </w:p>
        </w:tc>
        <w:tc>
          <w:tcPr>
            <w:tcW w:w="732" w:type="dxa"/>
            <w:tcBorders>
              <w:top w:val="nil"/>
              <w:bottom w:val="nil"/>
            </w:tcBorders>
          </w:tcPr>
          <w:p w14:paraId="37BCAC35" w14:textId="77777777" w:rsidR="00CF017D" w:rsidRDefault="00336FD4">
            <w:pPr>
              <w:pStyle w:val="TableParagraph"/>
              <w:spacing w:before="10" w:line="238" w:lineRule="exact"/>
              <w:ind w:left="6"/>
              <w:jc w:val="center"/>
            </w:pPr>
            <w:r>
              <w:t>2</w:t>
            </w:r>
          </w:p>
        </w:tc>
        <w:tc>
          <w:tcPr>
            <w:tcW w:w="730" w:type="dxa"/>
            <w:vMerge/>
            <w:tcBorders>
              <w:top w:val="nil"/>
            </w:tcBorders>
          </w:tcPr>
          <w:p w14:paraId="5C274691" w14:textId="77777777" w:rsidR="00CF017D" w:rsidRDefault="00CF017D">
            <w:pPr>
              <w:rPr>
                <w:sz w:val="2"/>
                <w:szCs w:val="2"/>
              </w:rPr>
            </w:pPr>
          </w:p>
        </w:tc>
        <w:tc>
          <w:tcPr>
            <w:tcW w:w="728" w:type="dxa"/>
            <w:tcBorders>
              <w:top w:val="nil"/>
              <w:bottom w:val="nil"/>
            </w:tcBorders>
          </w:tcPr>
          <w:p w14:paraId="69CB164B" w14:textId="77777777" w:rsidR="00CF017D" w:rsidRDefault="00336FD4">
            <w:pPr>
              <w:pStyle w:val="TableParagraph"/>
              <w:spacing w:before="10" w:line="238" w:lineRule="exact"/>
              <w:jc w:val="center"/>
            </w:pPr>
            <w:r>
              <w:t>4</w:t>
            </w:r>
          </w:p>
        </w:tc>
      </w:tr>
      <w:tr w:rsidR="00CF017D" w14:paraId="191487DA" w14:textId="77777777">
        <w:trPr>
          <w:trHeight w:val="257"/>
        </w:trPr>
        <w:tc>
          <w:tcPr>
            <w:tcW w:w="2081" w:type="dxa"/>
            <w:vMerge/>
            <w:tcBorders>
              <w:top w:val="nil"/>
            </w:tcBorders>
          </w:tcPr>
          <w:p w14:paraId="742E2DA6" w14:textId="77777777" w:rsidR="00CF017D" w:rsidRDefault="00CF017D">
            <w:pPr>
              <w:rPr>
                <w:sz w:val="2"/>
                <w:szCs w:val="2"/>
              </w:rPr>
            </w:pPr>
          </w:p>
        </w:tc>
        <w:tc>
          <w:tcPr>
            <w:tcW w:w="5167" w:type="dxa"/>
            <w:vMerge/>
            <w:tcBorders>
              <w:top w:val="nil"/>
            </w:tcBorders>
          </w:tcPr>
          <w:p w14:paraId="2A9A1DB6" w14:textId="77777777" w:rsidR="00CF017D" w:rsidRDefault="00CF017D">
            <w:pPr>
              <w:rPr>
                <w:sz w:val="2"/>
                <w:szCs w:val="2"/>
              </w:rPr>
            </w:pPr>
          </w:p>
        </w:tc>
        <w:tc>
          <w:tcPr>
            <w:tcW w:w="725" w:type="dxa"/>
            <w:tcBorders>
              <w:top w:val="nil"/>
              <w:bottom w:val="nil"/>
            </w:tcBorders>
          </w:tcPr>
          <w:p w14:paraId="757291E0" w14:textId="77777777" w:rsidR="00CF017D" w:rsidRDefault="00CF017D">
            <w:pPr>
              <w:pStyle w:val="TableParagraph"/>
              <w:rPr>
                <w:sz w:val="18"/>
              </w:rPr>
            </w:pPr>
          </w:p>
        </w:tc>
        <w:tc>
          <w:tcPr>
            <w:tcW w:w="732" w:type="dxa"/>
            <w:tcBorders>
              <w:top w:val="nil"/>
              <w:bottom w:val="nil"/>
            </w:tcBorders>
          </w:tcPr>
          <w:p w14:paraId="47533882" w14:textId="77777777" w:rsidR="00CF017D" w:rsidRDefault="00CF017D">
            <w:pPr>
              <w:pStyle w:val="TableParagraph"/>
              <w:rPr>
                <w:sz w:val="18"/>
              </w:rPr>
            </w:pPr>
          </w:p>
        </w:tc>
        <w:tc>
          <w:tcPr>
            <w:tcW w:w="730" w:type="dxa"/>
            <w:vMerge/>
            <w:tcBorders>
              <w:top w:val="nil"/>
            </w:tcBorders>
          </w:tcPr>
          <w:p w14:paraId="5EABB010" w14:textId="77777777" w:rsidR="00CF017D" w:rsidRDefault="00CF017D">
            <w:pPr>
              <w:rPr>
                <w:sz w:val="2"/>
                <w:szCs w:val="2"/>
              </w:rPr>
            </w:pPr>
          </w:p>
        </w:tc>
        <w:tc>
          <w:tcPr>
            <w:tcW w:w="728" w:type="dxa"/>
            <w:tcBorders>
              <w:top w:val="nil"/>
              <w:bottom w:val="nil"/>
            </w:tcBorders>
          </w:tcPr>
          <w:p w14:paraId="7B8E31AC" w14:textId="77777777" w:rsidR="00CF017D" w:rsidRDefault="00CF017D">
            <w:pPr>
              <w:pStyle w:val="TableParagraph"/>
              <w:rPr>
                <w:sz w:val="18"/>
              </w:rPr>
            </w:pPr>
          </w:p>
        </w:tc>
      </w:tr>
      <w:tr w:rsidR="00CF017D" w14:paraId="719BA125" w14:textId="77777777">
        <w:trPr>
          <w:trHeight w:val="262"/>
        </w:trPr>
        <w:tc>
          <w:tcPr>
            <w:tcW w:w="2081" w:type="dxa"/>
            <w:vMerge/>
            <w:tcBorders>
              <w:top w:val="nil"/>
            </w:tcBorders>
          </w:tcPr>
          <w:p w14:paraId="43AC6D1E" w14:textId="77777777" w:rsidR="00CF017D" w:rsidRDefault="00CF017D">
            <w:pPr>
              <w:rPr>
                <w:sz w:val="2"/>
                <w:szCs w:val="2"/>
              </w:rPr>
            </w:pPr>
          </w:p>
        </w:tc>
        <w:tc>
          <w:tcPr>
            <w:tcW w:w="5167" w:type="dxa"/>
            <w:vMerge/>
            <w:tcBorders>
              <w:top w:val="nil"/>
            </w:tcBorders>
          </w:tcPr>
          <w:p w14:paraId="48E2F735" w14:textId="77777777" w:rsidR="00CF017D" w:rsidRDefault="00CF017D">
            <w:pPr>
              <w:rPr>
                <w:sz w:val="2"/>
                <w:szCs w:val="2"/>
              </w:rPr>
            </w:pPr>
          </w:p>
        </w:tc>
        <w:tc>
          <w:tcPr>
            <w:tcW w:w="725" w:type="dxa"/>
            <w:tcBorders>
              <w:top w:val="nil"/>
              <w:bottom w:val="nil"/>
            </w:tcBorders>
          </w:tcPr>
          <w:p w14:paraId="463287E4" w14:textId="77777777" w:rsidR="00CF017D" w:rsidRDefault="00CF017D">
            <w:pPr>
              <w:pStyle w:val="TableParagraph"/>
              <w:rPr>
                <w:sz w:val="18"/>
              </w:rPr>
            </w:pPr>
          </w:p>
        </w:tc>
        <w:tc>
          <w:tcPr>
            <w:tcW w:w="732" w:type="dxa"/>
            <w:tcBorders>
              <w:top w:val="nil"/>
              <w:bottom w:val="nil"/>
            </w:tcBorders>
          </w:tcPr>
          <w:p w14:paraId="1B94154A" w14:textId="77777777" w:rsidR="00CF017D" w:rsidRDefault="00CF017D">
            <w:pPr>
              <w:pStyle w:val="TableParagraph"/>
              <w:rPr>
                <w:sz w:val="18"/>
              </w:rPr>
            </w:pPr>
          </w:p>
        </w:tc>
        <w:tc>
          <w:tcPr>
            <w:tcW w:w="730" w:type="dxa"/>
            <w:vMerge/>
            <w:tcBorders>
              <w:top w:val="nil"/>
            </w:tcBorders>
          </w:tcPr>
          <w:p w14:paraId="1B017B19" w14:textId="77777777" w:rsidR="00CF017D" w:rsidRDefault="00CF017D">
            <w:pPr>
              <w:rPr>
                <w:sz w:val="2"/>
                <w:szCs w:val="2"/>
              </w:rPr>
            </w:pPr>
          </w:p>
        </w:tc>
        <w:tc>
          <w:tcPr>
            <w:tcW w:w="728" w:type="dxa"/>
            <w:tcBorders>
              <w:top w:val="nil"/>
              <w:bottom w:val="nil"/>
            </w:tcBorders>
          </w:tcPr>
          <w:p w14:paraId="22DC1EF0" w14:textId="77777777" w:rsidR="00CF017D" w:rsidRDefault="00CF017D">
            <w:pPr>
              <w:pStyle w:val="TableParagraph"/>
              <w:rPr>
                <w:sz w:val="18"/>
              </w:rPr>
            </w:pPr>
          </w:p>
        </w:tc>
      </w:tr>
      <w:tr w:rsidR="00CF017D" w14:paraId="553D799D" w14:textId="77777777">
        <w:trPr>
          <w:trHeight w:val="647"/>
        </w:trPr>
        <w:tc>
          <w:tcPr>
            <w:tcW w:w="2081" w:type="dxa"/>
            <w:vMerge/>
            <w:tcBorders>
              <w:top w:val="nil"/>
            </w:tcBorders>
          </w:tcPr>
          <w:p w14:paraId="7A81FEFA" w14:textId="77777777" w:rsidR="00CF017D" w:rsidRDefault="00CF017D">
            <w:pPr>
              <w:rPr>
                <w:sz w:val="2"/>
                <w:szCs w:val="2"/>
              </w:rPr>
            </w:pPr>
          </w:p>
        </w:tc>
        <w:tc>
          <w:tcPr>
            <w:tcW w:w="5167" w:type="dxa"/>
            <w:vMerge/>
            <w:tcBorders>
              <w:top w:val="nil"/>
            </w:tcBorders>
          </w:tcPr>
          <w:p w14:paraId="681FA472" w14:textId="77777777" w:rsidR="00CF017D" w:rsidRDefault="00CF017D">
            <w:pPr>
              <w:rPr>
                <w:sz w:val="2"/>
                <w:szCs w:val="2"/>
              </w:rPr>
            </w:pPr>
          </w:p>
        </w:tc>
        <w:tc>
          <w:tcPr>
            <w:tcW w:w="725" w:type="dxa"/>
            <w:tcBorders>
              <w:top w:val="nil"/>
            </w:tcBorders>
          </w:tcPr>
          <w:p w14:paraId="20F48B59" w14:textId="77777777" w:rsidR="00CF017D" w:rsidRDefault="00CF017D">
            <w:pPr>
              <w:pStyle w:val="TableParagraph"/>
            </w:pPr>
          </w:p>
        </w:tc>
        <w:tc>
          <w:tcPr>
            <w:tcW w:w="732" w:type="dxa"/>
            <w:tcBorders>
              <w:top w:val="nil"/>
            </w:tcBorders>
          </w:tcPr>
          <w:p w14:paraId="60929851" w14:textId="77777777" w:rsidR="00CF017D" w:rsidRDefault="00CF017D">
            <w:pPr>
              <w:pStyle w:val="TableParagraph"/>
            </w:pPr>
          </w:p>
        </w:tc>
        <w:tc>
          <w:tcPr>
            <w:tcW w:w="730" w:type="dxa"/>
            <w:vMerge/>
            <w:tcBorders>
              <w:top w:val="nil"/>
            </w:tcBorders>
          </w:tcPr>
          <w:p w14:paraId="72EA4419" w14:textId="77777777" w:rsidR="00CF017D" w:rsidRDefault="00CF017D">
            <w:pPr>
              <w:rPr>
                <w:sz w:val="2"/>
                <w:szCs w:val="2"/>
              </w:rPr>
            </w:pPr>
          </w:p>
        </w:tc>
        <w:tc>
          <w:tcPr>
            <w:tcW w:w="728" w:type="dxa"/>
            <w:tcBorders>
              <w:top w:val="nil"/>
            </w:tcBorders>
          </w:tcPr>
          <w:p w14:paraId="204369C5" w14:textId="77777777" w:rsidR="00CF017D" w:rsidRDefault="00CF017D">
            <w:pPr>
              <w:pStyle w:val="TableParagraph"/>
            </w:pPr>
          </w:p>
        </w:tc>
      </w:tr>
      <w:tr w:rsidR="00CF017D" w14:paraId="282510DD" w14:textId="77777777">
        <w:trPr>
          <w:trHeight w:val="2759"/>
        </w:trPr>
        <w:tc>
          <w:tcPr>
            <w:tcW w:w="2081" w:type="dxa"/>
          </w:tcPr>
          <w:p w14:paraId="326F6E14" w14:textId="77777777" w:rsidR="00CF017D" w:rsidRDefault="00CF017D">
            <w:pPr>
              <w:pStyle w:val="TableParagraph"/>
              <w:rPr>
                <w:b/>
                <w:sz w:val="24"/>
              </w:rPr>
            </w:pPr>
          </w:p>
          <w:p w14:paraId="77DEBA46" w14:textId="77777777" w:rsidR="00CF017D" w:rsidRDefault="00CF017D">
            <w:pPr>
              <w:pStyle w:val="TableParagraph"/>
              <w:rPr>
                <w:b/>
                <w:sz w:val="24"/>
              </w:rPr>
            </w:pPr>
          </w:p>
          <w:p w14:paraId="369CF46F" w14:textId="77777777" w:rsidR="00CF017D" w:rsidRDefault="00CF017D">
            <w:pPr>
              <w:pStyle w:val="TableParagraph"/>
              <w:rPr>
                <w:b/>
                <w:sz w:val="24"/>
              </w:rPr>
            </w:pPr>
          </w:p>
          <w:p w14:paraId="3E5A1A78" w14:textId="77777777" w:rsidR="00CF017D" w:rsidRDefault="00336FD4">
            <w:pPr>
              <w:pStyle w:val="TableParagraph"/>
              <w:spacing w:before="193" w:line="256" w:lineRule="auto"/>
              <w:ind w:left="105" w:right="288"/>
            </w:pPr>
            <w:r>
              <w:t>Тема 10. Пособие по безработице</w:t>
            </w:r>
          </w:p>
        </w:tc>
        <w:tc>
          <w:tcPr>
            <w:tcW w:w="5167" w:type="dxa"/>
          </w:tcPr>
          <w:p w14:paraId="21B646C3" w14:textId="77777777" w:rsidR="00CF017D" w:rsidRDefault="00336FD4">
            <w:pPr>
              <w:pStyle w:val="TableParagraph"/>
              <w:ind w:left="107" w:right="92"/>
              <w:jc w:val="both"/>
              <w:rPr>
                <w:sz w:val="24"/>
              </w:rPr>
            </w:pPr>
            <w:r>
              <w:rPr>
                <w:sz w:val="24"/>
              </w:rPr>
              <w:t>Понятия пособия по безработице. Сроки выплаты данного пособия и условия назначения. Пособие по безработице выплачивается гражданам, признанным в установленном порядке безработными. Решение о назначении пособия по безработице принимается одновременно с решением о признании гражданина безработным. Пособие по безработице начисляется гражданам</w:t>
            </w:r>
            <w:r>
              <w:rPr>
                <w:spacing w:val="9"/>
                <w:sz w:val="24"/>
              </w:rPr>
              <w:t xml:space="preserve"> </w:t>
            </w:r>
            <w:r>
              <w:rPr>
                <w:sz w:val="24"/>
              </w:rPr>
              <w:t>с</w:t>
            </w:r>
          </w:p>
          <w:p w14:paraId="68C56028" w14:textId="77777777" w:rsidR="00CF017D" w:rsidRDefault="00336FD4">
            <w:pPr>
              <w:pStyle w:val="TableParagraph"/>
              <w:spacing w:line="264" w:lineRule="exact"/>
              <w:ind w:left="107"/>
              <w:jc w:val="both"/>
              <w:rPr>
                <w:sz w:val="24"/>
              </w:rPr>
            </w:pPr>
            <w:r>
              <w:rPr>
                <w:sz w:val="24"/>
              </w:rPr>
              <w:t>первого дня признания их безработными.</w:t>
            </w:r>
          </w:p>
        </w:tc>
        <w:tc>
          <w:tcPr>
            <w:tcW w:w="725" w:type="dxa"/>
          </w:tcPr>
          <w:p w14:paraId="7706DD02" w14:textId="77777777" w:rsidR="00CF017D" w:rsidRDefault="00CF017D">
            <w:pPr>
              <w:pStyle w:val="TableParagraph"/>
              <w:rPr>
                <w:b/>
                <w:sz w:val="24"/>
              </w:rPr>
            </w:pPr>
          </w:p>
          <w:p w14:paraId="5D5986F1" w14:textId="77777777" w:rsidR="00CF017D" w:rsidRDefault="00CF017D">
            <w:pPr>
              <w:pStyle w:val="TableParagraph"/>
              <w:rPr>
                <w:b/>
                <w:sz w:val="24"/>
              </w:rPr>
            </w:pPr>
          </w:p>
          <w:p w14:paraId="4E9AB713" w14:textId="77777777" w:rsidR="00CF017D" w:rsidRDefault="00CF017D">
            <w:pPr>
              <w:pStyle w:val="TableParagraph"/>
              <w:rPr>
                <w:b/>
                <w:sz w:val="24"/>
              </w:rPr>
            </w:pPr>
          </w:p>
          <w:p w14:paraId="206E207B" w14:textId="77777777" w:rsidR="00CF017D" w:rsidRDefault="00CF017D">
            <w:pPr>
              <w:pStyle w:val="TableParagraph"/>
              <w:spacing w:before="5"/>
              <w:rPr>
                <w:b/>
                <w:sz w:val="29"/>
              </w:rPr>
            </w:pPr>
          </w:p>
          <w:p w14:paraId="3BE0DA96" w14:textId="77777777" w:rsidR="00CF017D" w:rsidRDefault="00336FD4">
            <w:pPr>
              <w:pStyle w:val="TableParagraph"/>
              <w:spacing w:before="1"/>
              <w:ind w:right="295"/>
              <w:jc w:val="right"/>
            </w:pPr>
            <w:r>
              <w:t>1</w:t>
            </w:r>
          </w:p>
        </w:tc>
        <w:tc>
          <w:tcPr>
            <w:tcW w:w="732" w:type="dxa"/>
          </w:tcPr>
          <w:p w14:paraId="3C2E8668" w14:textId="77777777" w:rsidR="00CF017D" w:rsidRDefault="00CF017D">
            <w:pPr>
              <w:pStyle w:val="TableParagraph"/>
              <w:rPr>
                <w:b/>
                <w:sz w:val="24"/>
              </w:rPr>
            </w:pPr>
          </w:p>
          <w:p w14:paraId="5FE71C6B" w14:textId="77777777" w:rsidR="00CF017D" w:rsidRDefault="00CF017D">
            <w:pPr>
              <w:pStyle w:val="TableParagraph"/>
              <w:rPr>
                <w:b/>
                <w:sz w:val="24"/>
              </w:rPr>
            </w:pPr>
          </w:p>
          <w:p w14:paraId="403A3081" w14:textId="77777777" w:rsidR="00CF017D" w:rsidRDefault="00CF017D">
            <w:pPr>
              <w:pStyle w:val="TableParagraph"/>
              <w:rPr>
                <w:b/>
                <w:sz w:val="24"/>
              </w:rPr>
            </w:pPr>
          </w:p>
          <w:p w14:paraId="13639377" w14:textId="77777777" w:rsidR="00CF017D" w:rsidRDefault="00CF017D">
            <w:pPr>
              <w:pStyle w:val="TableParagraph"/>
              <w:spacing w:before="5"/>
              <w:rPr>
                <w:b/>
                <w:sz w:val="29"/>
              </w:rPr>
            </w:pPr>
          </w:p>
          <w:p w14:paraId="6E1D0475" w14:textId="77777777" w:rsidR="00CF017D" w:rsidRDefault="00336FD4">
            <w:pPr>
              <w:pStyle w:val="TableParagraph"/>
              <w:spacing w:before="1"/>
              <w:ind w:left="6"/>
              <w:jc w:val="center"/>
            </w:pPr>
            <w:r>
              <w:t>2</w:t>
            </w:r>
          </w:p>
        </w:tc>
        <w:tc>
          <w:tcPr>
            <w:tcW w:w="730" w:type="dxa"/>
          </w:tcPr>
          <w:p w14:paraId="6A41009A" w14:textId="77777777" w:rsidR="00CF017D" w:rsidRDefault="00CF017D">
            <w:pPr>
              <w:pStyle w:val="TableParagraph"/>
            </w:pPr>
          </w:p>
        </w:tc>
        <w:tc>
          <w:tcPr>
            <w:tcW w:w="728" w:type="dxa"/>
          </w:tcPr>
          <w:p w14:paraId="5AC0F6C6" w14:textId="77777777" w:rsidR="00CF017D" w:rsidRDefault="00CF017D">
            <w:pPr>
              <w:pStyle w:val="TableParagraph"/>
              <w:rPr>
                <w:b/>
                <w:sz w:val="24"/>
              </w:rPr>
            </w:pPr>
          </w:p>
          <w:p w14:paraId="37C7FA2C" w14:textId="77777777" w:rsidR="00CF017D" w:rsidRDefault="00CF017D">
            <w:pPr>
              <w:pStyle w:val="TableParagraph"/>
              <w:rPr>
                <w:b/>
                <w:sz w:val="24"/>
              </w:rPr>
            </w:pPr>
          </w:p>
          <w:p w14:paraId="0DD54793" w14:textId="77777777" w:rsidR="00CF017D" w:rsidRDefault="00CF017D">
            <w:pPr>
              <w:pStyle w:val="TableParagraph"/>
              <w:rPr>
                <w:b/>
                <w:sz w:val="24"/>
              </w:rPr>
            </w:pPr>
          </w:p>
          <w:p w14:paraId="4A2780DC" w14:textId="77777777" w:rsidR="00CF017D" w:rsidRDefault="00CF017D">
            <w:pPr>
              <w:pStyle w:val="TableParagraph"/>
              <w:spacing w:before="5"/>
              <w:rPr>
                <w:b/>
                <w:sz w:val="29"/>
              </w:rPr>
            </w:pPr>
          </w:p>
          <w:p w14:paraId="68874313" w14:textId="77777777" w:rsidR="00CF017D" w:rsidRDefault="00336FD4">
            <w:pPr>
              <w:pStyle w:val="TableParagraph"/>
              <w:spacing w:before="1"/>
              <w:jc w:val="center"/>
            </w:pPr>
            <w:r>
              <w:t>6</w:t>
            </w:r>
          </w:p>
        </w:tc>
      </w:tr>
      <w:tr w:rsidR="00CF017D" w14:paraId="2C4762F4" w14:textId="77777777">
        <w:trPr>
          <w:trHeight w:val="1149"/>
        </w:trPr>
        <w:tc>
          <w:tcPr>
            <w:tcW w:w="2081" w:type="dxa"/>
            <w:vMerge w:val="restart"/>
          </w:tcPr>
          <w:p w14:paraId="3104A369" w14:textId="77777777" w:rsidR="00CF017D" w:rsidRDefault="00CF017D">
            <w:pPr>
              <w:pStyle w:val="TableParagraph"/>
              <w:rPr>
                <w:b/>
                <w:sz w:val="24"/>
              </w:rPr>
            </w:pPr>
          </w:p>
          <w:p w14:paraId="19FDC4AB" w14:textId="77777777" w:rsidR="00CF017D" w:rsidRDefault="00CF017D">
            <w:pPr>
              <w:pStyle w:val="TableParagraph"/>
              <w:rPr>
                <w:b/>
                <w:sz w:val="24"/>
              </w:rPr>
            </w:pPr>
          </w:p>
          <w:p w14:paraId="376E9F93" w14:textId="77777777" w:rsidR="00CF017D" w:rsidRDefault="00CF017D">
            <w:pPr>
              <w:pStyle w:val="TableParagraph"/>
              <w:rPr>
                <w:b/>
                <w:sz w:val="29"/>
              </w:rPr>
            </w:pPr>
          </w:p>
          <w:p w14:paraId="29ECA0DF" w14:textId="77777777" w:rsidR="00CF017D" w:rsidRDefault="00336FD4">
            <w:pPr>
              <w:pStyle w:val="TableParagraph"/>
              <w:spacing w:before="1" w:line="259" w:lineRule="auto"/>
              <w:ind w:left="105" w:right="195"/>
            </w:pPr>
            <w:r>
              <w:t>Тема 11. Компенсационные выплаты по праву социального обеспечения</w:t>
            </w:r>
          </w:p>
        </w:tc>
        <w:tc>
          <w:tcPr>
            <w:tcW w:w="5167" w:type="dxa"/>
            <w:vMerge w:val="restart"/>
          </w:tcPr>
          <w:p w14:paraId="75E45603" w14:textId="77777777" w:rsidR="00CF017D" w:rsidRDefault="00336FD4">
            <w:pPr>
              <w:pStyle w:val="TableParagraph"/>
              <w:ind w:left="107" w:right="93"/>
              <w:jc w:val="both"/>
              <w:rPr>
                <w:sz w:val="24"/>
              </w:rPr>
            </w:pPr>
            <w:r>
              <w:rPr>
                <w:sz w:val="24"/>
              </w:rPr>
              <w:t>Компенсационные выплаты рассматриваются, как правило, в совокупности с социальными пособиями, но последние следует отличать от компенсационных выплат. Эти выплаты адресованы относительно узкому кругу лиц, нуждающихся в социальной поддержке и помощи по обстоятельствам, не зависящим от гражданина. Перечень компенсаций не является исчерпывающим и дополняется в связи с возникновением необходимости оказания социальной помощи какой-либо категории</w:t>
            </w:r>
          </w:p>
          <w:p w14:paraId="53C4AA79" w14:textId="77777777" w:rsidR="00CF017D" w:rsidRDefault="00336FD4">
            <w:pPr>
              <w:pStyle w:val="TableParagraph"/>
              <w:spacing w:line="264" w:lineRule="exact"/>
              <w:ind w:left="107"/>
              <w:rPr>
                <w:sz w:val="24"/>
              </w:rPr>
            </w:pPr>
            <w:r>
              <w:rPr>
                <w:sz w:val="24"/>
              </w:rPr>
              <w:t>граждан.</w:t>
            </w:r>
          </w:p>
        </w:tc>
        <w:tc>
          <w:tcPr>
            <w:tcW w:w="725" w:type="dxa"/>
            <w:tcBorders>
              <w:bottom w:val="nil"/>
            </w:tcBorders>
          </w:tcPr>
          <w:p w14:paraId="3ACCC7B0" w14:textId="77777777" w:rsidR="00CF017D" w:rsidRDefault="00CF017D">
            <w:pPr>
              <w:pStyle w:val="TableParagraph"/>
            </w:pPr>
          </w:p>
        </w:tc>
        <w:tc>
          <w:tcPr>
            <w:tcW w:w="732" w:type="dxa"/>
            <w:tcBorders>
              <w:bottom w:val="nil"/>
            </w:tcBorders>
          </w:tcPr>
          <w:p w14:paraId="5D157BB5" w14:textId="77777777" w:rsidR="00CF017D" w:rsidRDefault="00CF017D">
            <w:pPr>
              <w:pStyle w:val="TableParagraph"/>
            </w:pPr>
          </w:p>
        </w:tc>
        <w:tc>
          <w:tcPr>
            <w:tcW w:w="730" w:type="dxa"/>
            <w:vMerge w:val="restart"/>
          </w:tcPr>
          <w:p w14:paraId="1C37C79E" w14:textId="77777777" w:rsidR="00CF017D" w:rsidRDefault="00CF017D">
            <w:pPr>
              <w:pStyle w:val="TableParagraph"/>
            </w:pPr>
          </w:p>
        </w:tc>
        <w:tc>
          <w:tcPr>
            <w:tcW w:w="728" w:type="dxa"/>
            <w:tcBorders>
              <w:bottom w:val="nil"/>
            </w:tcBorders>
          </w:tcPr>
          <w:p w14:paraId="22F1AB5A" w14:textId="77777777" w:rsidR="00CF017D" w:rsidRDefault="00CF017D">
            <w:pPr>
              <w:pStyle w:val="TableParagraph"/>
            </w:pPr>
          </w:p>
        </w:tc>
      </w:tr>
      <w:tr w:rsidR="00CF017D" w14:paraId="076293B8" w14:textId="77777777">
        <w:trPr>
          <w:trHeight w:val="263"/>
        </w:trPr>
        <w:tc>
          <w:tcPr>
            <w:tcW w:w="2081" w:type="dxa"/>
            <w:vMerge/>
            <w:tcBorders>
              <w:top w:val="nil"/>
            </w:tcBorders>
          </w:tcPr>
          <w:p w14:paraId="49ABFA84" w14:textId="77777777" w:rsidR="00CF017D" w:rsidRDefault="00CF017D">
            <w:pPr>
              <w:rPr>
                <w:sz w:val="2"/>
                <w:szCs w:val="2"/>
              </w:rPr>
            </w:pPr>
          </w:p>
        </w:tc>
        <w:tc>
          <w:tcPr>
            <w:tcW w:w="5167" w:type="dxa"/>
            <w:vMerge/>
            <w:tcBorders>
              <w:top w:val="nil"/>
            </w:tcBorders>
          </w:tcPr>
          <w:p w14:paraId="65B6658E" w14:textId="77777777" w:rsidR="00CF017D" w:rsidRDefault="00CF017D">
            <w:pPr>
              <w:rPr>
                <w:sz w:val="2"/>
                <w:szCs w:val="2"/>
              </w:rPr>
            </w:pPr>
          </w:p>
        </w:tc>
        <w:tc>
          <w:tcPr>
            <w:tcW w:w="725" w:type="dxa"/>
            <w:tcBorders>
              <w:top w:val="nil"/>
              <w:bottom w:val="nil"/>
            </w:tcBorders>
          </w:tcPr>
          <w:p w14:paraId="2162DCFE" w14:textId="77777777" w:rsidR="00CF017D" w:rsidRDefault="00CF017D">
            <w:pPr>
              <w:pStyle w:val="TableParagraph"/>
              <w:rPr>
                <w:sz w:val="18"/>
              </w:rPr>
            </w:pPr>
          </w:p>
        </w:tc>
        <w:tc>
          <w:tcPr>
            <w:tcW w:w="732" w:type="dxa"/>
            <w:tcBorders>
              <w:top w:val="nil"/>
              <w:bottom w:val="nil"/>
            </w:tcBorders>
          </w:tcPr>
          <w:p w14:paraId="68C4BF08" w14:textId="77777777" w:rsidR="00CF017D" w:rsidRDefault="00CF017D">
            <w:pPr>
              <w:pStyle w:val="TableParagraph"/>
              <w:rPr>
                <w:sz w:val="18"/>
              </w:rPr>
            </w:pPr>
          </w:p>
        </w:tc>
        <w:tc>
          <w:tcPr>
            <w:tcW w:w="730" w:type="dxa"/>
            <w:vMerge/>
            <w:tcBorders>
              <w:top w:val="nil"/>
            </w:tcBorders>
          </w:tcPr>
          <w:p w14:paraId="5EE1900A" w14:textId="77777777" w:rsidR="00CF017D" w:rsidRDefault="00CF017D">
            <w:pPr>
              <w:rPr>
                <w:sz w:val="2"/>
                <w:szCs w:val="2"/>
              </w:rPr>
            </w:pPr>
          </w:p>
        </w:tc>
        <w:tc>
          <w:tcPr>
            <w:tcW w:w="728" w:type="dxa"/>
            <w:tcBorders>
              <w:top w:val="nil"/>
              <w:bottom w:val="nil"/>
            </w:tcBorders>
          </w:tcPr>
          <w:p w14:paraId="0E5FAC53" w14:textId="77777777" w:rsidR="00CF017D" w:rsidRDefault="00CF017D">
            <w:pPr>
              <w:pStyle w:val="TableParagraph"/>
              <w:rPr>
                <w:sz w:val="18"/>
              </w:rPr>
            </w:pPr>
          </w:p>
        </w:tc>
      </w:tr>
      <w:tr w:rsidR="00CF017D" w14:paraId="6C4F3C93" w14:textId="77777777">
        <w:trPr>
          <w:trHeight w:val="267"/>
        </w:trPr>
        <w:tc>
          <w:tcPr>
            <w:tcW w:w="2081" w:type="dxa"/>
            <w:vMerge/>
            <w:tcBorders>
              <w:top w:val="nil"/>
            </w:tcBorders>
          </w:tcPr>
          <w:p w14:paraId="6BC9A9B8" w14:textId="77777777" w:rsidR="00CF017D" w:rsidRDefault="00CF017D">
            <w:pPr>
              <w:rPr>
                <w:sz w:val="2"/>
                <w:szCs w:val="2"/>
              </w:rPr>
            </w:pPr>
          </w:p>
        </w:tc>
        <w:tc>
          <w:tcPr>
            <w:tcW w:w="5167" w:type="dxa"/>
            <w:vMerge/>
            <w:tcBorders>
              <w:top w:val="nil"/>
            </w:tcBorders>
          </w:tcPr>
          <w:p w14:paraId="3280FAAB" w14:textId="77777777" w:rsidR="00CF017D" w:rsidRDefault="00CF017D">
            <w:pPr>
              <w:rPr>
                <w:sz w:val="2"/>
                <w:szCs w:val="2"/>
              </w:rPr>
            </w:pPr>
          </w:p>
        </w:tc>
        <w:tc>
          <w:tcPr>
            <w:tcW w:w="725" w:type="dxa"/>
            <w:tcBorders>
              <w:top w:val="nil"/>
              <w:bottom w:val="nil"/>
            </w:tcBorders>
          </w:tcPr>
          <w:p w14:paraId="191D51A8" w14:textId="77777777" w:rsidR="00CF017D" w:rsidRDefault="00336FD4">
            <w:pPr>
              <w:pStyle w:val="TableParagraph"/>
              <w:spacing w:before="10" w:line="237" w:lineRule="exact"/>
              <w:ind w:right="295"/>
              <w:jc w:val="right"/>
            </w:pPr>
            <w:r>
              <w:t>1</w:t>
            </w:r>
          </w:p>
        </w:tc>
        <w:tc>
          <w:tcPr>
            <w:tcW w:w="732" w:type="dxa"/>
            <w:tcBorders>
              <w:top w:val="nil"/>
              <w:bottom w:val="nil"/>
            </w:tcBorders>
          </w:tcPr>
          <w:p w14:paraId="14D26437" w14:textId="77777777" w:rsidR="00CF017D" w:rsidRDefault="00336FD4">
            <w:pPr>
              <w:pStyle w:val="TableParagraph"/>
              <w:spacing w:before="10" w:line="237" w:lineRule="exact"/>
              <w:ind w:left="6"/>
              <w:jc w:val="center"/>
            </w:pPr>
            <w:r>
              <w:t>2</w:t>
            </w:r>
          </w:p>
        </w:tc>
        <w:tc>
          <w:tcPr>
            <w:tcW w:w="730" w:type="dxa"/>
            <w:vMerge/>
            <w:tcBorders>
              <w:top w:val="nil"/>
            </w:tcBorders>
          </w:tcPr>
          <w:p w14:paraId="665B3EB6" w14:textId="77777777" w:rsidR="00CF017D" w:rsidRDefault="00CF017D">
            <w:pPr>
              <w:rPr>
                <w:sz w:val="2"/>
                <w:szCs w:val="2"/>
              </w:rPr>
            </w:pPr>
          </w:p>
        </w:tc>
        <w:tc>
          <w:tcPr>
            <w:tcW w:w="728" w:type="dxa"/>
            <w:tcBorders>
              <w:top w:val="nil"/>
              <w:bottom w:val="nil"/>
            </w:tcBorders>
          </w:tcPr>
          <w:p w14:paraId="5581B6D0" w14:textId="77777777" w:rsidR="00CF017D" w:rsidRDefault="00336FD4">
            <w:pPr>
              <w:pStyle w:val="TableParagraph"/>
              <w:spacing w:before="10" w:line="237" w:lineRule="exact"/>
              <w:jc w:val="center"/>
            </w:pPr>
            <w:r>
              <w:t>6</w:t>
            </w:r>
          </w:p>
        </w:tc>
      </w:tr>
      <w:tr w:rsidR="00CF017D" w14:paraId="76D2FA3C" w14:textId="77777777">
        <w:trPr>
          <w:trHeight w:val="257"/>
        </w:trPr>
        <w:tc>
          <w:tcPr>
            <w:tcW w:w="2081" w:type="dxa"/>
            <w:vMerge/>
            <w:tcBorders>
              <w:top w:val="nil"/>
            </w:tcBorders>
          </w:tcPr>
          <w:p w14:paraId="36D3CCA3" w14:textId="77777777" w:rsidR="00CF017D" w:rsidRDefault="00CF017D">
            <w:pPr>
              <w:rPr>
                <w:sz w:val="2"/>
                <w:szCs w:val="2"/>
              </w:rPr>
            </w:pPr>
          </w:p>
        </w:tc>
        <w:tc>
          <w:tcPr>
            <w:tcW w:w="5167" w:type="dxa"/>
            <w:vMerge/>
            <w:tcBorders>
              <w:top w:val="nil"/>
            </w:tcBorders>
          </w:tcPr>
          <w:p w14:paraId="765E5F28" w14:textId="77777777" w:rsidR="00CF017D" w:rsidRDefault="00CF017D">
            <w:pPr>
              <w:rPr>
                <w:sz w:val="2"/>
                <w:szCs w:val="2"/>
              </w:rPr>
            </w:pPr>
          </w:p>
        </w:tc>
        <w:tc>
          <w:tcPr>
            <w:tcW w:w="725" w:type="dxa"/>
            <w:tcBorders>
              <w:top w:val="nil"/>
              <w:bottom w:val="nil"/>
            </w:tcBorders>
          </w:tcPr>
          <w:p w14:paraId="1D75687C" w14:textId="77777777" w:rsidR="00CF017D" w:rsidRDefault="00CF017D">
            <w:pPr>
              <w:pStyle w:val="TableParagraph"/>
              <w:rPr>
                <w:sz w:val="18"/>
              </w:rPr>
            </w:pPr>
          </w:p>
        </w:tc>
        <w:tc>
          <w:tcPr>
            <w:tcW w:w="732" w:type="dxa"/>
            <w:tcBorders>
              <w:top w:val="nil"/>
              <w:bottom w:val="nil"/>
            </w:tcBorders>
          </w:tcPr>
          <w:p w14:paraId="3C3626B4" w14:textId="77777777" w:rsidR="00CF017D" w:rsidRDefault="00CF017D">
            <w:pPr>
              <w:pStyle w:val="TableParagraph"/>
              <w:rPr>
                <w:sz w:val="18"/>
              </w:rPr>
            </w:pPr>
          </w:p>
        </w:tc>
        <w:tc>
          <w:tcPr>
            <w:tcW w:w="730" w:type="dxa"/>
            <w:vMerge/>
            <w:tcBorders>
              <w:top w:val="nil"/>
            </w:tcBorders>
          </w:tcPr>
          <w:p w14:paraId="04779013" w14:textId="77777777" w:rsidR="00CF017D" w:rsidRDefault="00CF017D">
            <w:pPr>
              <w:rPr>
                <w:sz w:val="2"/>
                <w:szCs w:val="2"/>
              </w:rPr>
            </w:pPr>
          </w:p>
        </w:tc>
        <w:tc>
          <w:tcPr>
            <w:tcW w:w="728" w:type="dxa"/>
            <w:tcBorders>
              <w:top w:val="nil"/>
              <w:bottom w:val="nil"/>
            </w:tcBorders>
          </w:tcPr>
          <w:p w14:paraId="79DEE3B8" w14:textId="77777777" w:rsidR="00CF017D" w:rsidRDefault="00CF017D">
            <w:pPr>
              <w:pStyle w:val="TableParagraph"/>
              <w:rPr>
                <w:sz w:val="18"/>
              </w:rPr>
            </w:pPr>
          </w:p>
        </w:tc>
      </w:tr>
      <w:tr w:rsidR="00CF017D" w14:paraId="15D47086" w14:textId="77777777">
        <w:trPr>
          <w:trHeight w:val="1334"/>
        </w:trPr>
        <w:tc>
          <w:tcPr>
            <w:tcW w:w="2081" w:type="dxa"/>
            <w:vMerge/>
            <w:tcBorders>
              <w:top w:val="nil"/>
            </w:tcBorders>
          </w:tcPr>
          <w:p w14:paraId="16D6BB52" w14:textId="77777777" w:rsidR="00CF017D" w:rsidRDefault="00CF017D">
            <w:pPr>
              <w:rPr>
                <w:sz w:val="2"/>
                <w:szCs w:val="2"/>
              </w:rPr>
            </w:pPr>
          </w:p>
        </w:tc>
        <w:tc>
          <w:tcPr>
            <w:tcW w:w="5167" w:type="dxa"/>
            <w:vMerge/>
            <w:tcBorders>
              <w:top w:val="nil"/>
            </w:tcBorders>
          </w:tcPr>
          <w:p w14:paraId="46DD0571" w14:textId="77777777" w:rsidR="00CF017D" w:rsidRDefault="00CF017D">
            <w:pPr>
              <w:rPr>
                <w:sz w:val="2"/>
                <w:szCs w:val="2"/>
              </w:rPr>
            </w:pPr>
          </w:p>
        </w:tc>
        <w:tc>
          <w:tcPr>
            <w:tcW w:w="725" w:type="dxa"/>
            <w:tcBorders>
              <w:top w:val="nil"/>
            </w:tcBorders>
          </w:tcPr>
          <w:p w14:paraId="282692EC" w14:textId="77777777" w:rsidR="00CF017D" w:rsidRDefault="00CF017D">
            <w:pPr>
              <w:pStyle w:val="TableParagraph"/>
            </w:pPr>
          </w:p>
        </w:tc>
        <w:tc>
          <w:tcPr>
            <w:tcW w:w="732" w:type="dxa"/>
            <w:tcBorders>
              <w:top w:val="nil"/>
            </w:tcBorders>
          </w:tcPr>
          <w:p w14:paraId="6ADF3D86" w14:textId="77777777" w:rsidR="00CF017D" w:rsidRDefault="00CF017D">
            <w:pPr>
              <w:pStyle w:val="TableParagraph"/>
            </w:pPr>
          </w:p>
        </w:tc>
        <w:tc>
          <w:tcPr>
            <w:tcW w:w="730" w:type="dxa"/>
            <w:vMerge/>
            <w:tcBorders>
              <w:top w:val="nil"/>
            </w:tcBorders>
          </w:tcPr>
          <w:p w14:paraId="11483D10" w14:textId="77777777" w:rsidR="00CF017D" w:rsidRDefault="00CF017D">
            <w:pPr>
              <w:rPr>
                <w:sz w:val="2"/>
                <w:szCs w:val="2"/>
              </w:rPr>
            </w:pPr>
          </w:p>
        </w:tc>
        <w:tc>
          <w:tcPr>
            <w:tcW w:w="728" w:type="dxa"/>
            <w:tcBorders>
              <w:top w:val="nil"/>
            </w:tcBorders>
          </w:tcPr>
          <w:p w14:paraId="1B5B3A33" w14:textId="77777777" w:rsidR="00CF017D" w:rsidRDefault="00CF017D">
            <w:pPr>
              <w:pStyle w:val="TableParagraph"/>
            </w:pPr>
          </w:p>
        </w:tc>
      </w:tr>
      <w:tr w:rsidR="00CF017D" w14:paraId="78E98E40" w14:textId="77777777">
        <w:trPr>
          <w:trHeight w:val="3035"/>
        </w:trPr>
        <w:tc>
          <w:tcPr>
            <w:tcW w:w="2081" w:type="dxa"/>
          </w:tcPr>
          <w:p w14:paraId="11ED8EC9" w14:textId="77777777" w:rsidR="00CF017D" w:rsidRDefault="00CF017D">
            <w:pPr>
              <w:pStyle w:val="TableParagraph"/>
              <w:rPr>
                <w:b/>
                <w:sz w:val="24"/>
              </w:rPr>
            </w:pPr>
          </w:p>
          <w:p w14:paraId="618B8125" w14:textId="77777777" w:rsidR="00CF017D" w:rsidRDefault="00CF017D">
            <w:pPr>
              <w:pStyle w:val="TableParagraph"/>
              <w:rPr>
                <w:b/>
                <w:sz w:val="24"/>
              </w:rPr>
            </w:pPr>
          </w:p>
          <w:p w14:paraId="3FE65743" w14:textId="77777777" w:rsidR="00CF017D" w:rsidRDefault="00CF017D">
            <w:pPr>
              <w:pStyle w:val="TableParagraph"/>
              <w:rPr>
                <w:b/>
                <w:sz w:val="24"/>
              </w:rPr>
            </w:pPr>
          </w:p>
          <w:p w14:paraId="02AE719F" w14:textId="77777777" w:rsidR="00CF017D" w:rsidRDefault="00336FD4">
            <w:pPr>
              <w:pStyle w:val="TableParagraph"/>
              <w:spacing w:before="193" w:line="259" w:lineRule="auto"/>
              <w:ind w:left="105" w:right="222"/>
            </w:pPr>
            <w:r>
              <w:t>Тема 12. Медицинская помощь и лечение</w:t>
            </w:r>
          </w:p>
        </w:tc>
        <w:tc>
          <w:tcPr>
            <w:tcW w:w="5167" w:type="dxa"/>
          </w:tcPr>
          <w:p w14:paraId="794990CA" w14:textId="77777777" w:rsidR="00CF017D" w:rsidRDefault="00336FD4">
            <w:pPr>
              <w:pStyle w:val="TableParagraph"/>
              <w:tabs>
                <w:tab w:val="left" w:pos="2353"/>
              </w:tabs>
              <w:ind w:left="107" w:right="92"/>
              <w:jc w:val="both"/>
              <w:rPr>
                <w:sz w:val="24"/>
              </w:rPr>
            </w:pPr>
            <w:r>
              <w:rPr>
                <w:sz w:val="24"/>
              </w:rPr>
              <w:t>Медицинская помощь представляет собой комплекс</w:t>
            </w:r>
            <w:r>
              <w:rPr>
                <w:sz w:val="24"/>
              </w:rPr>
              <w:tab/>
            </w:r>
            <w:r>
              <w:rPr>
                <w:spacing w:val="-1"/>
                <w:sz w:val="24"/>
              </w:rPr>
              <w:t xml:space="preserve">лечебно-диагностических, </w:t>
            </w:r>
            <w:r>
              <w:rPr>
                <w:sz w:val="24"/>
              </w:rPr>
              <w:t xml:space="preserve">профилактических мероприятий, проводимых по определенной технологии с целью достижения конкретных результатов. Основным элементом системы является эффективность медицинской помощи, представляющая собой характеристику данного объекта, отражающую степень достижения конкретных    результатов    при </w:t>
            </w:r>
            <w:r>
              <w:rPr>
                <w:spacing w:val="56"/>
                <w:sz w:val="24"/>
              </w:rPr>
              <w:t xml:space="preserve"> </w:t>
            </w:r>
            <w:r>
              <w:rPr>
                <w:sz w:val="24"/>
              </w:rPr>
              <w:t>определенных</w:t>
            </w:r>
          </w:p>
          <w:p w14:paraId="16447FC9" w14:textId="77777777" w:rsidR="00CF017D" w:rsidRDefault="00336FD4">
            <w:pPr>
              <w:pStyle w:val="TableParagraph"/>
              <w:spacing w:line="264" w:lineRule="exact"/>
              <w:ind w:left="107"/>
              <w:jc w:val="both"/>
              <w:rPr>
                <w:sz w:val="24"/>
              </w:rPr>
            </w:pPr>
            <w:r>
              <w:rPr>
                <w:sz w:val="24"/>
              </w:rPr>
              <w:t>материальных, временных и трудовых</w:t>
            </w:r>
            <w:r>
              <w:rPr>
                <w:spacing w:val="-13"/>
                <w:sz w:val="24"/>
              </w:rPr>
              <w:t xml:space="preserve"> </w:t>
            </w:r>
            <w:r>
              <w:rPr>
                <w:sz w:val="24"/>
              </w:rPr>
              <w:t>затратах.</w:t>
            </w:r>
          </w:p>
        </w:tc>
        <w:tc>
          <w:tcPr>
            <w:tcW w:w="725" w:type="dxa"/>
          </w:tcPr>
          <w:p w14:paraId="5CE709E0" w14:textId="77777777" w:rsidR="00CF017D" w:rsidRDefault="00CF017D">
            <w:pPr>
              <w:pStyle w:val="TableParagraph"/>
              <w:rPr>
                <w:b/>
                <w:sz w:val="24"/>
              </w:rPr>
            </w:pPr>
          </w:p>
          <w:p w14:paraId="2672B7A2" w14:textId="77777777" w:rsidR="00CF017D" w:rsidRDefault="00CF017D">
            <w:pPr>
              <w:pStyle w:val="TableParagraph"/>
              <w:rPr>
                <w:b/>
                <w:sz w:val="24"/>
              </w:rPr>
            </w:pPr>
          </w:p>
          <w:p w14:paraId="19FB92DA" w14:textId="77777777" w:rsidR="00CF017D" w:rsidRDefault="00CF017D">
            <w:pPr>
              <w:pStyle w:val="TableParagraph"/>
              <w:rPr>
                <w:b/>
                <w:sz w:val="24"/>
              </w:rPr>
            </w:pPr>
          </w:p>
          <w:p w14:paraId="633D763B" w14:textId="77777777" w:rsidR="00CF017D" w:rsidRDefault="00CF017D">
            <w:pPr>
              <w:pStyle w:val="TableParagraph"/>
              <w:rPr>
                <w:b/>
                <w:sz w:val="24"/>
              </w:rPr>
            </w:pPr>
          </w:p>
          <w:p w14:paraId="47EDA8C0" w14:textId="77777777" w:rsidR="00CF017D" w:rsidRDefault="00336FD4">
            <w:pPr>
              <w:pStyle w:val="TableParagraph"/>
              <w:spacing w:before="200"/>
              <w:ind w:right="295"/>
              <w:jc w:val="right"/>
            </w:pPr>
            <w:r>
              <w:t>1</w:t>
            </w:r>
          </w:p>
        </w:tc>
        <w:tc>
          <w:tcPr>
            <w:tcW w:w="732" w:type="dxa"/>
          </w:tcPr>
          <w:p w14:paraId="036F9622" w14:textId="77777777" w:rsidR="00CF017D" w:rsidRDefault="00CF017D">
            <w:pPr>
              <w:pStyle w:val="TableParagraph"/>
              <w:rPr>
                <w:b/>
                <w:sz w:val="24"/>
              </w:rPr>
            </w:pPr>
          </w:p>
          <w:p w14:paraId="6ADF5BA8" w14:textId="77777777" w:rsidR="00CF017D" w:rsidRDefault="00CF017D">
            <w:pPr>
              <w:pStyle w:val="TableParagraph"/>
              <w:rPr>
                <w:b/>
                <w:sz w:val="24"/>
              </w:rPr>
            </w:pPr>
          </w:p>
          <w:p w14:paraId="15CC3CE9" w14:textId="77777777" w:rsidR="00CF017D" w:rsidRDefault="00CF017D">
            <w:pPr>
              <w:pStyle w:val="TableParagraph"/>
              <w:rPr>
                <w:b/>
                <w:sz w:val="24"/>
              </w:rPr>
            </w:pPr>
          </w:p>
          <w:p w14:paraId="57497A4E" w14:textId="77777777" w:rsidR="00CF017D" w:rsidRDefault="00CF017D">
            <w:pPr>
              <w:pStyle w:val="TableParagraph"/>
              <w:rPr>
                <w:b/>
                <w:sz w:val="24"/>
              </w:rPr>
            </w:pPr>
          </w:p>
          <w:p w14:paraId="38E5DD00" w14:textId="77777777" w:rsidR="00CF017D" w:rsidRDefault="00336FD4">
            <w:pPr>
              <w:pStyle w:val="TableParagraph"/>
              <w:spacing w:before="200"/>
              <w:ind w:left="6"/>
              <w:jc w:val="center"/>
            </w:pPr>
            <w:r>
              <w:t>2</w:t>
            </w:r>
          </w:p>
        </w:tc>
        <w:tc>
          <w:tcPr>
            <w:tcW w:w="730" w:type="dxa"/>
          </w:tcPr>
          <w:p w14:paraId="655C1A98" w14:textId="77777777" w:rsidR="00CF017D" w:rsidRDefault="00CF017D">
            <w:pPr>
              <w:pStyle w:val="TableParagraph"/>
            </w:pPr>
          </w:p>
        </w:tc>
        <w:tc>
          <w:tcPr>
            <w:tcW w:w="728" w:type="dxa"/>
          </w:tcPr>
          <w:p w14:paraId="19753201" w14:textId="77777777" w:rsidR="00CF017D" w:rsidRDefault="00CF017D">
            <w:pPr>
              <w:pStyle w:val="TableParagraph"/>
              <w:rPr>
                <w:b/>
                <w:sz w:val="24"/>
              </w:rPr>
            </w:pPr>
          </w:p>
          <w:p w14:paraId="400C22B6" w14:textId="77777777" w:rsidR="00CF017D" w:rsidRDefault="00CF017D">
            <w:pPr>
              <w:pStyle w:val="TableParagraph"/>
              <w:rPr>
                <w:b/>
                <w:sz w:val="24"/>
              </w:rPr>
            </w:pPr>
          </w:p>
          <w:p w14:paraId="2C9C6B7F" w14:textId="77777777" w:rsidR="00CF017D" w:rsidRDefault="00CF017D">
            <w:pPr>
              <w:pStyle w:val="TableParagraph"/>
              <w:rPr>
                <w:b/>
                <w:sz w:val="24"/>
              </w:rPr>
            </w:pPr>
          </w:p>
          <w:p w14:paraId="07D4B6A4" w14:textId="77777777" w:rsidR="00CF017D" w:rsidRDefault="00CF017D">
            <w:pPr>
              <w:pStyle w:val="TableParagraph"/>
              <w:rPr>
                <w:b/>
                <w:sz w:val="24"/>
              </w:rPr>
            </w:pPr>
          </w:p>
          <w:p w14:paraId="066F5A58" w14:textId="77777777" w:rsidR="00CF017D" w:rsidRDefault="00336FD4">
            <w:pPr>
              <w:pStyle w:val="TableParagraph"/>
              <w:spacing w:before="200"/>
              <w:jc w:val="center"/>
            </w:pPr>
            <w:r>
              <w:t>4</w:t>
            </w:r>
          </w:p>
        </w:tc>
      </w:tr>
      <w:tr w:rsidR="00CF017D" w14:paraId="2460C84E" w14:textId="77777777">
        <w:trPr>
          <w:trHeight w:val="2483"/>
        </w:trPr>
        <w:tc>
          <w:tcPr>
            <w:tcW w:w="2081" w:type="dxa"/>
          </w:tcPr>
          <w:p w14:paraId="33031481" w14:textId="77777777" w:rsidR="00CF017D" w:rsidRDefault="00CF017D">
            <w:pPr>
              <w:pStyle w:val="TableParagraph"/>
              <w:rPr>
                <w:b/>
                <w:sz w:val="24"/>
              </w:rPr>
            </w:pPr>
          </w:p>
          <w:p w14:paraId="18365808" w14:textId="77777777" w:rsidR="00CF017D" w:rsidRDefault="00CF017D">
            <w:pPr>
              <w:pStyle w:val="TableParagraph"/>
              <w:rPr>
                <w:b/>
                <w:sz w:val="29"/>
              </w:rPr>
            </w:pPr>
          </w:p>
          <w:p w14:paraId="77DBE319" w14:textId="77777777" w:rsidR="00CF017D" w:rsidRDefault="00336FD4">
            <w:pPr>
              <w:pStyle w:val="TableParagraph"/>
              <w:spacing w:before="1" w:line="259" w:lineRule="auto"/>
              <w:ind w:left="105" w:right="292"/>
            </w:pPr>
            <w:r>
              <w:t>Тема 13. Понятие социального обслуживания населения</w:t>
            </w:r>
          </w:p>
        </w:tc>
        <w:tc>
          <w:tcPr>
            <w:tcW w:w="5167" w:type="dxa"/>
          </w:tcPr>
          <w:p w14:paraId="49A43F20" w14:textId="77777777" w:rsidR="00CF017D" w:rsidRDefault="00336FD4">
            <w:pPr>
              <w:pStyle w:val="TableParagraph"/>
              <w:tabs>
                <w:tab w:val="left" w:pos="1612"/>
                <w:tab w:val="left" w:pos="3530"/>
              </w:tabs>
              <w:ind w:left="107" w:right="93"/>
              <w:jc w:val="both"/>
              <w:rPr>
                <w:sz w:val="24"/>
              </w:rPr>
            </w:pPr>
            <w:r>
              <w:rPr>
                <w:sz w:val="24"/>
              </w:rPr>
              <w:t>Понятие</w:t>
            </w:r>
            <w:r>
              <w:rPr>
                <w:sz w:val="24"/>
              </w:rPr>
              <w:tab/>
              <w:t>социального</w:t>
            </w:r>
            <w:r>
              <w:rPr>
                <w:sz w:val="24"/>
              </w:rPr>
              <w:tab/>
            </w:r>
            <w:r>
              <w:rPr>
                <w:spacing w:val="-3"/>
                <w:sz w:val="24"/>
              </w:rPr>
              <w:t xml:space="preserve">обслуживания. </w:t>
            </w:r>
            <w:r>
              <w:rPr>
                <w:sz w:val="24"/>
              </w:rPr>
              <w:t xml:space="preserve">Принципы и виды социального обслуживания. Государственные стандарты социального обслуживания. Право граждан на социальное обслуживание. Материальная помощь. Социальное обслуживание на дому и в стационарных    учреждениях. </w:t>
            </w:r>
            <w:r>
              <w:rPr>
                <w:spacing w:val="52"/>
                <w:sz w:val="24"/>
              </w:rPr>
              <w:t xml:space="preserve"> </w:t>
            </w:r>
            <w:r>
              <w:rPr>
                <w:sz w:val="24"/>
              </w:rPr>
              <w:t>Предоставление</w:t>
            </w:r>
          </w:p>
          <w:p w14:paraId="3D169102" w14:textId="77777777" w:rsidR="00CF017D" w:rsidRDefault="00336FD4">
            <w:pPr>
              <w:pStyle w:val="TableParagraph"/>
              <w:spacing w:line="270" w:lineRule="atLeast"/>
              <w:ind w:left="107" w:right="93"/>
              <w:jc w:val="both"/>
              <w:rPr>
                <w:sz w:val="24"/>
              </w:rPr>
            </w:pPr>
            <w:r>
              <w:rPr>
                <w:sz w:val="24"/>
              </w:rPr>
              <w:t>временного приюта. Консультативная помощь. Реабилитационные услуги. Плата за</w:t>
            </w:r>
            <w:r>
              <w:rPr>
                <w:spacing w:val="-1"/>
                <w:sz w:val="24"/>
              </w:rPr>
              <w:t xml:space="preserve"> </w:t>
            </w:r>
            <w:r>
              <w:rPr>
                <w:sz w:val="24"/>
              </w:rPr>
              <w:t>социальное</w:t>
            </w:r>
          </w:p>
        </w:tc>
        <w:tc>
          <w:tcPr>
            <w:tcW w:w="725" w:type="dxa"/>
          </w:tcPr>
          <w:p w14:paraId="25C5C029" w14:textId="77777777" w:rsidR="00CF017D" w:rsidRDefault="00CF017D">
            <w:pPr>
              <w:pStyle w:val="TableParagraph"/>
              <w:rPr>
                <w:b/>
                <w:sz w:val="24"/>
              </w:rPr>
            </w:pPr>
          </w:p>
          <w:p w14:paraId="2E69B4D8" w14:textId="77777777" w:rsidR="00CF017D" w:rsidRDefault="00CF017D">
            <w:pPr>
              <w:pStyle w:val="TableParagraph"/>
              <w:rPr>
                <w:b/>
                <w:sz w:val="24"/>
              </w:rPr>
            </w:pPr>
          </w:p>
          <w:p w14:paraId="284B950B" w14:textId="77777777" w:rsidR="00CF017D" w:rsidRDefault="00CF017D">
            <w:pPr>
              <w:pStyle w:val="TableParagraph"/>
              <w:rPr>
                <w:b/>
                <w:sz w:val="24"/>
              </w:rPr>
            </w:pPr>
          </w:p>
          <w:p w14:paraId="76A180EA" w14:textId="77777777" w:rsidR="00CF017D" w:rsidRDefault="00336FD4">
            <w:pPr>
              <w:pStyle w:val="TableParagraph"/>
              <w:spacing w:before="200"/>
              <w:ind w:right="295"/>
              <w:jc w:val="right"/>
            </w:pPr>
            <w:r>
              <w:t>1</w:t>
            </w:r>
          </w:p>
        </w:tc>
        <w:tc>
          <w:tcPr>
            <w:tcW w:w="732" w:type="dxa"/>
          </w:tcPr>
          <w:p w14:paraId="2CDB7A82" w14:textId="77777777" w:rsidR="00CF017D" w:rsidRDefault="00CF017D">
            <w:pPr>
              <w:pStyle w:val="TableParagraph"/>
              <w:rPr>
                <w:b/>
                <w:sz w:val="24"/>
              </w:rPr>
            </w:pPr>
          </w:p>
          <w:p w14:paraId="7AF79D79" w14:textId="77777777" w:rsidR="00CF017D" w:rsidRDefault="00CF017D">
            <w:pPr>
              <w:pStyle w:val="TableParagraph"/>
              <w:rPr>
                <w:b/>
                <w:sz w:val="24"/>
              </w:rPr>
            </w:pPr>
          </w:p>
          <w:p w14:paraId="08611968" w14:textId="77777777" w:rsidR="00CF017D" w:rsidRDefault="00CF017D">
            <w:pPr>
              <w:pStyle w:val="TableParagraph"/>
              <w:rPr>
                <w:b/>
                <w:sz w:val="24"/>
              </w:rPr>
            </w:pPr>
          </w:p>
          <w:p w14:paraId="1018545F" w14:textId="77777777" w:rsidR="00CF017D" w:rsidRDefault="00336FD4">
            <w:pPr>
              <w:pStyle w:val="TableParagraph"/>
              <w:spacing w:before="200"/>
              <w:ind w:left="6"/>
              <w:jc w:val="center"/>
            </w:pPr>
            <w:r>
              <w:t>2</w:t>
            </w:r>
          </w:p>
        </w:tc>
        <w:tc>
          <w:tcPr>
            <w:tcW w:w="730" w:type="dxa"/>
          </w:tcPr>
          <w:p w14:paraId="10696CB9" w14:textId="77777777" w:rsidR="00CF017D" w:rsidRDefault="00CF017D">
            <w:pPr>
              <w:pStyle w:val="TableParagraph"/>
            </w:pPr>
          </w:p>
        </w:tc>
        <w:tc>
          <w:tcPr>
            <w:tcW w:w="728" w:type="dxa"/>
          </w:tcPr>
          <w:p w14:paraId="377CAF21" w14:textId="77777777" w:rsidR="00CF017D" w:rsidRDefault="00CF017D">
            <w:pPr>
              <w:pStyle w:val="TableParagraph"/>
              <w:rPr>
                <w:b/>
                <w:sz w:val="24"/>
              </w:rPr>
            </w:pPr>
          </w:p>
          <w:p w14:paraId="45574820" w14:textId="77777777" w:rsidR="00CF017D" w:rsidRDefault="00CF017D">
            <w:pPr>
              <w:pStyle w:val="TableParagraph"/>
              <w:rPr>
                <w:b/>
                <w:sz w:val="24"/>
              </w:rPr>
            </w:pPr>
          </w:p>
          <w:p w14:paraId="4076C3E0" w14:textId="77777777" w:rsidR="00CF017D" w:rsidRDefault="00CF017D">
            <w:pPr>
              <w:pStyle w:val="TableParagraph"/>
              <w:rPr>
                <w:b/>
                <w:sz w:val="24"/>
              </w:rPr>
            </w:pPr>
          </w:p>
          <w:p w14:paraId="27453075" w14:textId="77777777" w:rsidR="00CF017D" w:rsidRDefault="00336FD4">
            <w:pPr>
              <w:pStyle w:val="TableParagraph"/>
              <w:spacing w:before="200"/>
              <w:jc w:val="center"/>
            </w:pPr>
            <w:r>
              <w:t>4</w:t>
            </w:r>
          </w:p>
        </w:tc>
      </w:tr>
    </w:tbl>
    <w:p w14:paraId="2FF11CF9" w14:textId="77777777" w:rsidR="00CF017D" w:rsidRDefault="00CF017D">
      <w:pPr>
        <w:jc w:val="center"/>
        <w:sectPr w:rsidR="00CF017D">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1828"/>
        <w:gridCol w:w="3338"/>
        <w:gridCol w:w="724"/>
        <w:gridCol w:w="736"/>
        <w:gridCol w:w="730"/>
        <w:gridCol w:w="728"/>
      </w:tblGrid>
      <w:tr w:rsidR="00CF017D" w14:paraId="13A51950" w14:textId="77777777">
        <w:trPr>
          <w:trHeight w:val="829"/>
        </w:trPr>
        <w:tc>
          <w:tcPr>
            <w:tcW w:w="2081" w:type="dxa"/>
          </w:tcPr>
          <w:p w14:paraId="4FF13E9E" w14:textId="77777777" w:rsidR="00CF017D" w:rsidRDefault="00CF017D">
            <w:pPr>
              <w:pStyle w:val="TableParagraph"/>
              <w:rPr>
                <w:sz w:val="24"/>
              </w:rPr>
            </w:pPr>
          </w:p>
        </w:tc>
        <w:tc>
          <w:tcPr>
            <w:tcW w:w="5166" w:type="dxa"/>
            <w:gridSpan w:val="2"/>
          </w:tcPr>
          <w:p w14:paraId="74FC1C25" w14:textId="77777777" w:rsidR="00CF017D" w:rsidRDefault="00336FD4">
            <w:pPr>
              <w:pStyle w:val="TableParagraph"/>
              <w:tabs>
                <w:tab w:val="left" w:pos="1864"/>
                <w:tab w:val="left" w:pos="3215"/>
                <w:tab w:val="left" w:pos="3801"/>
              </w:tabs>
              <w:ind w:left="107" w:right="92"/>
              <w:rPr>
                <w:sz w:val="24"/>
              </w:rPr>
            </w:pPr>
            <w:r>
              <w:rPr>
                <w:sz w:val="24"/>
              </w:rPr>
              <w:t>обслуживание.</w:t>
            </w:r>
            <w:r>
              <w:rPr>
                <w:sz w:val="24"/>
              </w:rPr>
              <w:tab/>
              <w:t>Основания</w:t>
            </w:r>
            <w:r>
              <w:rPr>
                <w:sz w:val="24"/>
              </w:rPr>
              <w:tab/>
              <w:t>для</w:t>
            </w:r>
            <w:r>
              <w:rPr>
                <w:sz w:val="24"/>
              </w:rPr>
              <w:tab/>
            </w:r>
            <w:r>
              <w:rPr>
                <w:spacing w:val="-3"/>
                <w:sz w:val="24"/>
              </w:rPr>
              <w:t xml:space="preserve">бесплатного </w:t>
            </w:r>
            <w:r>
              <w:rPr>
                <w:sz w:val="24"/>
              </w:rPr>
              <w:t>социального обслуживания в</w:t>
            </w:r>
            <w:r>
              <w:rPr>
                <w:spacing w:val="41"/>
                <w:sz w:val="24"/>
              </w:rPr>
              <w:t xml:space="preserve"> </w:t>
            </w:r>
            <w:r>
              <w:rPr>
                <w:sz w:val="24"/>
              </w:rPr>
              <w:t>государственной</w:t>
            </w:r>
          </w:p>
          <w:p w14:paraId="06D0B51A" w14:textId="77777777" w:rsidR="00CF017D" w:rsidRDefault="00336FD4">
            <w:pPr>
              <w:pStyle w:val="TableParagraph"/>
              <w:spacing w:line="264" w:lineRule="exact"/>
              <w:ind w:left="107"/>
              <w:rPr>
                <w:sz w:val="24"/>
              </w:rPr>
            </w:pPr>
            <w:r>
              <w:rPr>
                <w:sz w:val="24"/>
              </w:rPr>
              <w:t>системе социальных служб.</w:t>
            </w:r>
          </w:p>
        </w:tc>
        <w:tc>
          <w:tcPr>
            <w:tcW w:w="724" w:type="dxa"/>
          </w:tcPr>
          <w:p w14:paraId="0FC04B17" w14:textId="77777777" w:rsidR="00CF017D" w:rsidRDefault="00CF017D">
            <w:pPr>
              <w:pStyle w:val="TableParagraph"/>
              <w:rPr>
                <w:sz w:val="24"/>
              </w:rPr>
            </w:pPr>
          </w:p>
        </w:tc>
        <w:tc>
          <w:tcPr>
            <w:tcW w:w="736" w:type="dxa"/>
          </w:tcPr>
          <w:p w14:paraId="5F0D5E03" w14:textId="77777777" w:rsidR="00CF017D" w:rsidRDefault="00CF017D">
            <w:pPr>
              <w:pStyle w:val="TableParagraph"/>
              <w:rPr>
                <w:sz w:val="24"/>
              </w:rPr>
            </w:pPr>
          </w:p>
        </w:tc>
        <w:tc>
          <w:tcPr>
            <w:tcW w:w="730" w:type="dxa"/>
          </w:tcPr>
          <w:p w14:paraId="1EDC7CD2" w14:textId="77777777" w:rsidR="00CF017D" w:rsidRDefault="00CF017D">
            <w:pPr>
              <w:pStyle w:val="TableParagraph"/>
              <w:rPr>
                <w:sz w:val="24"/>
              </w:rPr>
            </w:pPr>
          </w:p>
        </w:tc>
        <w:tc>
          <w:tcPr>
            <w:tcW w:w="728" w:type="dxa"/>
          </w:tcPr>
          <w:p w14:paraId="0BAD5511" w14:textId="77777777" w:rsidR="00CF017D" w:rsidRDefault="00CF017D">
            <w:pPr>
              <w:pStyle w:val="TableParagraph"/>
              <w:rPr>
                <w:sz w:val="24"/>
              </w:rPr>
            </w:pPr>
          </w:p>
        </w:tc>
      </w:tr>
      <w:tr w:rsidR="00CF017D" w14:paraId="6BDC21BA" w14:textId="77777777">
        <w:trPr>
          <w:trHeight w:val="597"/>
        </w:trPr>
        <w:tc>
          <w:tcPr>
            <w:tcW w:w="2081" w:type="dxa"/>
            <w:tcBorders>
              <w:bottom w:val="nil"/>
            </w:tcBorders>
          </w:tcPr>
          <w:p w14:paraId="3FC8C504" w14:textId="77777777" w:rsidR="00CF017D" w:rsidRDefault="00CF017D">
            <w:pPr>
              <w:pStyle w:val="TableParagraph"/>
              <w:rPr>
                <w:b/>
                <w:sz w:val="29"/>
              </w:rPr>
            </w:pPr>
          </w:p>
          <w:p w14:paraId="143AF1B7" w14:textId="77777777" w:rsidR="00CF017D" w:rsidRDefault="00336FD4">
            <w:pPr>
              <w:pStyle w:val="TableParagraph"/>
              <w:spacing w:before="1" w:line="243" w:lineRule="exact"/>
              <w:ind w:left="105"/>
            </w:pPr>
            <w:r>
              <w:t>Тема 14.</w:t>
            </w:r>
          </w:p>
        </w:tc>
        <w:tc>
          <w:tcPr>
            <w:tcW w:w="1828" w:type="dxa"/>
            <w:vMerge w:val="restart"/>
            <w:tcBorders>
              <w:right w:val="nil"/>
            </w:tcBorders>
          </w:tcPr>
          <w:p w14:paraId="3457A2FE" w14:textId="77777777" w:rsidR="00CF017D" w:rsidRDefault="00336FD4">
            <w:pPr>
              <w:pStyle w:val="TableParagraph"/>
              <w:ind w:left="107" w:right="175"/>
              <w:rPr>
                <w:sz w:val="24"/>
              </w:rPr>
            </w:pPr>
            <w:r>
              <w:rPr>
                <w:sz w:val="24"/>
              </w:rPr>
              <w:t>Понятие регулирования Источники регулирования Принципы регулирования Минимальные</w:t>
            </w:r>
          </w:p>
          <w:p w14:paraId="2114B5E1" w14:textId="77777777" w:rsidR="00CF017D" w:rsidRDefault="00336FD4">
            <w:pPr>
              <w:pStyle w:val="TableParagraph"/>
              <w:spacing w:line="264" w:lineRule="exact"/>
              <w:ind w:left="107"/>
              <w:rPr>
                <w:sz w:val="24"/>
              </w:rPr>
            </w:pPr>
            <w:r>
              <w:rPr>
                <w:sz w:val="24"/>
              </w:rPr>
              <w:t>обеспечения.</w:t>
            </w:r>
          </w:p>
        </w:tc>
        <w:tc>
          <w:tcPr>
            <w:tcW w:w="3338" w:type="dxa"/>
            <w:vMerge w:val="restart"/>
            <w:tcBorders>
              <w:left w:val="nil"/>
            </w:tcBorders>
          </w:tcPr>
          <w:p w14:paraId="329236C8" w14:textId="77777777" w:rsidR="00CF017D" w:rsidRDefault="00336FD4">
            <w:pPr>
              <w:pStyle w:val="TableParagraph"/>
              <w:tabs>
                <w:tab w:val="left" w:pos="1634"/>
                <w:tab w:val="left" w:pos="1894"/>
              </w:tabs>
              <w:ind w:left="204" w:right="92" w:firstLine="400"/>
              <w:jc w:val="right"/>
              <w:rPr>
                <w:sz w:val="24"/>
              </w:rPr>
            </w:pPr>
            <w:r>
              <w:rPr>
                <w:sz w:val="24"/>
              </w:rPr>
              <w:t>международно-правового социального</w:t>
            </w:r>
            <w:r>
              <w:rPr>
                <w:sz w:val="24"/>
              </w:rPr>
              <w:tab/>
            </w:r>
            <w:r>
              <w:rPr>
                <w:sz w:val="24"/>
              </w:rPr>
              <w:tab/>
            </w:r>
            <w:r>
              <w:rPr>
                <w:spacing w:val="-3"/>
                <w:sz w:val="24"/>
              </w:rPr>
              <w:t xml:space="preserve">обеспечения. </w:t>
            </w:r>
            <w:r>
              <w:rPr>
                <w:sz w:val="24"/>
              </w:rPr>
              <w:t>международно-правового социального</w:t>
            </w:r>
            <w:r>
              <w:rPr>
                <w:sz w:val="24"/>
              </w:rPr>
              <w:tab/>
            </w:r>
            <w:r>
              <w:rPr>
                <w:sz w:val="24"/>
              </w:rPr>
              <w:tab/>
            </w:r>
            <w:r>
              <w:rPr>
                <w:spacing w:val="-3"/>
                <w:sz w:val="24"/>
              </w:rPr>
              <w:t xml:space="preserve">обеспечения. </w:t>
            </w:r>
            <w:r>
              <w:rPr>
                <w:sz w:val="24"/>
              </w:rPr>
              <w:t>международно-правового социального</w:t>
            </w:r>
            <w:r>
              <w:rPr>
                <w:sz w:val="24"/>
              </w:rPr>
              <w:tab/>
            </w:r>
            <w:r>
              <w:rPr>
                <w:sz w:val="24"/>
              </w:rPr>
              <w:tab/>
            </w:r>
            <w:r>
              <w:rPr>
                <w:spacing w:val="-3"/>
                <w:sz w:val="24"/>
              </w:rPr>
              <w:t xml:space="preserve">обеспечения. </w:t>
            </w:r>
            <w:r>
              <w:rPr>
                <w:sz w:val="24"/>
              </w:rPr>
              <w:t>нормы</w:t>
            </w:r>
            <w:r>
              <w:rPr>
                <w:sz w:val="24"/>
              </w:rPr>
              <w:tab/>
              <w:t>социального</w:t>
            </w:r>
          </w:p>
        </w:tc>
        <w:tc>
          <w:tcPr>
            <w:tcW w:w="724" w:type="dxa"/>
            <w:tcBorders>
              <w:bottom w:val="nil"/>
            </w:tcBorders>
          </w:tcPr>
          <w:p w14:paraId="2E4C596B" w14:textId="77777777" w:rsidR="00CF017D" w:rsidRDefault="00CF017D">
            <w:pPr>
              <w:pStyle w:val="TableParagraph"/>
              <w:rPr>
                <w:sz w:val="24"/>
              </w:rPr>
            </w:pPr>
          </w:p>
        </w:tc>
        <w:tc>
          <w:tcPr>
            <w:tcW w:w="736" w:type="dxa"/>
            <w:tcBorders>
              <w:bottom w:val="nil"/>
            </w:tcBorders>
          </w:tcPr>
          <w:p w14:paraId="420F31A4" w14:textId="77777777" w:rsidR="00CF017D" w:rsidRDefault="00CF017D">
            <w:pPr>
              <w:pStyle w:val="TableParagraph"/>
              <w:rPr>
                <w:sz w:val="24"/>
              </w:rPr>
            </w:pPr>
          </w:p>
        </w:tc>
        <w:tc>
          <w:tcPr>
            <w:tcW w:w="730" w:type="dxa"/>
            <w:vMerge w:val="restart"/>
          </w:tcPr>
          <w:p w14:paraId="5BF03D43" w14:textId="77777777" w:rsidR="00CF017D" w:rsidRDefault="00CF017D">
            <w:pPr>
              <w:pStyle w:val="TableParagraph"/>
              <w:rPr>
                <w:sz w:val="24"/>
              </w:rPr>
            </w:pPr>
          </w:p>
        </w:tc>
        <w:tc>
          <w:tcPr>
            <w:tcW w:w="728" w:type="dxa"/>
            <w:tcBorders>
              <w:bottom w:val="nil"/>
            </w:tcBorders>
          </w:tcPr>
          <w:p w14:paraId="2A6B27A1" w14:textId="77777777" w:rsidR="00CF017D" w:rsidRDefault="00CF017D">
            <w:pPr>
              <w:pStyle w:val="TableParagraph"/>
              <w:rPr>
                <w:sz w:val="24"/>
              </w:rPr>
            </w:pPr>
          </w:p>
        </w:tc>
      </w:tr>
      <w:tr w:rsidR="00CF017D" w14:paraId="5655CB2C" w14:textId="77777777">
        <w:trPr>
          <w:trHeight w:val="262"/>
        </w:trPr>
        <w:tc>
          <w:tcPr>
            <w:tcW w:w="2081" w:type="dxa"/>
            <w:tcBorders>
              <w:top w:val="nil"/>
              <w:bottom w:val="nil"/>
            </w:tcBorders>
          </w:tcPr>
          <w:p w14:paraId="7706DF64" w14:textId="77777777" w:rsidR="00CF017D" w:rsidRDefault="00336FD4">
            <w:pPr>
              <w:pStyle w:val="TableParagraph"/>
              <w:spacing w:before="1" w:line="241" w:lineRule="exact"/>
              <w:ind w:left="105"/>
            </w:pPr>
            <w:r>
              <w:t>Международное</w:t>
            </w:r>
          </w:p>
        </w:tc>
        <w:tc>
          <w:tcPr>
            <w:tcW w:w="1828" w:type="dxa"/>
            <w:vMerge/>
            <w:tcBorders>
              <w:top w:val="nil"/>
              <w:right w:val="nil"/>
            </w:tcBorders>
          </w:tcPr>
          <w:p w14:paraId="5DB50539" w14:textId="77777777" w:rsidR="00CF017D" w:rsidRDefault="00CF017D">
            <w:pPr>
              <w:rPr>
                <w:sz w:val="2"/>
                <w:szCs w:val="2"/>
              </w:rPr>
            </w:pPr>
          </w:p>
        </w:tc>
        <w:tc>
          <w:tcPr>
            <w:tcW w:w="3338" w:type="dxa"/>
            <w:vMerge/>
            <w:tcBorders>
              <w:top w:val="nil"/>
              <w:left w:val="nil"/>
            </w:tcBorders>
          </w:tcPr>
          <w:p w14:paraId="04964C54" w14:textId="77777777" w:rsidR="00CF017D" w:rsidRDefault="00CF017D">
            <w:pPr>
              <w:rPr>
                <w:sz w:val="2"/>
                <w:szCs w:val="2"/>
              </w:rPr>
            </w:pPr>
          </w:p>
        </w:tc>
        <w:tc>
          <w:tcPr>
            <w:tcW w:w="724" w:type="dxa"/>
            <w:tcBorders>
              <w:top w:val="nil"/>
              <w:bottom w:val="nil"/>
            </w:tcBorders>
          </w:tcPr>
          <w:p w14:paraId="14FAE638" w14:textId="77777777" w:rsidR="00CF017D" w:rsidRDefault="00CF017D">
            <w:pPr>
              <w:pStyle w:val="TableParagraph"/>
              <w:rPr>
                <w:sz w:val="18"/>
              </w:rPr>
            </w:pPr>
          </w:p>
        </w:tc>
        <w:tc>
          <w:tcPr>
            <w:tcW w:w="736" w:type="dxa"/>
            <w:tcBorders>
              <w:top w:val="nil"/>
              <w:bottom w:val="nil"/>
            </w:tcBorders>
          </w:tcPr>
          <w:p w14:paraId="785EB28E" w14:textId="77777777" w:rsidR="00CF017D" w:rsidRDefault="00CF017D">
            <w:pPr>
              <w:pStyle w:val="TableParagraph"/>
              <w:rPr>
                <w:sz w:val="18"/>
              </w:rPr>
            </w:pPr>
          </w:p>
        </w:tc>
        <w:tc>
          <w:tcPr>
            <w:tcW w:w="730" w:type="dxa"/>
            <w:vMerge/>
            <w:tcBorders>
              <w:top w:val="nil"/>
            </w:tcBorders>
          </w:tcPr>
          <w:p w14:paraId="63F4E4F9" w14:textId="77777777" w:rsidR="00CF017D" w:rsidRDefault="00CF017D">
            <w:pPr>
              <w:rPr>
                <w:sz w:val="2"/>
                <w:szCs w:val="2"/>
              </w:rPr>
            </w:pPr>
          </w:p>
        </w:tc>
        <w:tc>
          <w:tcPr>
            <w:tcW w:w="728" w:type="dxa"/>
            <w:tcBorders>
              <w:top w:val="nil"/>
              <w:bottom w:val="nil"/>
            </w:tcBorders>
          </w:tcPr>
          <w:p w14:paraId="45011A2B" w14:textId="77777777" w:rsidR="00CF017D" w:rsidRDefault="00CF017D">
            <w:pPr>
              <w:pStyle w:val="TableParagraph"/>
              <w:rPr>
                <w:sz w:val="18"/>
              </w:rPr>
            </w:pPr>
          </w:p>
        </w:tc>
      </w:tr>
      <w:tr w:rsidR="00CF017D" w14:paraId="2440C0A4" w14:textId="77777777">
        <w:trPr>
          <w:trHeight w:val="268"/>
        </w:trPr>
        <w:tc>
          <w:tcPr>
            <w:tcW w:w="2081" w:type="dxa"/>
            <w:tcBorders>
              <w:top w:val="nil"/>
              <w:bottom w:val="nil"/>
            </w:tcBorders>
          </w:tcPr>
          <w:p w14:paraId="346031E0" w14:textId="77777777" w:rsidR="00CF017D" w:rsidRDefault="00336FD4">
            <w:pPr>
              <w:pStyle w:val="TableParagraph"/>
              <w:spacing w:line="248" w:lineRule="exact"/>
              <w:ind w:left="105"/>
            </w:pPr>
            <w:r>
              <w:t>регулирование</w:t>
            </w:r>
          </w:p>
        </w:tc>
        <w:tc>
          <w:tcPr>
            <w:tcW w:w="1828" w:type="dxa"/>
            <w:vMerge/>
            <w:tcBorders>
              <w:top w:val="nil"/>
              <w:right w:val="nil"/>
            </w:tcBorders>
          </w:tcPr>
          <w:p w14:paraId="69661E83" w14:textId="77777777" w:rsidR="00CF017D" w:rsidRDefault="00CF017D">
            <w:pPr>
              <w:rPr>
                <w:sz w:val="2"/>
                <w:szCs w:val="2"/>
              </w:rPr>
            </w:pPr>
          </w:p>
        </w:tc>
        <w:tc>
          <w:tcPr>
            <w:tcW w:w="3338" w:type="dxa"/>
            <w:vMerge/>
            <w:tcBorders>
              <w:top w:val="nil"/>
              <w:left w:val="nil"/>
            </w:tcBorders>
          </w:tcPr>
          <w:p w14:paraId="0DAD7404" w14:textId="77777777" w:rsidR="00CF017D" w:rsidRDefault="00CF017D">
            <w:pPr>
              <w:rPr>
                <w:sz w:val="2"/>
                <w:szCs w:val="2"/>
              </w:rPr>
            </w:pPr>
          </w:p>
        </w:tc>
        <w:tc>
          <w:tcPr>
            <w:tcW w:w="724" w:type="dxa"/>
            <w:tcBorders>
              <w:top w:val="nil"/>
              <w:bottom w:val="nil"/>
            </w:tcBorders>
          </w:tcPr>
          <w:p w14:paraId="52486A8F" w14:textId="77777777" w:rsidR="00CF017D" w:rsidRDefault="00336FD4">
            <w:pPr>
              <w:pStyle w:val="TableParagraph"/>
              <w:spacing w:before="11" w:line="237" w:lineRule="exact"/>
              <w:ind w:left="12"/>
              <w:jc w:val="center"/>
            </w:pPr>
            <w:r>
              <w:t>1</w:t>
            </w:r>
          </w:p>
        </w:tc>
        <w:tc>
          <w:tcPr>
            <w:tcW w:w="736" w:type="dxa"/>
            <w:tcBorders>
              <w:top w:val="nil"/>
              <w:bottom w:val="nil"/>
            </w:tcBorders>
          </w:tcPr>
          <w:p w14:paraId="3F2CD720" w14:textId="77777777" w:rsidR="00CF017D" w:rsidRDefault="00336FD4">
            <w:pPr>
              <w:pStyle w:val="TableParagraph"/>
              <w:spacing w:before="11" w:line="237" w:lineRule="exact"/>
              <w:ind w:left="6"/>
              <w:jc w:val="center"/>
            </w:pPr>
            <w:r>
              <w:t>2</w:t>
            </w:r>
          </w:p>
        </w:tc>
        <w:tc>
          <w:tcPr>
            <w:tcW w:w="730" w:type="dxa"/>
            <w:vMerge/>
            <w:tcBorders>
              <w:top w:val="nil"/>
            </w:tcBorders>
          </w:tcPr>
          <w:p w14:paraId="3645C509" w14:textId="77777777" w:rsidR="00CF017D" w:rsidRDefault="00CF017D">
            <w:pPr>
              <w:rPr>
                <w:sz w:val="2"/>
                <w:szCs w:val="2"/>
              </w:rPr>
            </w:pPr>
          </w:p>
        </w:tc>
        <w:tc>
          <w:tcPr>
            <w:tcW w:w="728" w:type="dxa"/>
            <w:tcBorders>
              <w:top w:val="nil"/>
              <w:bottom w:val="nil"/>
            </w:tcBorders>
          </w:tcPr>
          <w:p w14:paraId="2DA4BF04" w14:textId="77777777" w:rsidR="00CF017D" w:rsidRDefault="00336FD4">
            <w:pPr>
              <w:pStyle w:val="TableParagraph"/>
              <w:spacing w:before="11" w:line="237" w:lineRule="exact"/>
              <w:ind w:right="2"/>
              <w:jc w:val="center"/>
            </w:pPr>
            <w:r>
              <w:t>4</w:t>
            </w:r>
          </w:p>
        </w:tc>
      </w:tr>
      <w:tr w:rsidR="00CF017D" w14:paraId="03D47186" w14:textId="77777777">
        <w:trPr>
          <w:trHeight w:val="257"/>
        </w:trPr>
        <w:tc>
          <w:tcPr>
            <w:tcW w:w="2081" w:type="dxa"/>
            <w:tcBorders>
              <w:top w:val="nil"/>
              <w:bottom w:val="nil"/>
            </w:tcBorders>
          </w:tcPr>
          <w:p w14:paraId="632B124B" w14:textId="77777777" w:rsidR="00CF017D" w:rsidRDefault="00336FD4">
            <w:pPr>
              <w:pStyle w:val="TableParagraph"/>
              <w:spacing w:line="238" w:lineRule="exact"/>
              <w:ind w:left="105"/>
            </w:pPr>
            <w:r>
              <w:t>права социального</w:t>
            </w:r>
          </w:p>
        </w:tc>
        <w:tc>
          <w:tcPr>
            <w:tcW w:w="1828" w:type="dxa"/>
            <w:vMerge/>
            <w:tcBorders>
              <w:top w:val="nil"/>
              <w:right w:val="nil"/>
            </w:tcBorders>
          </w:tcPr>
          <w:p w14:paraId="0669A25D" w14:textId="77777777" w:rsidR="00CF017D" w:rsidRDefault="00CF017D">
            <w:pPr>
              <w:rPr>
                <w:sz w:val="2"/>
                <w:szCs w:val="2"/>
              </w:rPr>
            </w:pPr>
          </w:p>
        </w:tc>
        <w:tc>
          <w:tcPr>
            <w:tcW w:w="3338" w:type="dxa"/>
            <w:vMerge/>
            <w:tcBorders>
              <w:top w:val="nil"/>
              <w:left w:val="nil"/>
            </w:tcBorders>
          </w:tcPr>
          <w:p w14:paraId="1D867878" w14:textId="77777777" w:rsidR="00CF017D" w:rsidRDefault="00CF017D">
            <w:pPr>
              <w:rPr>
                <w:sz w:val="2"/>
                <w:szCs w:val="2"/>
              </w:rPr>
            </w:pPr>
          </w:p>
        </w:tc>
        <w:tc>
          <w:tcPr>
            <w:tcW w:w="724" w:type="dxa"/>
            <w:tcBorders>
              <w:top w:val="nil"/>
              <w:bottom w:val="nil"/>
            </w:tcBorders>
          </w:tcPr>
          <w:p w14:paraId="4AC84D4A" w14:textId="77777777" w:rsidR="00CF017D" w:rsidRDefault="00CF017D">
            <w:pPr>
              <w:pStyle w:val="TableParagraph"/>
              <w:rPr>
                <w:sz w:val="18"/>
              </w:rPr>
            </w:pPr>
          </w:p>
        </w:tc>
        <w:tc>
          <w:tcPr>
            <w:tcW w:w="736" w:type="dxa"/>
            <w:tcBorders>
              <w:top w:val="nil"/>
              <w:bottom w:val="nil"/>
            </w:tcBorders>
          </w:tcPr>
          <w:p w14:paraId="0149E47B" w14:textId="77777777" w:rsidR="00CF017D" w:rsidRDefault="00CF017D">
            <w:pPr>
              <w:pStyle w:val="TableParagraph"/>
              <w:rPr>
                <w:sz w:val="18"/>
              </w:rPr>
            </w:pPr>
          </w:p>
        </w:tc>
        <w:tc>
          <w:tcPr>
            <w:tcW w:w="730" w:type="dxa"/>
            <w:vMerge/>
            <w:tcBorders>
              <w:top w:val="nil"/>
            </w:tcBorders>
          </w:tcPr>
          <w:p w14:paraId="0ACEF8EF" w14:textId="77777777" w:rsidR="00CF017D" w:rsidRDefault="00CF017D">
            <w:pPr>
              <w:rPr>
                <w:sz w:val="2"/>
                <w:szCs w:val="2"/>
              </w:rPr>
            </w:pPr>
          </w:p>
        </w:tc>
        <w:tc>
          <w:tcPr>
            <w:tcW w:w="728" w:type="dxa"/>
            <w:tcBorders>
              <w:top w:val="nil"/>
              <w:bottom w:val="nil"/>
            </w:tcBorders>
          </w:tcPr>
          <w:p w14:paraId="4130AFC8" w14:textId="77777777" w:rsidR="00CF017D" w:rsidRDefault="00CF017D">
            <w:pPr>
              <w:pStyle w:val="TableParagraph"/>
              <w:rPr>
                <w:sz w:val="18"/>
              </w:rPr>
            </w:pPr>
          </w:p>
        </w:tc>
      </w:tr>
      <w:tr w:rsidR="00CF017D" w14:paraId="00F05FDB" w14:textId="77777777">
        <w:trPr>
          <w:trHeight w:val="782"/>
        </w:trPr>
        <w:tc>
          <w:tcPr>
            <w:tcW w:w="2081" w:type="dxa"/>
            <w:tcBorders>
              <w:top w:val="nil"/>
            </w:tcBorders>
          </w:tcPr>
          <w:p w14:paraId="0813E605" w14:textId="77777777" w:rsidR="00CF017D" w:rsidRDefault="00336FD4">
            <w:pPr>
              <w:pStyle w:val="TableParagraph"/>
              <w:spacing w:before="1"/>
              <w:ind w:left="105"/>
            </w:pPr>
            <w:r>
              <w:t>обеспечения</w:t>
            </w:r>
          </w:p>
        </w:tc>
        <w:tc>
          <w:tcPr>
            <w:tcW w:w="1828" w:type="dxa"/>
            <w:vMerge/>
            <w:tcBorders>
              <w:top w:val="nil"/>
              <w:right w:val="nil"/>
            </w:tcBorders>
          </w:tcPr>
          <w:p w14:paraId="7E6BF41A" w14:textId="77777777" w:rsidR="00CF017D" w:rsidRDefault="00CF017D">
            <w:pPr>
              <w:rPr>
                <w:sz w:val="2"/>
                <w:szCs w:val="2"/>
              </w:rPr>
            </w:pPr>
          </w:p>
        </w:tc>
        <w:tc>
          <w:tcPr>
            <w:tcW w:w="3338" w:type="dxa"/>
            <w:vMerge/>
            <w:tcBorders>
              <w:top w:val="nil"/>
              <w:left w:val="nil"/>
            </w:tcBorders>
          </w:tcPr>
          <w:p w14:paraId="0E8082AF" w14:textId="77777777" w:rsidR="00CF017D" w:rsidRDefault="00CF017D">
            <w:pPr>
              <w:rPr>
                <w:sz w:val="2"/>
                <w:szCs w:val="2"/>
              </w:rPr>
            </w:pPr>
          </w:p>
        </w:tc>
        <w:tc>
          <w:tcPr>
            <w:tcW w:w="724" w:type="dxa"/>
            <w:tcBorders>
              <w:top w:val="nil"/>
            </w:tcBorders>
          </w:tcPr>
          <w:p w14:paraId="73222327" w14:textId="77777777" w:rsidR="00CF017D" w:rsidRDefault="00CF017D">
            <w:pPr>
              <w:pStyle w:val="TableParagraph"/>
              <w:rPr>
                <w:sz w:val="24"/>
              </w:rPr>
            </w:pPr>
          </w:p>
        </w:tc>
        <w:tc>
          <w:tcPr>
            <w:tcW w:w="736" w:type="dxa"/>
            <w:tcBorders>
              <w:top w:val="nil"/>
            </w:tcBorders>
          </w:tcPr>
          <w:p w14:paraId="7FAB761E" w14:textId="77777777" w:rsidR="00CF017D" w:rsidRDefault="00CF017D">
            <w:pPr>
              <w:pStyle w:val="TableParagraph"/>
              <w:rPr>
                <w:sz w:val="24"/>
              </w:rPr>
            </w:pPr>
          </w:p>
        </w:tc>
        <w:tc>
          <w:tcPr>
            <w:tcW w:w="730" w:type="dxa"/>
            <w:vMerge/>
            <w:tcBorders>
              <w:top w:val="nil"/>
            </w:tcBorders>
          </w:tcPr>
          <w:p w14:paraId="6FDF4CEA" w14:textId="77777777" w:rsidR="00CF017D" w:rsidRDefault="00CF017D">
            <w:pPr>
              <w:rPr>
                <w:sz w:val="2"/>
                <w:szCs w:val="2"/>
              </w:rPr>
            </w:pPr>
          </w:p>
        </w:tc>
        <w:tc>
          <w:tcPr>
            <w:tcW w:w="728" w:type="dxa"/>
            <w:tcBorders>
              <w:top w:val="nil"/>
            </w:tcBorders>
          </w:tcPr>
          <w:p w14:paraId="64969C20" w14:textId="77777777" w:rsidR="00CF017D" w:rsidRDefault="00CF017D">
            <w:pPr>
              <w:pStyle w:val="TableParagraph"/>
              <w:rPr>
                <w:sz w:val="24"/>
              </w:rPr>
            </w:pPr>
          </w:p>
        </w:tc>
      </w:tr>
      <w:tr w:rsidR="00CF017D" w14:paraId="4CD4FD5B" w14:textId="77777777">
        <w:trPr>
          <w:trHeight w:val="520"/>
        </w:trPr>
        <w:tc>
          <w:tcPr>
            <w:tcW w:w="9437" w:type="dxa"/>
            <w:gridSpan w:val="6"/>
          </w:tcPr>
          <w:p w14:paraId="2099FB13" w14:textId="28209C18" w:rsidR="00CF017D" w:rsidRDefault="006147BD">
            <w:pPr>
              <w:pStyle w:val="TableParagraph"/>
              <w:spacing w:before="123"/>
              <w:ind w:left="105"/>
              <w:rPr>
                <w:b/>
              </w:rPr>
            </w:pPr>
            <w:r>
              <w:rPr>
                <w:b/>
              </w:rPr>
              <w:t>Форма аттестации (экзамен)</w:t>
            </w:r>
            <w:r w:rsidR="00336FD4">
              <w:rPr>
                <w:b/>
              </w:rPr>
              <w:t>:</w:t>
            </w:r>
          </w:p>
        </w:tc>
        <w:tc>
          <w:tcPr>
            <w:tcW w:w="728" w:type="dxa"/>
          </w:tcPr>
          <w:p w14:paraId="4E41C951" w14:textId="77777777" w:rsidR="00CF017D" w:rsidRDefault="00336FD4">
            <w:pPr>
              <w:pStyle w:val="TableParagraph"/>
              <w:spacing w:before="123"/>
              <w:ind w:left="228" w:right="229"/>
              <w:jc w:val="center"/>
              <w:rPr>
                <w:b/>
              </w:rPr>
            </w:pPr>
            <w:r>
              <w:rPr>
                <w:b/>
              </w:rPr>
              <w:t>36</w:t>
            </w:r>
          </w:p>
        </w:tc>
      </w:tr>
      <w:tr w:rsidR="00CF017D" w14:paraId="79CC152F" w14:textId="77777777">
        <w:trPr>
          <w:trHeight w:val="520"/>
        </w:trPr>
        <w:tc>
          <w:tcPr>
            <w:tcW w:w="7247" w:type="dxa"/>
            <w:gridSpan w:val="3"/>
          </w:tcPr>
          <w:p w14:paraId="220874CF" w14:textId="77777777" w:rsidR="00CF017D" w:rsidRDefault="00336FD4">
            <w:pPr>
              <w:pStyle w:val="TableParagraph"/>
              <w:spacing w:before="53"/>
              <w:ind w:left="105"/>
              <w:rPr>
                <w:b/>
              </w:rPr>
            </w:pPr>
            <w:r>
              <w:rPr>
                <w:b/>
              </w:rPr>
              <w:t>Всего по дисциплине:</w:t>
            </w:r>
          </w:p>
        </w:tc>
        <w:tc>
          <w:tcPr>
            <w:tcW w:w="724" w:type="dxa"/>
          </w:tcPr>
          <w:p w14:paraId="3976007E" w14:textId="77777777" w:rsidR="00CF017D" w:rsidRDefault="00336FD4">
            <w:pPr>
              <w:pStyle w:val="TableParagraph"/>
              <w:spacing w:before="123"/>
              <w:ind w:left="224" w:right="229"/>
              <w:jc w:val="center"/>
              <w:rPr>
                <w:b/>
              </w:rPr>
            </w:pPr>
            <w:r>
              <w:rPr>
                <w:b/>
              </w:rPr>
              <w:t>20</w:t>
            </w:r>
          </w:p>
        </w:tc>
        <w:tc>
          <w:tcPr>
            <w:tcW w:w="736" w:type="dxa"/>
          </w:tcPr>
          <w:p w14:paraId="7EFDACB3" w14:textId="77777777" w:rsidR="00CF017D" w:rsidRDefault="00336FD4">
            <w:pPr>
              <w:pStyle w:val="TableParagraph"/>
              <w:spacing w:before="123"/>
              <w:ind w:left="233" w:right="232"/>
              <w:jc w:val="center"/>
              <w:rPr>
                <w:b/>
              </w:rPr>
            </w:pPr>
            <w:r>
              <w:rPr>
                <w:b/>
              </w:rPr>
              <w:t>28</w:t>
            </w:r>
          </w:p>
        </w:tc>
        <w:tc>
          <w:tcPr>
            <w:tcW w:w="730" w:type="dxa"/>
          </w:tcPr>
          <w:p w14:paraId="64D74171" w14:textId="77777777" w:rsidR="00CF017D" w:rsidRDefault="00336FD4">
            <w:pPr>
              <w:pStyle w:val="TableParagraph"/>
              <w:spacing w:before="123"/>
              <w:jc w:val="center"/>
              <w:rPr>
                <w:b/>
              </w:rPr>
            </w:pPr>
            <w:r>
              <w:rPr>
                <w:b/>
              </w:rPr>
              <w:t>0</w:t>
            </w:r>
          </w:p>
        </w:tc>
        <w:tc>
          <w:tcPr>
            <w:tcW w:w="728" w:type="dxa"/>
          </w:tcPr>
          <w:p w14:paraId="30F673FA" w14:textId="77777777" w:rsidR="00CF017D" w:rsidRDefault="00336FD4">
            <w:pPr>
              <w:pStyle w:val="TableParagraph"/>
              <w:spacing w:before="123"/>
              <w:ind w:left="227" w:right="229"/>
              <w:jc w:val="center"/>
              <w:rPr>
                <w:b/>
              </w:rPr>
            </w:pPr>
            <w:r>
              <w:rPr>
                <w:b/>
              </w:rPr>
              <w:t>60</w:t>
            </w:r>
          </w:p>
        </w:tc>
      </w:tr>
    </w:tbl>
    <w:p w14:paraId="2555A456" w14:textId="77777777" w:rsidR="00CF017D" w:rsidRDefault="00CF017D">
      <w:pPr>
        <w:pStyle w:val="a3"/>
        <w:spacing w:before="5"/>
        <w:rPr>
          <w:b/>
          <w:sz w:val="14"/>
        </w:rPr>
      </w:pPr>
    </w:p>
    <w:p w14:paraId="618E3F3F" w14:textId="77777777" w:rsidR="00CF017D" w:rsidRDefault="00336FD4">
      <w:pPr>
        <w:spacing w:before="91"/>
        <w:ind w:left="941" w:hanging="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291D4315" w14:textId="77777777" w:rsidR="00CF017D" w:rsidRDefault="00CF017D">
      <w:pPr>
        <w:pStyle w:val="a3"/>
        <w:rPr>
          <w:sz w:val="24"/>
        </w:rPr>
      </w:pPr>
    </w:p>
    <w:p w14:paraId="62A34562" w14:textId="77777777" w:rsidR="00CF017D" w:rsidRDefault="00CF017D">
      <w:pPr>
        <w:pStyle w:val="a3"/>
        <w:rPr>
          <w:sz w:val="19"/>
        </w:rPr>
      </w:pPr>
    </w:p>
    <w:p w14:paraId="2CA9A8C1" w14:textId="77777777" w:rsidR="00CF017D" w:rsidRDefault="00336FD4">
      <w:pPr>
        <w:pStyle w:val="1"/>
        <w:numPr>
          <w:ilvl w:val="2"/>
          <w:numId w:val="4"/>
        </w:numPr>
        <w:tabs>
          <w:tab w:val="left" w:pos="2178"/>
        </w:tabs>
        <w:spacing w:line="259" w:lineRule="auto"/>
        <w:ind w:left="3384" w:right="1201" w:hanging="1488"/>
        <w:jc w:val="left"/>
      </w:pPr>
      <w:bookmarkStart w:id="9" w:name="5._УЧЕБНО-МЕТОДИЧЕСКОЕ_И_ИНФОРМАЦИОННОЕ_"/>
      <w:bookmarkStart w:id="10" w:name="_bookmark4"/>
      <w:bookmarkEnd w:id="9"/>
      <w:bookmarkEnd w:id="10"/>
      <w:r>
        <w:t>УЧЕБНО-МЕТОДИЧЕСКОЕ И ИНФОРМАЦИОННОЕ ОБЕСПЕЧЕНИЕ</w:t>
      </w:r>
      <w:r>
        <w:rPr>
          <w:spacing w:val="-3"/>
        </w:rPr>
        <w:t xml:space="preserve"> </w:t>
      </w:r>
      <w:r>
        <w:t>ДИСЦИПЛИНЫ</w:t>
      </w:r>
    </w:p>
    <w:p w14:paraId="03BBBA06" w14:textId="77777777" w:rsidR="00CF017D" w:rsidRDefault="00CF017D">
      <w:pPr>
        <w:pStyle w:val="a3"/>
        <w:spacing w:before="1"/>
        <w:rPr>
          <w:b/>
          <w:sz w:val="39"/>
        </w:rPr>
      </w:pPr>
    </w:p>
    <w:p w14:paraId="53DC3DB6" w14:textId="77777777" w:rsidR="00CF017D" w:rsidRDefault="00336FD4">
      <w:pPr>
        <w:pStyle w:val="a4"/>
        <w:numPr>
          <w:ilvl w:val="3"/>
          <w:numId w:val="4"/>
        </w:numPr>
        <w:tabs>
          <w:tab w:val="left" w:pos="4091"/>
        </w:tabs>
        <w:spacing w:after="31"/>
        <w:jc w:val="left"/>
        <w:rPr>
          <w:b/>
          <w:sz w:val="28"/>
        </w:rPr>
      </w:pPr>
      <w:bookmarkStart w:id="11" w:name="5.1_Рекомендуемая_литература"/>
      <w:bookmarkStart w:id="12" w:name="_bookmark5"/>
      <w:bookmarkEnd w:id="11"/>
      <w:bookmarkEnd w:id="12"/>
      <w:r>
        <w:rPr>
          <w:b/>
          <w:sz w:val="28"/>
        </w:rPr>
        <w:t>Рекомендуемая</w:t>
      </w:r>
      <w:r>
        <w:rPr>
          <w:b/>
          <w:spacing w:val="-10"/>
          <w:sz w:val="28"/>
        </w:rPr>
        <w:t xml:space="preserve"> </w:t>
      </w:r>
      <w:r>
        <w:rPr>
          <w:b/>
          <w:sz w:val="28"/>
        </w:rP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6"/>
        <w:gridCol w:w="3002"/>
      </w:tblGrid>
      <w:tr w:rsidR="00CF017D" w14:paraId="71E4D6BF" w14:textId="77777777">
        <w:trPr>
          <w:trHeight w:val="705"/>
        </w:trPr>
        <w:tc>
          <w:tcPr>
            <w:tcW w:w="7106" w:type="dxa"/>
          </w:tcPr>
          <w:p w14:paraId="43385E89" w14:textId="77777777" w:rsidR="00CF017D" w:rsidRDefault="00336FD4">
            <w:pPr>
              <w:pStyle w:val="TableParagraph"/>
              <w:spacing w:line="259" w:lineRule="auto"/>
              <w:ind w:left="2440" w:right="102" w:hanging="2319"/>
              <w:rPr>
                <w:b/>
              </w:rPr>
            </w:pPr>
            <w:r>
              <w:rPr>
                <w:b/>
              </w:rPr>
              <w:t>Библиографическое описание издания (автор, заглавие, вид, место и год издания, кол. стр.)</w:t>
            </w:r>
          </w:p>
        </w:tc>
        <w:tc>
          <w:tcPr>
            <w:tcW w:w="3002" w:type="dxa"/>
          </w:tcPr>
          <w:p w14:paraId="648F8B6E" w14:textId="77777777" w:rsidR="00CF017D" w:rsidRDefault="00336FD4">
            <w:pPr>
              <w:pStyle w:val="TableParagraph"/>
              <w:spacing w:before="135"/>
              <w:ind w:left="451"/>
              <w:rPr>
                <w:b/>
              </w:rPr>
            </w:pPr>
            <w:r>
              <w:rPr>
                <w:b/>
              </w:rPr>
              <w:t>Электронные ресурсы</w:t>
            </w:r>
          </w:p>
        </w:tc>
      </w:tr>
      <w:tr w:rsidR="00CB5167" w:rsidRPr="00CB5167" w14:paraId="2C9CB0F4" w14:textId="77777777" w:rsidTr="00997A3C">
        <w:trPr>
          <w:trHeight w:val="734"/>
        </w:trPr>
        <w:tc>
          <w:tcPr>
            <w:tcW w:w="7106" w:type="dxa"/>
          </w:tcPr>
          <w:tbl>
            <w:tblPr>
              <w:tblW w:w="6583" w:type="dxa"/>
              <w:tblLayout w:type="fixed"/>
              <w:tblLook w:val="04A0" w:firstRow="1" w:lastRow="0" w:firstColumn="1" w:lastColumn="0" w:noHBand="0" w:noVBand="1"/>
            </w:tblPr>
            <w:tblGrid>
              <w:gridCol w:w="6583"/>
            </w:tblGrid>
            <w:tr w:rsidR="00CB5167" w:rsidRPr="00CB5167" w14:paraId="784C1BDE" w14:textId="77777777" w:rsidTr="00CB5167">
              <w:trPr>
                <w:trHeight w:val="1800"/>
              </w:trPr>
              <w:tc>
                <w:tcPr>
                  <w:tcW w:w="6583" w:type="dxa"/>
                  <w:tcBorders>
                    <w:top w:val="nil"/>
                    <w:left w:val="nil"/>
                    <w:bottom w:val="nil"/>
                    <w:right w:val="nil"/>
                  </w:tcBorders>
                  <w:shd w:val="clear" w:color="auto" w:fill="auto"/>
                  <w:vAlign w:val="bottom"/>
                  <w:hideMark/>
                </w:tcPr>
                <w:p w14:paraId="12B6579F" w14:textId="77777777" w:rsidR="00CB5167" w:rsidRPr="00CB5167" w:rsidRDefault="00CB5167" w:rsidP="00CB5167">
                  <w:pPr>
                    <w:widowControl/>
                    <w:autoSpaceDE/>
                    <w:autoSpaceDN/>
                    <w:jc w:val="both"/>
                    <w:rPr>
                      <w:rFonts w:ascii="Calibri" w:hAnsi="Calibri" w:cs="Calibri"/>
                      <w:lang w:eastAsia="ru-RU"/>
                    </w:rPr>
                  </w:pPr>
                  <w:r w:rsidRPr="00CB5167">
                    <w:rPr>
                      <w:rFonts w:ascii="Calibri" w:hAnsi="Calibri" w:cs="Calibri"/>
                      <w:lang w:eastAsia="ru-RU"/>
                    </w:rPr>
                    <w:t>Право социального обеспечения : учебное пособие / составители Т. И. Волостнова. — 2-е изд. — Саранск : Средне-Волжский институт (филиал) ВГУЮ (РПА Минюста России), 2019. — 113 c. — ISBN 978-5-6041819-6-6. — Текст : электронный // Электронно-библиотечная система IPR BOOKS : [сайт]. — URL: https://www.iprbookshop.ru/84444.html (дата обращения: 13.12.2021). — Режим доступа: для авторизир. пользователей. - DOI: https://doi.org/10.23682/84444</w:t>
                  </w:r>
                </w:p>
              </w:tc>
            </w:tr>
            <w:tr w:rsidR="00CB5167" w:rsidRPr="00CB5167" w14:paraId="1E044F24" w14:textId="77777777" w:rsidTr="00CB5167">
              <w:trPr>
                <w:trHeight w:val="1500"/>
              </w:trPr>
              <w:tc>
                <w:tcPr>
                  <w:tcW w:w="6583" w:type="dxa"/>
                  <w:tcBorders>
                    <w:top w:val="nil"/>
                    <w:left w:val="nil"/>
                    <w:bottom w:val="nil"/>
                    <w:right w:val="nil"/>
                  </w:tcBorders>
                  <w:shd w:val="clear" w:color="auto" w:fill="auto"/>
                  <w:vAlign w:val="bottom"/>
                  <w:hideMark/>
                </w:tcPr>
                <w:p w14:paraId="6F955C31" w14:textId="77777777" w:rsidR="00CB5167" w:rsidRDefault="00CB5167" w:rsidP="00CB5167">
                  <w:pPr>
                    <w:widowControl/>
                    <w:autoSpaceDE/>
                    <w:autoSpaceDN/>
                    <w:jc w:val="both"/>
                    <w:rPr>
                      <w:rFonts w:ascii="Calibri" w:hAnsi="Calibri" w:cs="Calibri"/>
                      <w:lang w:eastAsia="ru-RU"/>
                    </w:rPr>
                  </w:pPr>
                </w:p>
                <w:p w14:paraId="1AD5FAD4" w14:textId="77777777" w:rsidR="00CB5167" w:rsidRPr="00CB5167" w:rsidRDefault="00CB5167" w:rsidP="00CB5167">
                  <w:pPr>
                    <w:widowControl/>
                    <w:autoSpaceDE/>
                    <w:autoSpaceDN/>
                    <w:jc w:val="both"/>
                    <w:rPr>
                      <w:rFonts w:ascii="Calibri" w:hAnsi="Calibri" w:cs="Calibri"/>
                      <w:lang w:eastAsia="ru-RU"/>
                    </w:rPr>
                  </w:pPr>
                  <w:r w:rsidRPr="00CB5167">
                    <w:rPr>
                      <w:rFonts w:ascii="Calibri" w:hAnsi="Calibri" w:cs="Calibri"/>
                      <w:lang w:eastAsia="ru-RU"/>
                    </w:rPr>
                    <w:t>Захарова, Н. А. Право социального обеспечения : учебное пособие / Н. А. Захарова. — Саратов : Вузовское образование, 2018. — 233 c. — ISBN 978-5-4487-0220-4. — Текст : электронный // Электронно-библиотечная система IPR BOOKS : [сайт]. — URL: https://www.iprbookshop.ru/75254.html (дата обращения: 13.12.2021). — Режим доступа: для авторизир. пользователей</w:t>
                  </w:r>
                </w:p>
              </w:tc>
            </w:tr>
            <w:tr w:rsidR="00CB5167" w:rsidRPr="00CB5167" w14:paraId="5141B506" w14:textId="77777777" w:rsidTr="00CB5167">
              <w:trPr>
                <w:trHeight w:val="1800"/>
              </w:trPr>
              <w:tc>
                <w:tcPr>
                  <w:tcW w:w="6583" w:type="dxa"/>
                  <w:tcBorders>
                    <w:top w:val="nil"/>
                    <w:left w:val="nil"/>
                    <w:bottom w:val="nil"/>
                    <w:right w:val="nil"/>
                  </w:tcBorders>
                  <w:shd w:val="clear" w:color="auto" w:fill="auto"/>
                  <w:vAlign w:val="bottom"/>
                  <w:hideMark/>
                </w:tcPr>
                <w:p w14:paraId="4FFEAEA6" w14:textId="77777777" w:rsidR="00CB5167" w:rsidRDefault="00CB5167" w:rsidP="00CB5167">
                  <w:pPr>
                    <w:widowControl/>
                    <w:autoSpaceDE/>
                    <w:autoSpaceDN/>
                    <w:jc w:val="both"/>
                    <w:rPr>
                      <w:rFonts w:ascii="Calibri" w:hAnsi="Calibri" w:cs="Calibri"/>
                      <w:lang w:eastAsia="ru-RU"/>
                    </w:rPr>
                  </w:pPr>
                </w:p>
                <w:p w14:paraId="265CCD6E" w14:textId="77777777" w:rsidR="00CB5167" w:rsidRPr="00CB5167" w:rsidRDefault="00CB5167" w:rsidP="00CB5167">
                  <w:pPr>
                    <w:widowControl/>
                    <w:autoSpaceDE/>
                    <w:autoSpaceDN/>
                    <w:jc w:val="both"/>
                    <w:rPr>
                      <w:rFonts w:ascii="Calibri" w:hAnsi="Calibri" w:cs="Calibri"/>
                      <w:lang w:eastAsia="ru-RU"/>
                    </w:rPr>
                  </w:pPr>
                  <w:r w:rsidRPr="00CB5167">
                    <w:rPr>
                      <w:rFonts w:ascii="Calibri" w:hAnsi="Calibri" w:cs="Calibri"/>
                      <w:lang w:eastAsia="ru-RU"/>
                    </w:rPr>
                    <w:t>Шаповал, Е. А. Право социального обеспечения России : практикум / Е. А. Шаповал. — Москва, Саратов : Всероссийский государственный университет юстиции (РПА Минюста России), Ай Пи Эр Медиа, 2016. — 154 c. — ISBN 978-5-00094-348-9. — Текст : электронный // Электронно-библиотечная система IPR BOOKS : [сайт]. — URL: https://www.iprbookshop.ru/66772.html (дата обращения: 13.12.2021). — Режим доступа: для авторизир. пользователей. - DOI: https://doi.org/10.23682/66772</w:t>
                  </w:r>
                </w:p>
              </w:tc>
            </w:tr>
          </w:tbl>
          <w:p w14:paraId="730F4AC7" w14:textId="02A65151" w:rsidR="00CB5167" w:rsidRDefault="00CB5167">
            <w:pPr>
              <w:pStyle w:val="TableParagraph"/>
              <w:spacing w:line="256" w:lineRule="auto"/>
              <w:ind w:left="4" w:right="823"/>
              <w:rPr>
                <w:sz w:val="24"/>
              </w:rPr>
            </w:pPr>
          </w:p>
        </w:tc>
        <w:tc>
          <w:tcPr>
            <w:tcW w:w="3002" w:type="dxa"/>
          </w:tcPr>
          <w:p w14:paraId="7671A7D9" w14:textId="680A37E9" w:rsidR="00CB5167" w:rsidRDefault="007D017A">
            <w:pPr>
              <w:pStyle w:val="TableParagraph"/>
              <w:spacing w:before="85" w:line="270" w:lineRule="atLeast"/>
              <w:ind w:left="5" w:right="-15"/>
              <w:rPr>
                <w:rFonts w:ascii="Calibri" w:hAnsi="Calibri" w:cs="Calibri"/>
                <w:lang w:eastAsia="ru-RU"/>
              </w:rPr>
            </w:pPr>
            <w:hyperlink r:id="rId8" w:history="1">
              <w:r w:rsidR="00CB5167" w:rsidRPr="007F1B78">
                <w:rPr>
                  <w:rStyle w:val="a7"/>
                  <w:rFonts w:ascii="Calibri" w:hAnsi="Calibri" w:cs="Calibri"/>
                  <w:lang w:eastAsia="ru-RU"/>
                </w:rPr>
                <w:t>https://www.iprbookshop.ru/84444.html</w:t>
              </w:r>
            </w:hyperlink>
          </w:p>
          <w:p w14:paraId="6B0FCCBE" w14:textId="77777777" w:rsidR="00CB5167" w:rsidRDefault="00CB5167">
            <w:pPr>
              <w:pStyle w:val="TableParagraph"/>
              <w:spacing w:before="85" w:line="270" w:lineRule="atLeast"/>
              <w:ind w:left="5" w:right="-15"/>
              <w:rPr>
                <w:rFonts w:ascii="Calibri" w:hAnsi="Calibri" w:cs="Calibri"/>
                <w:lang w:eastAsia="ru-RU"/>
              </w:rPr>
            </w:pPr>
          </w:p>
          <w:p w14:paraId="582E92D4" w14:textId="77777777" w:rsidR="00CB5167" w:rsidRDefault="00CB5167">
            <w:pPr>
              <w:pStyle w:val="TableParagraph"/>
              <w:spacing w:before="85" w:line="270" w:lineRule="atLeast"/>
              <w:ind w:left="5" w:right="-15"/>
              <w:rPr>
                <w:rFonts w:ascii="Calibri" w:hAnsi="Calibri" w:cs="Calibri"/>
                <w:lang w:eastAsia="ru-RU"/>
              </w:rPr>
            </w:pPr>
          </w:p>
          <w:p w14:paraId="0DC3A7F5" w14:textId="77777777" w:rsidR="00CB5167" w:rsidRDefault="00CB5167">
            <w:pPr>
              <w:pStyle w:val="TableParagraph"/>
              <w:spacing w:before="85" w:line="270" w:lineRule="atLeast"/>
              <w:ind w:left="5" w:right="-15"/>
              <w:rPr>
                <w:rFonts w:ascii="Calibri" w:hAnsi="Calibri" w:cs="Calibri"/>
                <w:lang w:eastAsia="ru-RU"/>
              </w:rPr>
            </w:pPr>
          </w:p>
          <w:p w14:paraId="260F2CC9" w14:textId="77777777" w:rsidR="00CB5167" w:rsidRDefault="00CB5167">
            <w:pPr>
              <w:pStyle w:val="TableParagraph"/>
              <w:spacing w:before="85" w:line="270" w:lineRule="atLeast"/>
              <w:ind w:left="5" w:right="-15"/>
              <w:rPr>
                <w:rFonts w:ascii="Calibri" w:hAnsi="Calibri" w:cs="Calibri"/>
                <w:lang w:eastAsia="ru-RU"/>
              </w:rPr>
            </w:pPr>
          </w:p>
          <w:p w14:paraId="2F35D923" w14:textId="77777777" w:rsidR="00CB5167" w:rsidRDefault="00CB5167">
            <w:pPr>
              <w:pStyle w:val="TableParagraph"/>
              <w:spacing w:before="85" w:line="270" w:lineRule="atLeast"/>
              <w:ind w:left="5" w:right="-15"/>
              <w:rPr>
                <w:rFonts w:ascii="Calibri" w:hAnsi="Calibri" w:cs="Calibri"/>
                <w:lang w:eastAsia="ru-RU"/>
              </w:rPr>
            </w:pPr>
          </w:p>
          <w:p w14:paraId="75EE73C7" w14:textId="4C38F161" w:rsidR="00CB5167" w:rsidRDefault="007D017A">
            <w:pPr>
              <w:pStyle w:val="TableParagraph"/>
              <w:spacing w:before="85" w:line="270" w:lineRule="atLeast"/>
              <w:ind w:left="5" w:right="-15"/>
              <w:rPr>
                <w:rFonts w:ascii="Calibri" w:hAnsi="Calibri" w:cs="Calibri"/>
                <w:lang w:eastAsia="ru-RU"/>
              </w:rPr>
            </w:pPr>
            <w:hyperlink r:id="rId9" w:history="1">
              <w:r w:rsidR="00CB5167" w:rsidRPr="007F1B78">
                <w:rPr>
                  <w:rStyle w:val="a7"/>
                  <w:rFonts w:ascii="Calibri" w:hAnsi="Calibri" w:cs="Calibri"/>
                  <w:lang w:eastAsia="ru-RU"/>
                </w:rPr>
                <w:t>https://www.iprbookshop.ru/75254.html</w:t>
              </w:r>
            </w:hyperlink>
          </w:p>
          <w:p w14:paraId="3F90F493" w14:textId="77777777" w:rsidR="00CB5167" w:rsidRDefault="00CB5167">
            <w:pPr>
              <w:pStyle w:val="TableParagraph"/>
              <w:spacing w:before="85" w:line="270" w:lineRule="atLeast"/>
              <w:ind w:left="5" w:right="-15"/>
              <w:rPr>
                <w:rFonts w:ascii="Calibri" w:hAnsi="Calibri" w:cs="Calibri"/>
                <w:lang w:eastAsia="ru-RU"/>
              </w:rPr>
            </w:pPr>
          </w:p>
          <w:p w14:paraId="3703792E" w14:textId="77777777" w:rsidR="00CB5167" w:rsidRDefault="00CB5167">
            <w:pPr>
              <w:pStyle w:val="TableParagraph"/>
              <w:spacing w:before="85" w:line="270" w:lineRule="atLeast"/>
              <w:ind w:left="5" w:right="-15"/>
              <w:rPr>
                <w:rFonts w:ascii="Calibri" w:hAnsi="Calibri" w:cs="Calibri"/>
                <w:lang w:eastAsia="ru-RU"/>
              </w:rPr>
            </w:pPr>
          </w:p>
          <w:p w14:paraId="1B4CA205" w14:textId="77777777" w:rsidR="00CB5167" w:rsidRDefault="00CB5167">
            <w:pPr>
              <w:pStyle w:val="TableParagraph"/>
              <w:spacing w:before="85" w:line="270" w:lineRule="atLeast"/>
              <w:ind w:left="5" w:right="-15"/>
              <w:rPr>
                <w:rFonts w:ascii="Calibri" w:hAnsi="Calibri" w:cs="Calibri"/>
                <w:lang w:eastAsia="ru-RU"/>
              </w:rPr>
            </w:pPr>
          </w:p>
          <w:p w14:paraId="274BC378" w14:textId="2552ABCB" w:rsidR="00CB5167" w:rsidRDefault="007D017A">
            <w:pPr>
              <w:pStyle w:val="TableParagraph"/>
              <w:spacing w:before="85" w:line="270" w:lineRule="atLeast"/>
              <w:ind w:left="5" w:right="-15"/>
              <w:rPr>
                <w:rFonts w:ascii="Calibri" w:hAnsi="Calibri" w:cs="Calibri"/>
                <w:lang w:eastAsia="ru-RU"/>
              </w:rPr>
            </w:pPr>
            <w:hyperlink r:id="rId10" w:history="1">
              <w:r w:rsidR="00CB5167" w:rsidRPr="007F1B78">
                <w:rPr>
                  <w:rStyle w:val="a7"/>
                  <w:rFonts w:ascii="Calibri" w:hAnsi="Calibri" w:cs="Calibri"/>
                  <w:lang w:eastAsia="ru-RU"/>
                </w:rPr>
                <w:t>https://www.iprbookshop.ru/66772.html</w:t>
              </w:r>
            </w:hyperlink>
          </w:p>
          <w:p w14:paraId="2CB4BBFD" w14:textId="606895E8" w:rsidR="00CB5167" w:rsidRPr="00CB5167" w:rsidRDefault="00CB5167">
            <w:pPr>
              <w:pStyle w:val="TableParagraph"/>
              <w:spacing w:before="85" w:line="270" w:lineRule="atLeast"/>
              <w:ind w:left="5" w:right="-15"/>
              <w:rPr>
                <w:rFonts w:ascii="Calibri"/>
              </w:rPr>
            </w:pPr>
          </w:p>
        </w:tc>
      </w:tr>
    </w:tbl>
    <w:p w14:paraId="4F73A407" w14:textId="77777777" w:rsidR="00CF017D" w:rsidRDefault="00CF017D">
      <w:pPr>
        <w:pStyle w:val="a3"/>
        <w:spacing w:before="9"/>
        <w:rPr>
          <w:b/>
          <w:sz w:val="43"/>
        </w:rPr>
      </w:pPr>
    </w:p>
    <w:p w14:paraId="2CC5368B" w14:textId="77777777" w:rsidR="00CB5167" w:rsidRDefault="00CB5167">
      <w:pPr>
        <w:pStyle w:val="a3"/>
        <w:spacing w:before="9"/>
        <w:rPr>
          <w:b/>
          <w:sz w:val="43"/>
        </w:rPr>
      </w:pPr>
    </w:p>
    <w:p w14:paraId="22687118" w14:textId="77777777" w:rsidR="00CF017D" w:rsidRDefault="00336FD4">
      <w:pPr>
        <w:pStyle w:val="1"/>
        <w:numPr>
          <w:ilvl w:val="3"/>
          <w:numId w:val="4"/>
        </w:numPr>
        <w:tabs>
          <w:tab w:val="left" w:pos="2243"/>
        </w:tabs>
        <w:spacing w:line="256" w:lineRule="auto"/>
        <w:ind w:left="1579" w:right="888" w:firstLine="240"/>
        <w:jc w:val="left"/>
      </w:pPr>
      <w:bookmarkStart w:id="13" w:name="5.2_Перечень_лицензионного_и_свободно_ра"/>
      <w:bookmarkStart w:id="14" w:name="_bookmark6"/>
      <w:bookmarkEnd w:id="13"/>
      <w:bookmarkEnd w:id="14"/>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1BC76350" w14:textId="77777777" w:rsidR="00CF017D" w:rsidRDefault="00CF017D">
      <w:pPr>
        <w:pStyle w:val="a3"/>
        <w:rPr>
          <w:b/>
          <w:sz w:val="20"/>
        </w:rPr>
      </w:pPr>
    </w:p>
    <w:p w14:paraId="4B39B360" w14:textId="77777777" w:rsidR="00CF017D" w:rsidRDefault="00CF017D">
      <w:pPr>
        <w:pStyle w:val="a3"/>
        <w:spacing w:before="2" w:after="1"/>
        <w:rPr>
          <w:b/>
          <w:sz w:val="20"/>
        </w:rPr>
      </w:pPr>
    </w:p>
    <w:tbl>
      <w:tblPr>
        <w:tblStyle w:val="TableNormal"/>
        <w:tblW w:w="0" w:type="auto"/>
        <w:tblInd w:w="749" w:type="dxa"/>
        <w:tblLayout w:type="fixed"/>
        <w:tblLook w:val="01E0" w:firstRow="1" w:lastRow="1" w:firstColumn="1" w:lastColumn="1" w:noHBand="0" w:noVBand="0"/>
      </w:tblPr>
      <w:tblGrid>
        <w:gridCol w:w="4053"/>
      </w:tblGrid>
      <w:tr w:rsidR="00CF017D" w14:paraId="383554F3" w14:textId="77777777">
        <w:trPr>
          <w:trHeight w:val="293"/>
        </w:trPr>
        <w:tc>
          <w:tcPr>
            <w:tcW w:w="4053" w:type="dxa"/>
          </w:tcPr>
          <w:p w14:paraId="7FA3565E" w14:textId="77777777" w:rsidR="00CF017D" w:rsidRDefault="00336FD4">
            <w:pPr>
              <w:pStyle w:val="TableParagraph"/>
              <w:spacing w:line="274" w:lineRule="exact"/>
              <w:ind w:left="200"/>
              <w:rPr>
                <w:sz w:val="26"/>
              </w:rPr>
            </w:pPr>
            <w:r>
              <w:rPr>
                <w:sz w:val="26"/>
              </w:rPr>
              <w:t>-</w:t>
            </w:r>
            <w:r>
              <w:rPr>
                <w:spacing w:val="63"/>
                <w:sz w:val="26"/>
              </w:rPr>
              <w:t xml:space="preserve"> </w:t>
            </w:r>
            <w:r>
              <w:rPr>
                <w:sz w:val="26"/>
              </w:rPr>
              <w:t>7-Zip</w:t>
            </w:r>
          </w:p>
        </w:tc>
      </w:tr>
      <w:tr w:rsidR="00CF017D" w14:paraId="7A566888" w14:textId="77777777">
        <w:trPr>
          <w:trHeight w:val="300"/>
        </w:trPr>
        <w:tc>
          <w:tcPr>
            <w:tcW w:w="4053" w:type="dxa"/>
          </w:tcPr>
          <w:p w14:paraId="7108D168" w14:textId="77777777" w:rsidR="00CF017D" w:rsidRDefault="00336FD4">
            <w:pPr>
              <w:pStyle w:val="TableParagraph"/>
              <w:spacing w:line="280" w:lineRule="exact"/>
              <w:ind w:left="200"/>
              <w:rPr>
                <w:sz w:val="26"/>
              </w:rPr>
            </w:pPr>
            <w:r>
              <w:rPr>
                <w:sz w:val="26"/>
              </w:rPr>
              <w:t>- Microsoft Office Professional</w:t>
            </w:r>
          </w:p>
        </w:tc>
      </w:tr>
      <w:tr w:rsidR="00CF017D" w14:paraId="59672D25" w14:textId="77777777">
        <w:trPr>
          <w:trHeight w:val="298"/>
        </w:trPr>
        <w:tc>
          <w:tcPr>
            <w:tcW w:w="4053" w:type="dxa"/>
          </w:tcPr>
          <w:p w14:paraId="5FF51D05" w14:textId="77777777" w:rsidR="00CF017D" w:rsidRDefault="00336FD4">
            <w:pPr>
              <w:pStyle w:val="TableParagraph"/>
              <w:spacing w:line="279" w:lineRule="exact"/>
              <w:ind w:left="200"/>
              <w:rPr>
                <w:sz w:val="26"/>
              </w:rPr>
            </w:pPr>
            <w:r>
              <w:rPr>
                <w:sz w:val="26"/>
              </w:rPr>
              <w:t>- Microsoft Windows Professional</w:t>
            </w:r>
          </w:p>
        </w:tc>
      </w:tr>
      <w:tr w:rsidR="00CF017D" w14:paraId="1E3EB37A" w14:textId="77777777">
        <w:trPr>
          <w:trHeight w:val="292"/>
        </w:trPr>
        <w:tc>
          <w:tcPr>
            <w:tcW w:w="4053" w:type="dxa"/>
          </w:tcPr>
          <w:p w14:paraId="663BC698" w14:textId="77777777" w:rsidR="00CF017D" w:rsidRDefault="00336FD4">
            <w:pPr>
              <w:pStyle w:val="TableParagraph"/>
              <w:spacing w:line="272" w:lineRule="exact"/>
              <w:ind w:left="200"/>
              <w:rPr>
                <w:sz w:val="26"/>
              </w:rPr>
            </w:pPr>
            <w:r>
              <w:rPr>
                <w:sz w:val="26"/>
              </w:rPr>
              <w:t>-</w:t>
            </w:r>
            <w:r>
              <w:rPr>
                <w:spacing w:val="63"/>
                <w:sz w:val="26"/>
              </w:rPr>
              <w:t xml:space="preserve"> </w:t>
            </w:r>
            <w:r>
              <w:rPr>
                <w:sz w:val="26"/>
              </w:rPr>
              <w:t>КонсультантПлюс</w:t>
            </w:r>
          </w:p>
        </w:tc>
      </w:tr>
    </w:tbl>
    <w:p w14:paraId="66780544" w14:textId="77777777" w:rsidR="00CF017D" w:rsidRDefault="00CF017D">
      <w:pPr>
        <w:pStyle w:val="a3"/>
        <w:rPr>
          <w:b/>
          <w:sz w:val="20"/>
        </w:rPr>
      </w:pPr>
    </w:p>
    <w:p w14:paraId="256EF984" w14:textId="77777777" w:rsidR="00CF017D" w:rsidRDefault="00CF017D">
      <w:pPr>
        <w:pStyle w:val="a3"/>
        <w:spacing w:before="7"/>
        <w:rPr>
          <w:b/>
          <w:sz w:val="16"/>
        </w:rPr>
      </w:pPr>
    </w:p>
    <w:p w14:paraId="2D670170" w14:textId="77777777" w:rsidR="00CF017D" w:rsidRDefault="00336FD4">
      <w:pPr>
        <w:pStyle w:val="a4"/>
        <w:numPr>
          <w:ilvl w:val="3"/>
          <w:numId w:val="4"/>
        </w:numPr>
        <w:tabs>
          <w:tab w:val="left" w:pos="2216"/>
        </w:tabs>
        <w:spacing w:before="89" w:line="259" w:lineRule="auto"/>
        <w:ind w:left="2237" w:right="1098" w:hanging="444"/>
        <w:jc w:val="left"/>
        <w:rPr>
          <w:b/>
          <w:sz w:val="28"/>
        </w:rPr>
      </w:pPr>
      <w:bookmarkStart w:id="15" w:name="5.3_Перечень_информационных_справочных_с"/>
      <w:bookmarkStart w:id="16" w:name="_bookmark7"/>
      <w:bookmarkEnd w:id="15"/>
      <w:bookmarkEnd w:id="16"/>
      <w:r>
        <w:rPr>
          <w:b/>
          <w:sz w:val="28"/>
        </w:rPr>
        <w:t>Перечень информационных справочных систем (ИСС) и современных профессиональных баз данных</w:t>
      </w:r>
      <w:r>
        <w:rPr>
          <w:b/>
          <w:spacing w:val="-9"/>
          <w:sz w:val="28"/>
        </w:rPr>
        <w:t xml:space="preserve"> </w:t>
      </w:r>
      <w:r>
        <w:rPr>
          <w:b/>
          <w:sz w:val="28"/>
        </w:rPr>
        <w:t>(СПБД)</w:t>
      </w:r>
    </w:p>
    <w:p w14:paraId="63AF0046" w14:textId="77777777" w:rsidR="00CF017D" w:rsidRDefault="00CF017D">
      <w:pPr>
        <w:pStyle w:val="a3"/>
        <w:rPr>
          <w:b/>
          <w:sz w:val="20"/>
        </w:rPr>
      </w:pPr>
    </w:p>
    <w:p w14:paraId="4BAA6E6C" w14:textId="77777777" w:rsidR="00CF017D" w:rsidRDefault="00CF017D">
      <w:pPr>
        <w:pStyle w:val="a3"/>
        <w:spacing w:before="1"/>
        <w:rPr>
          <w:b/>
          <w:sz w:val="24"/>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CF017D" w14:paraId="09AAA69B" w14:textId="77777777">
        <w:trPr>
          <w:trHeight w:val="508"/>
        </w:trPr>
        <w:tc>
          <w:tcPr>
            <w:tcW w:w="1442" w:type="dxa"/>
          </w:tcPr>
          <w:p w14:paraId="645AFBC6" w14:textId="77777777" w:rsidR="00CF017D" w:rsidRDefault="00336FD4">
            <w:pPr>
              <w:pStyle w:val="TableParagraph"/>
              <w:spacing w:line="320" w:lineRule="exact"/>
              <w:ind w:right="567"/>
              <w:jc w:val="right"/>
              <w:rPr>
                <w:b/>
                <w:sz w:val="28"/>
              </w:rPr>
            </w:pPr>
            <w:r>
              <w:rPr>
                <w:b/>
                <w:sz w:val="28"/>
              </w:rPr>
              <w:t>№</w:t>
            </w:r>
          </w:p>
        </w:tc>
        <w:tc>
          <w:tcPr>
            <w:tcW w:w="8498" w:type="dxa"/>
          </w:tcPr>
          <w:p w14:paraId="1179D345" w14:textId="77777777" w:rsidR="00CF017D" w:rsidRDefault="00336FD4">
            <w:pPr>
              <w:pStyle w:val="TableParagraph"/>
              <w:spacing w:line="320" w:lineRule="exact"/>
              <w:ind w:left="2474" w:right="2462"/>
              <w:jc w:val="center"/>
              <w:rPr>
                <w:b/>
                <w:sz w:val="28"/>
              </w:rPr>
            </w:pPr>
            <w:r>
              <w:rPr>
                <w:b/>
                <w:sz w:val="28"/>
              </w:rPr>
              <w:t>Наименование СПБД/ ИСС</w:t>
            </w:r>
          </w:p>
        </w:tc>
      </w:tr>
      <w:tr w:rsidR="00CF017D" w14:paraId="59428DC9" w14:textId="77777777">
        <w:trPr>
          <w:trHeight w:val="340"/>
        </w:trPr>
        <w:tc>
          <w:tcPr>
            <w:tcW w:w="1442" w:type="dxa"/>
          </w:tcPr>
          <w:p w14:paraId="72C6460C" w14:textId="77777777" w:rsidR="00CF017D" w:rsidRDefault="00336FD4">
            <w:pPr>
              <w:pStyle w:val="TableParagraph"/>
              <w:spacing w:before="9"/>
              <w:ind w:right="616"/>
              <w:jc w:val="right"/>
              <w:rPr>
                <w:sz w:val="25"/>
              </w:rPr>
            </w:pPr>
            <w:r>
              <w:rPr>
                <w:sz w:val="25"/>
              </w:rPr>
              <w:t>1.</w:t>
            </w:r>
          </w:p>
        </w:tc>
        <w:tc>
          <w:tcPr>
            <w:tcW w:w="8498" w:type="dxa"/>
          </w:tcPr>
          <w:p w14:paraId="3B7A2DF9" w14:textId="77777777" w:rsidR="00CF017D" w:rsidRDefault="00336FD4">
            <w:pPr>
              <w:pStyle w:val="TableParagraph"/>
              <w:spacing w:before="9"/>
              <w:ind w:left="7"/>
              <w:rPr>
                <w:sz w:val="25"/>
              </w:rPr>
            </w:pPr>
            <w:r>
              <w:rPr>
                <w:sz w:val="25"/>
              </w:rPr>
              <w:t xml:space="preserve">Электронная библиотека Grebennikon.ru – </w:t>
            </w:r>
            <w:hyperlink r:id="rId11">
              <w:r>
                <w:rPr>
                  <w:color w:val="0000FF"/>
                  <w:sz w:val="25"/>
                  <w:u w:val="single" w:color="0000FF"/>
                </w:rPr>
                <w:t>www.grebennikon.ru</w:t>
              </w:r>
            </w:hyperlink>
          </w:p>
        </w:tc>
      </w:tr>
      <w:tr w:rsidR="00CF017D" w14:paraId="11EADB68" w14:textId="77777777">
        <w:trPr>
          <w:trHeight w:val="340"/>
        </w:trPr>
        <w:tc>
          <w:tcPr>
            <w:tcW w:w="1442" w:type="dxa"/>
          </w:tcPr>
          <w:p w14:paraId="4632A83D" w14:textId="77777777" w:rsidR="00CF017D" w:rsidRDefault="00336FD4">
            <w:pPr>
              <w:pStyle w:val="TableParagraph"/>
              <w:spacing w:before="29"/>
              <w:ind w:right="626"/>
              <w:jc w:val="right"/>
            </w:pPr>
            <w:r>
              <w:t>2.</w:t>
            </w:r>
          </w:p>
        </w:tc>
        <w:tc>
          <w:tcPr>
            <w:tcW w:w="8498" w:type="dxa"/>
          </w:tcPr>
          <w:p w14:paraId="206D0879" w14:textId="77777777" w:rsidR="00CF017D" w:rsidRDefault="00336FD4">
            <w:pPr>
              <w:pStyle w:val="TableParagraph"/>
              <w:spacing w:before="11"/>
              <w:ind w:left="7"/>
              <w:rPr>
                <w:sz w:val="25"/>
              </w:rPr>
            </w:pPr>
            <w:r>
              <w:rPr>
                <w:sz w:val="25"/>
              </w:rPr>
              <w:t xml:space="preserve">Научная электронная библиотека eLIBRARRY – </w:t>
            </w:r>
            <w:hyperlink r:id="rId12">
              <w:r>
                <w:rPr>
                  <w:sz w:val="25"/>
                </w:rPr>
                <w:t>www.elibrary.ru</w:t>
              </w:r>
            </w:hyperlink>
          </w:p>
        </w:tc>
      </w:tr>
      <w:tr w:rsidR="00CF017D" w14:paraId="117BF7F4" w14:textId="77777777">
        <w:trPr>
          <w:trHeight w:val="340"/>
        </w:trPr>
        <w:tc>
          <w:tcPr>
            <w:tcW w:w="1442" w:type="dxa"/>
          </w:tcPr>
          <w:p w14:paraId="79EFE943" w14:textId="77777777" w:rsidR="00CF017D" w:rsidRDefault="00336FD4">
            <w:pPr>
              <w:pStyle w:val="TableParagraph"/>
              <w:spacing w:before="27"/>
              <w:ind w:right="626"/>
              <w:jc w:val="right"/>
            </w:pPr>
            <w:r>
              <w:t>3.</w:t>
            </w:r>
          </w:p>
        </w:tc>
        <w:tc>
          <w:tcPr>
            <w:tcW w:w="8498" w:type="dxa"/>
          </w:tcPr>
          <w:p w14:paraId="03D4B04C" w14:textId="77777777" w:rsidR="00CF017D" w:rsidRDefault="00336FD4">
            <w:pPr>
              <w:pStyle w:val="TableParagraph"/>
              <w:spacing w:before="11"/>
              <w:ind w:left="7"/>
              <w:rPr>
                <w:sz w:val="25"/>
              </w:rPr>
            </w:pPr>
            <w:r>
              <w:rPr>
                <w:sz w:val="25"/>
              </w:rPr>
              <w:t xml:space="preserve">Научная электронная библиотека КиберЛеника – </w:t>
            </w:r>
            <w:hyperlink r:id="rId13">
              <w:r>
                <w:rPr>
                  <w:sz w:val="25"/>
                </w:rPr>
                <w:t>www.cyberleninka.ru</w:t>
              </w:r>
            </w:hyperlink>
          </w:p>
        </w:tc>
      </w:tr>
      <w:tr w:rsidR="00CF017D" w14:paraId="580D4612" w14:textId="77777777">
        <w:trPr>
          <w:trHeight w:val="340"/>
        </w:trPr>
        <w:tc>
          <w:tcPr>
            <w:tcW w:w="1442" w:type="dxa"/>
          </w:tcPr>
          <w:p w14:paraId="5BE402C9" w14:textId="77777777" w:rsidR="00CF017D" w:rsidRDefault="00336FD4">
            <w:pPr>
              <w:pStyle w:val="TableParagraph"/>
              <w:spacing w:before="27"/>
              <w:ind w:right="626"/>
              <w:jc w:val="right"/>
            </w:pPr>
            <w:r>
              <w:t>4.</w:t>
            </w:r>
          </w:p>
        </w:tc>
        <w:tc>
          <w:tcPr>
            <w:tcW w:w="8498" w:type="dxa"/>
          </w:tcPr>
          <w:p w14:paraId="554BCD3B" w14:textId="77777777" w:rsidR="00CF017D" w:rsidRDefault="00336FD4">
            <w:pPr>
              <w:pStyle w:val="TableParagraph"/>
              <w:spacing w:before="9"/>
              <w:ind w:left="7"/>
              <w:rPr>
                <w:sz w:val="25"/>
              </w:rPr>
            </w:pPr>
            <w:r>
              <w:rPr>
                <w:sz w:val="25"/>
              </w:rPr>
              <w:t xml:space="preserve">База данных ПОЛПРЕД Справочники – </w:t>
            </w:r>
            <w:hyperlink r:id="rId14">
              <w:r>
                <w:rPr>
                  <w:color w:val="0000FF"/>
                  <w:sz w:val="25"/>
                  <w:u w:val="single" w:color="0000FF"/>
                </w:rPr>
                <w:t>www.polpred.com</w:t>
              </w:r>
            </w:hyperlink>
          </w:p>
        </w:tc>
      </w:tr>
      <w:tr w:rsidR="00CF017D" w14:paraId="65EE19BE" w14:textId="77777777">
        <w:trPr>
          <w:trHeight w:val="597"/>
        </w:trPr>
        <w:tc>
          <w:tcPr>
            <w:tcW w:w="1442" w:type="dxa"/>
          </w:tcPr>
          <w:p w14:paraId="10460120" w14:textId="77777777" w:rsidR="00CF017D" w:rsidRDefault="00336FD4">
            <w:pPr>
              <w:pStyle w:val="TableParagraph"/>
              <w:spacing w:before="157"/>
              <w:ind w:right="626"/>
              <w:jc w:val="right"/>
            </w:pPr>
            <w:r>
              <w:t>5.</w:t>
            </w:r>
          </w:p>
        </w:tc>
        <w:tc>
          <w:tcPr>
            <w:tcW w:w="8498" w:type="dxa"/>
          </w:tcPr>
          <w:p w14:paraId="68A5E145" w14:textId="77777777" w:rsidR="00CF017D" w:rsidRPr="004273E2" w:rsidRDefault="00336FD4">
            <w:pPr>
              <w:pStyle w:val="TableParagraph"/>
              <w:spacing w:line="282" w:lineRule="exact"/>
              <w:ind w:left="7"/>
              <w:rPr>
                <w:sz w:val="25"/>
                <w:lang w:val="en-US"/>
              </w:rPr>
            </w:pPr>
            <w:r>
              <w:rPr>
                <w:sz w:val="25"/>
              </w:rPr>
              <w:t>База</w:t>
            </w:r>
            <w:r w:rsidRPr="004273E2">
              <w:rPr>
                <w:sz w:val="25"/>
                <w:lang w:val="en-US"/>
              </w:rPr>
              <w:t xml:space="preserve"> </w:t>
            </w:r>
            <w:r>
              <w:rPr>
                <w:sz w:val="25"/>
              </w:rPr>
              <w:t>данных</w:t>
            </w:r>
            <w:r w:rsidRPr="004273E2">
              <w:rPr>
                <w:sz w:val="25"/>
                <w:lang w:val="en-US"/>
              </w:rPr>
              <w:t xml:space="preserve"> OECD Books, Papers &amp; Statistics </w:t>
            </w:r>
            <w:r>
              <w:rPr>
                <w:sz w:val="25"/>
              </w:rPr>
              <w:t>на</w:t>
            </w:r>
            <w:r w:rsidRPr="004273E2">
              <w:rPr>
                <w:sz w:val="25"/>
                <w:lang w:val="en-US"/>
              </w:rPr>
              <w:t xml:space="preserve"> </w:t>
            </w:r>
            <w:r>
              <w:rPr>
                <w:sz w:val="25"/>
              </w:rPr>
              <w:t>платформе</w:t>
            </w:r>
            <w:r w:rsidRPr="004273E2">
              <w:rPr>
                <w:sz w:val="25"/>
                <w:lang w:val="en-US"/>
              </w:rPr>
              <w:t xml:space="preserve"> OECD iLibrary</w:t>
            </w:r>
          </w:p>
          <w:p w14:paraId="3EBFFA32" w14:textId="77777777" w:rsidR="00CF017D" w:rsidRDefault="007D017A">
            <w:pPr>
              <w:pStyle w:val="TableParagraph"/>
              <w:spacing w:before="19" w:line="276" w:lineRule="exact"/>
              <w:ind w:left="7"/>
              <w:rPr>
                <w:sz w:val="25"/>
              </w:rPr>
            </w:pPr>
            <w:hyperlink r:id="rId15">
              <w:r w:rsidR="00336FD4">
                <w:rPr>
                  <w:color w:val="0000FF"/>
                  <w:sz w:val="25"/>
                  <w:u w:val="single" w:color="0000FF"/>
                </w:rPr>
                <w:t>www.oecd-ilibrary.org</w:t>
              </w:r>
            </w:hyperlink>
          </w:p>
        </w:tc>
      </w:tr>
      <w:tr w:rsidR="00CF017D" w14:paraId="64F47171" w14:textId="77777777">
        <w:trPr>
          <w:trHeight w:val="621"/>
        </w:trPr>
        <w:tc>
          <w:tcPr>
            <w:tcW w:w="1442" w:type="dxa"/>
          </w:tcPr>
          <w:p w14:paraId="7A5E7618" w14:textId="77777777" w:rsidR="00CF017D" w:rsidRDefault="00336FD4">
            <w:pPr>
              <w:pStyle w:val="TableParagraph"/>
              <w:spacing w:before="169"/>
              <w:ind w:right="626"/>
              <w:jc w:val="right"/>
            </w:pPr>
            <w:r>
              <w:t>6.</w:t>
            </w:r>
          </w:p>
        </w:tc>
        <w:tc>
          <w:tcPr>
            <w:tcW w:w="8498" w:type="dxa"/>
          </w:tcPr>
          <w:p w14:paraId="43C7D99F" w14:textId="4B0226E5" w:rsidR="00CF017D" w:rsidRDefault="00336FD4" w:rsidP="00CB5167">
            <w:pPr>
              <w:pStyle w:val="TableParagraph"/>
              <w:spacing w:line="282" w:lineRule="exact"/>
              <w:ind w:left="7"/>
              <w:rPr>
                <w:sz w:val="25"/>
              </w:rPr>
            </w:pPr>
            <w:r>
              <w:rPr>
                <w:sz w:val="25"/>
              </w:rPr>
              <w:t>Справочная правовая система КонсультантПлюс (www.consultant.ru)</w:t>
            </w:r>
          </w:p>
        </w:tc>
      </w:tr>
      <w:tr w:rsidR="00CF017D" w14:paraId="0EDE3D01" w14:textId="77777777">
        <w:trPr>
          <w:trHeight w:val="621"/>
        </w:trPr>
        <w:tc>
          <w:tcPr>
            <w:tcW w:w="1442" w:type="dxa"/>
          </w:tcPr>
          <w:p w14:paraId="10B0DD3C" w14:textId="77777777" w:rsidR="00CF017D" w:rsidRDefault="00336FD4">
            <w:pPr>
              <w:pStyle w:val="TableParagraph"/>
              <w:spacing w:before="166"/>
              <w:ind w:right="626"/>
              <w:jc w:val="right"/>
            </w:pPr>
            <w:r>
              <w:t>7.</w:t>
            </w:r>
          </w:p>
        </w:tc>
        <w:tc>
          <w:tcPr>
            <w:tcW w:w="8498" w:type="dxa"/>
          </w:tcPr>
          <w:p w14:paraId="3EA65A2D" w14:textId="52DC0186" w:rsidR="00CF017D" w:rsidRDefault="00336FD4" w:rsidP="00CB5167">
            <w:pPr>
              <w:pStyle w:val="TableParagraph"/>
              <w:spacing w:line="282" w:lineRule="exact"/>
              <w:ind w:left="7"/>
              <w:rPr>
                <w:sz w:val="25"/>
              </w:rPr>
            </w:pPr>
            <w:r>
              <w:rPr>
                <w:sz w:val="25"/>
              </w:rPr>
              <w:t>Справочная правовая система «ГАРАНТ» (или www.garant.ru)</w:t>
            </w:r>
          </w:p>
        </w:tc>
      </w:tr>
      <w:tr w:rsidR="00CF017D" w14:paraId="0316FED1" w14:textId="77777777">
        <w:trPr>
          <w:trHeight w:val="618"/>
        </w:trPr>
        <w:tc>
          <w:tcPr>
            <w:tcW w:w="1442" w:type="dxa"/>
          </w:tcPr>
          <w:p w14:paraId="7ED6FBDE" w14:textId="77777777" w:rsidR="00CF017D" w:rsidRDefault="00336FD4">
            <w:pPr>
              <w:pStyle w:val="TableParagraph"/>
              <w:spacing w:before="166"/>
              <w:ind w:right="626"/>
              <w:jc w:val="right"/>
            </w:pPr>
            <w:r>
              <w:t>8.</w:t>
            </w:r>
          </w:p>
        </w:tc>
        <w:tc>
          <w:tcPr>
            <w:tcW w:w="8498" w:type="dxa"/>
          </w:tcPr>
          <w:p w14:paraId="6B930AEC" w14:textId="246B083F" w:rsidR="00CF017D" w:rsidRDefault="00336FD4" w:rsidP="00CB5167">
            <w:pPr>
              <w:pStyle w:val="TableParagraph"/>
              <w:spacing w:line="282" w:lineRule="exact"/>
              <w:ind w:left="7"/>
              <w:rPr>
                <w:sz w:val="25"/>
              </w:rPr>
            </w:pPr>
            <w:r>
              <w:rPr>
                <w:sz w:val="25"/>
              </w:rPr>
              <w:t>Информацион</w:t>
            </w:r>
            <w:r w:rsidR="00CB5167">
              <w:rPr>
                <w:sz w:val="25"/>
              </w:rPr>
              <w:t>но-справочная система «Кодекс» (</w:t>
            </w:r>
            <w:r>
              <w:rPr>
                <w:sz w:val="25"/>
              </w:rPr>
              <w:t>www.kodeks.ru)</w:t>
            </w:r>
          </w:p>
        </w:tc>
      </w:tr>
    </w:tbl>
    <w:p w14:paraId="0219D6C3" w14:textId="77777777" w:rsidR="00CF017D" w:rsidRDefault="00336FD4">
      <w:pPr>
        <w:pStyle w:val="1"/>
        <w:numPr>
          <w:ilvl w:val="2"/>
          <w:numId w:val="4"/>
        </w:numPr>
        <w:tabs>
          <w:tab w:val="left" w:pos="2337"/>
        </w:tabs>
        <w:spacing w:before="89" w:line="256" w:lineRule="auto"/>
        <w:ind w:left="4524" w:right="1359" w:hanging="2470"/>
        <w:jc w:val="left"/>
      </w:pPr>
      <w:bookmarkStart w:id="17" w:name="6._МАТЕРИАЛЬНО-ТЕХНИЧЕСКОЕ_ОБЕСПЕЧЕНИЕ_Д"/>
      <w:bookmarkStart w:id="18" w:name="_bookmark8"/>
      <w:bookmarkEnd w:id="17"/>
      <w:bookmarkEnd w:id="18"/>
      <w:r>
        <w:t>МАТЕРИАЛЬНО-ТЕХНИЧЕСКОЕ ОБЕСПЕЧЕНИЕ ДИСЦИПЛИНЫ</w:t>
      </w:r>
    </w:p>
    <w:p w14:paraId="3450B6FB" w14:textId="77777777" w:rsidR="00CF017D" w:rsidRDefault="00336FD4">
      <w:pPr>
        <w:pStyle w:val="a3"/>
        <w:spacing w:before="7"/>
        <w:ind w:left="941" w:right="246" w:firstLine="707"/>
        <w:jc w:val="both"/>
      </w:pPr>
      <w: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17888CBE" w14:textId="77777777" w:rsidR="00CF017D" w:rsidRDefault="00336FD4">
      <w:pPr>
        <w:pStyle w:val="a3"/>
        <w:spacing w:before="1"/>
        <w:ind w:left="941" w:right="246" w:firstLine="707"/>
        <w:jc w:val="both"/>
      </w:pPr>
      <w:r>
        <w:t>Помещения оснащены оборудованием и техническими средствами обучения.</w:t>
      </w:r>
    </w:p>
    <w:p w14:paraId="6C8C2023" w14:textId="77777777" w:rsidR="00CF017D" w:rsidRDefault="00336FD4">
      <w:pPr>
        <w:pStyle w:val="a3"/>
        <w:ind w:left="941" w:right="246" w:firstLine="707"/>
        <w:jc w:val="both"/>
      </w:pPr>
      <w: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2C9AEED7" w14:textId="77777777" w:rsidR="00CB5167" w:rsidRDefault="00CB5167">
      <w:pPr>
        <w:pStyle w:val="a3"/>
        <w:ind w:left="941" w:right="246" w:firstLine="707"/>
        <w:jc w:val="both"/>
      </w:pPr>
    </w:p>
    <w:p w14:paraId="2E3A0CED" w14:textId="77777777" w:rsidR="00CB5167" w:rsidRPr="00CB5167" w:rsidRDefault="00CB5167" w:rsidP="00CB5167">
      <w:pPr>
        <w:pStyle w:val="a3"/>
        <w:spacing w:before="1"/>
        <w:ind w:left="941" w:right="246" w:firstLine="707"/>
        <w:jc w:val="both"/>
        <w:rPr>
          <w:b/>
          <w:i/>
        </w:rPr>
      </w:pPr>
      <w:r w:rsidRPr="00CB5167">
        <w:rPr>
          <w:b/>
          <w:i/>
        </w:rPr>
        <w:t>Аудитории для проведения занятий семинарского типа, № 42</w:t>
      </w:r>
    </w:p>
    <w:p w14:paraId="594E88A1" w14:textId="77777777" w:rsidR="00CB5167" w:rsidRDefault="00CB5167" w:rsidP="00CB5167">
      <w:pPr>
        <w:pStyle w:val="a3"/>
        <w:spacing w:before="1"/>
        <w:ind w:left="941" w:right="246" w:firstLine="707"/>
        <w:jc w:val="both"/>
      </w:pPr>
      <w:r w:rsidRPr="00CB5167">
        <w:t xml:space="preserve">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w:t>
      </w:r>
      <w:r w:rsidRPr="00CB5167">
        <w:lastRenderedPageBreak/>
        <w:t>мышь, телевизор</w:t>
      </w:r>
    </w:p>
    <w:p w14:paraId="2413ABA3" w14:textId="34DC6F71" w:rsidR="00CB5167" w:rsidRPr="00CB5167" w:rsidRDefault="00CB5167" w:rsidP="00CB5167">
      <w:pPr>
        <w:pStyle w:val="a3"/>
        <w:spacing w:before="1"/>
        <w:ind w:left="941" w:right="246" w:firstLine="707"/>
        <w:jc w:val="both"/>
        <w:rPr>
          <w:b/>
          <w:i/>
        </w:rPr>
      </w:pPr>
      <w:r w:rsidRPr="00CB5167">
        <w:rPr>
          <w:b/>
          <w:i/>
        </w:rPr>
        <w:t>Аудитория для проведения занятий лекционного типа, № 31</w:t>
      </w:r>
    </w:p>
    <w:p w14:paraId="44A6B65C" w14:textId="21AC44A3" w:rsidR="00CB5167" w:rsidRDefault="00CB5167" w:rsidP="00CB5167">
      <w:pPr>
        <w:pStyle w:val="a3"/>
        <w:spacing w:before="1"/>
        <w:ind w:left="941" w:right="246" w:firstLine="707"/>
        <w:jc w:val="both"/>
      </w:pPr>
      <w:r w:rsidRPr="00CB5167">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4EC98B2A" w14:textId="77777777" w:rsidR="00CB5167" w:rsidRDefault="00CB5167">
      <w:pPr>
        <w:pStyle w:val="a3"/>
        <w:ind w:left="941" w:right="246" w:firstLine="707"/>
        <w:jc w:val="both"/>
      </w:pPr>
    </w:p>
    <w:p w14:paraId="36565CB1" w14:textId="77777777" w:rsidR="00CF017D" w:rsidRDefault="00CF017D">
      <w:pPr>
        <w:pStyle w:val="a3"/>
        <w:rPr>
          <w:sz w:val="20"/>
        </w:rPr>
      </w:pPr>
    </w:p>
    <w:p w14:paraId="2A2EBAD6" w14:textId="77777777" w:rsidR="00CF017D" w:rsidRDefault="00CF017D">
      <w:pPr>
        <w:pStyle w:val="a3"/>
        <w:spacing w:before="11"/>
        <w:rPr>
          <w:sz w:val="21"/>
        </w:rPr>
      </w:pPr>
    </w:p>
    <w:p w14:paraId="5DC25C16" w14:textId="77777777" w:rsidR="00CF017D" w:rsidRDefault="00336FD4">
      <w:pPr>
        <w:pStyle w:val="1"/>
        <w:numPr>
          <w:ilvl w:val="2"/>
          <w:numId w:val="4"/>
        </w:numPr>
        <w:tabs>
          <w:tab w:val="left" w:pos="1753"/>
        </w:tabs>
        <w:spacing w:before="89" w:line="256" w:lineRule="auto"/>
        <w:ind w:left="3608" w:right="779" w:hanging="2137"/>
        <w:jc w:val="left"/>
      </w:pPr>
      <w:bookmarkStart w:id="19" w:name="7._МЕТОДИЧЕСКИЕ_УКАЗАНИЯ_ДЛЯ_ОБУЧАЮЩЕГОС"/>
      <w:bookmarkStart w:id="20" w:name="_bookmark9"/>
      <w:bookmarkEnd w:id="19"/>
      <w:bookmarkEnd w:id="20"/>
      <w:r>
        <w:t>МЕТОДИЧЕСКИЕ УКАЗАНИЯ ДЛЯ ОБУЧАЮЩЕГОСЯ ПО ОСВОЕНИЮ</w:t>
      </w:r>
      <w:r>
        <w:rPr>
          <w:spacing w:val="-1"/>
        </w:rPr>
        <w:t xml:space="preserve"> </w:t>
      </w:r>
      <w:r>
        <w:t>ДИСЦИПЛИНЫ</w:t>
      </w:r>
    </w:p>
    <w:p w14:paraId="0453A89D" w14:textId="77777777" w:rsidR="00CF017D" w:rsidRDefault="00CF017D">
      <w:pPr>
        <w:pStyle w:val="a3"/>
        <w:rPr>
          <w:b/>
          <w:sz w:val="39"/>
        </w:rPr>
      </w:pPr>
    </w:p>
    <w:p w14:paraId="187842BD" w14:textId="77777777" w:rsidR="00CF017D" w:rsidRDefault="00336FD4">
      <w:pPr>
        <w:pStyle w:val="a3"/>
        <w:spacing w:line="259" w:lineRule="auto"/>
        <w:ind w:left="941" w:right="246" w:firstLine="708"/>
        <w:jc w:val="both"/>
      </w:pPr>
      <w:r>
        <w:t>Приступая к изучению дисциплины, обучающемуся необходимо ознакомиться со следующими документами:</w:t>
      </w:r>
    </w:p>
    <w:p w14:paraId="58A50CDF" w14:textId="77777777" w:rsidR="00CF017D" w:rsidRDefault="00336FD4">
      <w:pPr>
        <w:pStyle w:val="a4"/>
        <w:numPr>
          <w:ilvl w:val="0"/>
          <w:numId w:val="3"/>
        </w:numPr>
        <w:tabs>
          <w:tab w:val="left" w:pos="2358"/>
        </w:tabs>
        <w:spacing w:line="343" w:lineRule="exact"/>
        <w:ind w:left="2357" w:hanging="709"/>
        <w:jc w:val="both"/>
        <w:rPr>
          <w:sz w:val="28"/>
        </w:rPr>
      </w:pPr>
      <w:r>
        <w:rPr>
          <w:sz w:val="28"/>
        </w:rPr>
        <w:t>учебно-методической</w:t>
      </w:r>
      <w:r>
        <w:rPr>
          <w:spacing w:val="-1"/>
          <w:sz w:val="28"/>
        </w:rPr>
        <w:t xml:space="preserve"> </w:t>
      </w:r>
      <w:r>
        <w:rPr>
          <w:sz w:val="28"/>
        </w:rPr>
        <w:t>документацией;</w:t>
      </w:r>
    </w:p>
    <w:p w14:paraId="4EEBBA67" w14:textId="77777777" w:rsidR="00CF017D" w:rsidRDefault="00336FD4">
      <w:pPr>
        <w:pStyle w:val="a4"/>
        <w:numPr>
          <w:ilvl w:val="0"/>
          <w:numId w:val="3"/>
        </w:numPr>
        <w:tabs>
          <w:tab w:val="left" w:pos="2357"/>
        </w:tabs>
        <w:spacing w:before="48"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8"/>
          <w:sz w:val="28"/>
        </w:rPr>
        <w:t xml:space="preserve"> </w:t>
      </w:r>
      <w:r>
        <w:rPr>
          <w:sz w:val="28"/>
        </w:rPr>
        <w:t>обучающихся;</w:t>
      </w:r>
    </w:p>
    <w:p w14:paraId="445AD0C4" w14:textId="77777777" w:rsidR="00CF017D" w:rsidRDefault="00336FD4">
      <w:pPr>
        <w:pStyle w:val="a4"/>
        <w:numPr>
          <w:ilvl w:val="0"/>
          <w:numId w:val="3"/>
        </w:numPr>
        <w:tabs>
          <w:tab w:val="left" w:pos="2357"/>
        </w:tabs>
        <w:spacing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6B07D6C0" w14:textId="77777777" w:rsidR="00CF017D" w:rsidRDefault="00336FD4">
      <w:pPr>
        <w:pStyle w:val="a3"/>
        <w:spacing w:line="259" w:lineRule="auto"/>
        <w:ind w:left="940" w:right="245" w:firstLine="708"/>
        <w:jc w:val="both"/>
      </w:pPr>
      <w: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26C68501" w14:textId="0436C5B9" w:rsidR="00CF017D" w:rsidRDefault="00336FD4">
      <w:pPr>
        <w:pStyle w:val="a3"/>
        <w:spacing w:line="259" w:lineRule="auto"/>
        <w:ind w:left="941" w:right="241" w:firstLine="707"/>
        <w:jc w:val="both"/>
      </w:pPr>
      <w:r>
        <w:t xml:space="preserve">При подготовке к учебным занятиям обучающимся предоставляется возможность посещения консультаций сотрудников профессорско- преподавательского состава </w:t>
      </w:r>
      <w:r w:rsidR="001A280D">
        <w:t xml:space="preserve"> </w:t>
      </w:r>
      <w:r>
        <w:t xml:space="preserve"> согласно расписанию, установленному в графике консультаций.</w:t>
      </w:r>
    </w:p>
    <w:p w14:paraId="28E93794" w14:textId="77777777" w:rsidR="00CF017D" w:rsidRDefault="00336FD4">
      <w:pPr>
        <w:pStyle w:val="a3"/>
        <w:spacing w:line="259" w:lineRule="auto"/>
        <w:ind w:left="941" w:right="244" w:firstLine="707"/>
        <w:jc w:val="both"/>
      </w:pPr>
      <w:r>
        <w:t>Аудиторная и внеаудиторная работа обучающихся должна быть направлена на формирование:</w:t>
      </w:r>
    </w:p>
    <w:p w14:paraId="1605F5CB" w14:textId="77777777" w:rsidR="00CF017D" w:rsidRDefault="00336FD4">
      <w:pPr>
        <w:pStyle w:val="a4"/>
        <w:numPr>
          <w:ilvl w:val="0"/>
          <w:numId w:val="2"/>
        </w:numPr>
        <w:tabs>
          <w:tab w:val="left" w:pos="1662"/>
        </w:tabs>
        <w:spacing w:line="273" w:lineRule="auto"/>
        <w:ind w:right="246"/>
        <w:jc w:val="both"/>
        <w:rPr>
          <w:rFonts w:ascii="Symbol" w:hAnsi="Symbol"/>
          <w:sz w:val="28"/>
        </w:rPr>
      </w:pPr>
      <w:r>
        <w:rPr>
          <w:sz w:val="28"/>
        </w:rPr>
        <w:t>фундаментальных основ мировоззрения обучающихся и естественнонаучного</w:t>
      </w:r>
      <w:r>
        <w:rPr>
          <w:spacing w:val="-1"/>
          <w:sz w:val="28"/>
        </w:rPr>
        <w:t xml:space="preserve"> </w:t>
      </w:r>
      <w:r>
        <w:rPr>
          <w:sz w:val="28"/>
        </w:rPr>
        <w:t>познания;</w:t>
      </w:r>
    </w:p>
    <w:p w14:paraId="7DB33C17" w14:textId="77777777" w:rsidR="00CF017D" w:rsidRDefault="00336FD4">
      <w:pPr>
        <w:pStyle w:val="a4"/>
        <w:numPr>
          <w:ilvl w:val="0"/>
          <w:numId w:val="2"/>
        </w:numPr>
        <w:tabs>
          <w:tab w:val="left" w:pos="1662"/>
        </w:tabs>
        <w:spacing w:line="276" w:lineRule="auto"/>
        <w:ind w:right="247"/>
        <w:jc w:val="both"/>
        <w:rPr>
          <w:rFonts w:ascii="Symbol" w:hAnsi="Symbol"/>
          <w:sz w:val="28"/>
        </w:rPr>
      </w:pPr>
      <w:r>
        <w:rPr>
          <w:sz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w:t>
      </w:r>
      <w:r>
        <w:rPr>
          <w:spacing w:val="-6"/>
          <w:sz w:val="28"/>
        </w:rPr>
        <w:t xml:space="preserve"> </w:t>
      </w:r>
      <w:r>
        <w:rPr>
          <w:sz w:val="28"/>
        </w:rPr>
        <w:t>кадров;</w:t>
      </w:r>
    </w:p>
    <w:p w14:paraId="60154C45" w14:textId="77777777" w:rsidR="00CF017D" w:rsidRDefault="00336FD4">
      <w:pPr>
        <w:pStyle w:val="a4"/>
        <w:numPr>
          <w:ilvl w:val="0"/>
          <w:numId w:val="2"/>
        </w:numPr>
        <w:tabs>
          <w:tab w:val="left" w:pos="1662"/>
        </w:tabs>
        <w:spacing w:line="273" w:lineRule="auto"/>
        <w:ind w:right="247"/>
        <w:jc w:val="both"/>
        <w:rPr>
          <w:rFonts w:ascii="Symbol" w:hAnsi="Symbol"/>
          <w:sz w:val="28"/>
        </w:rPr>
      </w:pPr>
      <w:r>
        <w:rPr>
          <w:sz w:val="28"/>
        </w:rPr>
        <w:t>профессиональных компетенций ориентированных на удовлетворение потребностей рынка</w:t>
      </w:r>
      <w:r>
        <w:rPr>
          <w:spacing w:val="-4"/>
          <w:sz w:val="28"/>
        </w:rPr>
        <w:t xml:space="preserve"> </w:t>
      </w:r>
      <w:r>
        <w:rPr>
          <w:sz w:val="28"/>
        </w:rPr>
        <w:t>труда;</w:t>
      </w:r>
    </w:p>
    <w:p w14:paraId="4B6E5548" w14:textId="0FA0A0DB" w:rsidR="00CF017D" w:rsidRDefault="00336FD4" w:rsidP="00CB5167">
      <w:pPr>
        <w:pStyle w:val="a4"/>
        <w:numPr>
          <w:ilvl w:val="0"/>
          <w:numId w:val="2"/>
        </w:numPr>
        <w:tabs>
          <w:tab w:val="left" w:pos="1662"/>
        </w:tabs>
        <w:spacing w:before="62" w:line="242" w:lineRule="auto"/>
        <w:ind w:right="247"/>
        <w:jc w:val="both"/>
      </w:pPr>
      <w:r w:rsidRPr="00CB5167">
        <w:rPr>
          <w:sz w:val="28"/>
        </w:rPr>
        <w:t xml:space="preserve">индивидуальной траектории посредством освоения уникального набора профессиональных компетенций дополняющих компетентностную </w:t>
      </w:r>
      <w:r w:rsidRPr="00CB5167">
        <w:rPr>
          <w:sz w:val="28"/>
        </w:rPr>
        <w:lastRenderedPageBreak/>
        <w:t>модель обучающегося, за счет ориентации на</w:t>
      </w:r>
      <w:r w:rsidRPr="00CB5167">
        <w:rPr>
          <w:spacing w:val="19"/>
          <w:sz w:val="28"/>
        </w:rPr>
        <w:t xml:space="preserve"> </w:t>
      </w:r>
      <w:r w:rsidRPr="00CB5167">
        <w:rPr>
          <w:sz w:val="28"/>
        </w:rPr>
        <w:t>конкретные</w:t>
      </w:r>
      <w:r w:rsidR="00CB5167" w:rsidRPr="00CB5167">
        <w:rPr>
          <w:sz w:val="28"/>
        </w:rPr>
        <w:t xml:space="preserve"> </w:t>
      </w:r>
      <w:r>
        <w:t>профессиональные специализированные области знаний, определяемые представителями рынка труда;</w:t>
      </w:r>
    </w:p>
    <w:p w14:paraId="62CA7F60" w14:textId="77777777" w:rsidR="00CF017D" w:rsidRDefault="00336FD4">
      <w:pPr>
        <w:pStyle w:val="a4"/>
        <w:numPr>
          <w:ilvl w:val="0"/>
          <w:numId w:val="2"/>
        </w:numPr>
        <w:tabs>
          <w:tab w:val="left" w:pos="1662"/>
        </w:tabs>
        <w:spacing w:line="276" w:lineRule="auto"/>
        <w:ind w:right="243"/>
        <w:jc w:val="both"/>
        <w:rPr>
          <w:rFonts w:ascii="Symbol" w:hAnsi="Symbol"/>
          <w:sz w:val="28"/>
        </w:rPr>
      </w:pPr>
      <w:r>
        <w:rPr>
          <w:sz w:val="28"/>
        </w:rPr>
        <w:t>метанавыков обучающихся, таких как: командная работа и лидерство, анализ данных, цифровые навыки, разработка и реализация проектов, межкультурное</w:t>
      </w:r>
      <w:r>
        <w:rPr>
          <w:spacing w:val="-2"/>
          <w:sz w:val="28"/>
        </w:rPr>
        <w:t xml:space="preserve"> </w:t>
      </w:r>
      <w:r>
        <w:rPr>
          <w:sz w:val="28"/>
        </w:rPr>
        <w:t>взаимодействие.</w:t>
      </w:r>
    </w:p>
    <w:p w14:paraId="0D856603" w14:textId="77777777" w:rsidR="00CF017D" w:rsidRDefault="00336FD4">
      <w:pPr>
        <w:pStyle w:val="1"/>
        <w:numPr>
          <w:ilvl w:val="2"/>
          <w:numId w:val="4"/>
        </w:numPr>
        <w:tabs>
          <w:tab w:val="left" w:pos="1340"/>
        </w:tabs>
        <w:spacing w:before="233" w:line="259" w:lineRule="auto"/>
        <w:ind w:left="1346" w:right="365" w:hanging="288"/>
        <w:jc w:val="left"/>
      </w:pPr>
      <w:bookmarkStart w:id="21" w:name="8._ОСОБЕННОСТИ_ОСВОЕНИЯ_ДИСЦИПЛИНЫ_ДЛЯ_И"/>
      <w:bookmarkStart w:id="22" w:name="_bookmark10"/>
      <w:bookmarkEnd w:id="21"/>
      <w:bookmarkEnd w:id="22"/>
      <w:r>
        <w:t>ОСОБЕННОСТИ ОСВОЕНИЯ ДИСЦИПЛИНЫ ДЛЯ ИНВАЛИДОВ И ЛИЦ С ОГРАНИЧЕННЫМИ ВОЗМОЖНОСТЯМИ</w:t>
      </w:r>
      <w:r>
        <w:rPr>
          <w:spacing w:val="-11"/>
        </w:rPr>
        <w:t xml:space="preserve"> </w:t>
      </w:r>
      <w:r>
        <w:t>ЗДОРОВЬЯ</w:t>
      </w:r>
    </w:p>
    <w:p w14:paraId="51A7364A" w14:textId="77777777" w:rsidR="00CF017D" w:rsidRDefault="00CF017D">
      <w:pPr>
        <w:pStyle w:val="a3"/>
        <w:spacing w:before="8"/>
        <w:rPr>
          <w:b/>
          <w:sz w:val="38"/>
        </w:rPr>
      </w:pPr>
    </w:p>
    <w:p w14:paraId="16DA8D60" w14:textId="77777777" w:rsidR="00CF017D" w:rsidRDefault="00336FD4">
      <w:pPr>
        <w:pStyle w:val="a3"/>
        <w:spacing w:line="259" w:lineRule="auto"/>
        <w:ind w:left="941" w:right="246" w:firstLine="707"/>
        <w:jc w:val="both"/>
      </w:pPr>
      <w: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4"/>
        </w:rPr>
        <w:t xml:space="preserve"> </w:t>
      </w:r>
      <w:r>
        <w:t>(обучающегося).</w:t>
      </w:r>
    </w:p>
    <w:p w14:paraId="596E6335" w14:textId="34B25BAE" w:rsidR="00CF017D" w:rsidRDefault="00336FD4">
      <w:pPr>
        <w:pStyle w:val="a3"/>
        <w:spacing w:before="157" w:line="259" w:lineRule="auto"/>
        <w:ind w:left="941" w:right="246" w:firstLine="707"/>
        <w:jc w:val="both"/>
      </w:pPr>
      <w:r>
        <w:t xml:space="preserve">В целях освоения учебной программы дисциплины инвалидами и лицами с ограниченными возможностями здоровья </w:t>
      </w:r>
      <w:r w:rsidR="001A280D">
        <w:t>Институт</w:t>
      </w:r>
      <w:r>
        <w:t xml:space="preserve"> обеспечивает:</w:t>
      </w:r>
    </w:p>
    <w:p w14:paraId="7AE0BF18" w14:textId="77777777" w:rsidR="00CF017D" w:rsidRDefault="00336FD4">
      <w:pPr>
        <w:pStyle w:val="a4"/>
        <w:numPr>
          <w:ilvl w:val="1"/>
          <w:numId w:val="2"/>
        </w:numPr>
        <w:tabs>
          <w:tab w:val="left" w:pos="1900"/>
        </w:tabs>
        <w:spacing w:before="159" w:line="259" w:lineRule="auto"/>
        <w:ind w:right="244" w:firstLine="707"/>
        <w:jc w:val="both"/>
        <w:rPr>
          <w:sz w:val="28"/>
        </w:rPr>
      </w:pPr>
      <w:r>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1B0FE991" w14:textId="77777777" w:rsidR="00CF017D" w:rsidRDefault="00336FD4">
      <w:pPr>
        <w:pStyle w:val="a4"/>
        <w:numPr>
          <w:ilvl w:val="1"/>
          <w:numId w:val="2"/>
        </w:numPr>
        <w:tabs>
          <w:tab w:val="left" w:pos="1900"/>
        </w:tabs>
        <w:spacing w:before="157" w:line="259"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4C801E3E" w14:textId="77777777" w:rsidR="00CF017D" w:rsidRDefault="00336FD4">
      <w:pPr>
        <w:pStyle w:val="a4"/>
        <w:numPr>
          <w:ilvl w:val="1"/>
          <w:numId w:val="2"/>
        </w:numPr>
        <w:tabs>
          <w:tab w:val="left" w:pos="1943"/>
        </w:tabs>
        <w:spacing w:before="162"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6A14FDB3" w14:textId="77777777" w:rsidR="00CF017D" w:rsidRDefault="00336FD4">
      <w:pPr>
        <w:pStyle w:val="a3"/>
        <w:spacing w:before="157" w:line="259" w:lineRule="auto"/>
        <w:ind w:left="941" w:right="245" w:firstLine="707"/>
        <w:jc w:val="both"/>
      </w:pPr>
      <w: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sectPr w:rsidR="00CF017D">
      <w:pgSz w:w="11910" w:h="16840"/>
      <w:pgMar w:top="62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334DBC" w14:textId="77777777" w:rsidR="007D017A" w:rsidRDefault="007D017A">
      <w:r>
        <w:separator/>
      </w:r>
    </w:p>
  </w:endnote>
  <w:endnote w:type="continuationSeparator" w:id="0">
    <w:p w14:paraId="3B0CEC4A" w14:textId="77777777" w:rsidR="007D017A" w:rsidRDefault="007D0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12B3E" w14:textId="464679AA" w:rsidR="00CF017D" w:rsidRDefault="00CB5167">
    <w:pPr>
      <w:pStyle w:val="a3"/>
      <w:spacing w:line="14" w:lineRule="auto"/>
      <w:rPr>
        <w:sz w:val="14"/>
      </w:rPr>
    </w:pPr>
    <w:r>
      <w:rPr>
        <w:noProof/>
        <w:lang w:eastAsia="ru-RU"/>
      </w:rPr>
      <mc:AlternateContent>
        <mc:Choice Requires="wps">
          <w:drawing>
            <wp:anchor distT="0" distB="0" distL="114300" distR="114300" simplePos="0" relativeHeight="251658752" behindDoc="1" locked="0" layoutInCell="1" allowOverlap="1" wp14:anchorId="7E6B130B" wp14:editId="31312ADF">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68122" w14:textId="36473E26" w:rsidR="00CF017D" w:rsidRDefault="00336FD4">
                          <w:pPr>
                            <w:spacing w:line="245" w:lineRule="exact"/>
                            <w:ind w:left="60"/>
                            <w:rPr>
                              <w:rFonts w:ascii="Calibri"/>
                            </w:rPr>
                          </w:pPr>
                          <w:r>
                            <w:fldChar w:fldCharType="begin"/>
                          </w:r>
                          <w:r>
                            <w:rPr>
                              <w:rFonts w:ascii="Calibri"/>
                            </w:rPr>
                            <w:instrText xml:space="preserve"> PAGE </w:instrText>
                          </w:r>
                          <w:r>
                            <w:fldChar w:fldCharType="separate"/>
                          </w:r>
                          <w:r w:rsidR="006145DE">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6B130B"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6CC68122" w14:textId="36473E26" w:rsidR="00CF017D" w:rsidRDefault="00336FD4">
                    <w:pPr>
                      <w:spacing w:line="245" w:lineRule="exact"/>
                      <w:ind w:left="60"/>
                      <w:rPr>
                        <w:rFonts w:ascii="Calibri"/>
                      </w:rPr>
                    </w:pPr>
                    <w:r>
                      <w:fldChar w:fldCharType="begin"/>
                    </w:r>
                    <w:r>
                      <w:rPr>
                        <w:rFonts w:ascii="Calibri"/>
                      </w:rPr>
                      <w:instrText xml:space="preserve"> PAGE </w:instrText>
                    </w:r>
                    <w:r>
                      <w:fldChar w:fldCharType="separate"/>
                    </w:r>
                    <w:r w:rsidR="006145DE">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E9024C" w14:textId="77777777" w:rsidR="007D017A" w:rsidRDefault="007D017A">
      <w:r>
        <w:separator/>
      </w:r>
    </w:p>
  </w:footnote>
  <w:footnote w:type="continuationSeparator" w:id="0">
    <w:p w14:paraId="60B3EDE4" w14:textId="77777777" w:rsidR="007D017A" w:rsidRDefault="007D01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56249"/>
    <w:multiLevelType w:val="multilevel"/>
    <w:tmpl w:val="904C22AA"/>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1">
    <w:nsid w:val="229144DE"/>
    <w:multiLevelType w:val="multilevel"/>
    <w:tmpl w:val="83583CF6"/>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abstractNum w:abstractNumId="2">
    <w:nsid w:val="3FA43398"/>
    <w:multiLevelType w:val="hybridMultilevel"/>
    <w:tmpl w:val="09985334"/>
    <w:lvl w:ilvl="0" w:tplc="59660DBC">
      <w:numFmt w:val="bullet"/>
      <w:lvlText w:val=""/>
      <w:lvlJc w:val="left"/>
      <w:pPr>
        <w:ind w:left="1661" w:hanging="360"/>
      </w:pPr>
      <w:rPr>
        <w:rFonts w:hint="default"/>
        <w:w w:val="100"/>
        <w:lang w:val="ru-RU" w:eastAsia="en-US" w:bidi="ar-SA"/>
      </w:rPr>
    </w:lvl>
    <w:lvl w:ilvl="1" w:tplc="3808D4D0">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D0A27AEA">
      <w:numFmt w:val="bullet"/>
      <w:lvlText w:val="•"/>
      <w:lvlJc w:val="left"/>
      <w:pPr>
        <w:ind w:left="2647" w:hanging="250"/>
      </w:pPr>
      <w:rPr>
        <w:rFonts w:hint="default"/>
        <w:lang w:val="ru-RU" w:eastAsia="en-US" w:bidi="ar-SA"/>
      </w:rPr>
    </w:lvl>
    <w:lvl w:ilvl="3" w:tplc="C42A32CE">
      <w:numFmt w:val="bullet"/>
      <w:lvlText w:val="•"/>
      <w:lvlJc w:val="left"/>
      <w:pPr>
        <w:ind w:left="3634" w:hanging="250"/>
      </w:pPr>
      <w:rPr>
        <w:rFonts w:hint="default"/>
        <w:lang w:val="ru-RU" w:eastAsia="en-US" w:bidi="ar-SA"/>
      </w:rPr>
    </w:lvl>
    <w:lvl w:ilvl="4" w:tplc="584E2070">
      <w:numFmt w:val="bullet"/>
      <w:lvlText w:val="•"/>
      <w:lvlJc w:val="left"/>
      <w:pPr>
        <w:ind w:left="4622" w:hanging="250"/>
      </w:pPr>
      <w:rPr>
        <w:rFonts w:hint="default"/>
        <w:lang w:val="ru-RU" w:eastAsia="en-US" w:bidi="ar-SA"/>
      </w:rPr>
    </w:lvl>
    <w:lvl w:ilvl="5" w:tplc="F0F8FDF2">
      <w:numFmt w:val="bullet"/>
      <w:lvlText w:val="•"/>
      <w:lvlJc w:val="left"/>
      <w:pPr>
        <w:ind w:left="5609" w:hanging="250"/>
      </w:pPr>
      <w:rPr>
        <w:rFonts w:hint="default"/>
        <w:lang w:val="ru-RU" w:eastAsia="en-US" w:bidi="ar-SA"/>
      </w:rPr>
    </w:lvl>
    <w:lvl w:ilvl="6" w:tplc="CE5AD8B4">
      <w:numFmt w:val="bullet"/>
      <w:lvlText w:val="•"/>
      <w:lvlJc w:val="left"/>
      <w:pPr>
        <w:ind w:left="6596" w:hanging="250"/>
      </w:pPr>
      <w:rPr>
        <w:rFonts w:hint="default"/>
        <w:lang w:val="ru-RU" w:eastAsia="en-US" w:bidi="ar-SA"/>
      </w:rPr>
    </w:lvl>
    <w:lvl w:ilvl="7" w:tplc="E9EA69CE">
      <w:numFmt w:val="bullet"/>
      <w:lvlText w:val="•"/>
      <w:lvlJc w:val="left"/>
      <w:pPr>
        <w:ind w:left="7584" w:hanging="250"/>
      </w:pPr>
      <w:rPr>
        <w:rFonts w:hint="default"/>
        <w:lang w:val="ru-RU" w:eastAsia="en-US" w:bidi="ar-SA"/>
      </w:rPr>
    </w:lvl>
    <w:lvl w:ilvl="8" w:tplc="868C2040">
      <w:numFmt w:val="bullet"/>
      <w:lvlText w:val="•"/>
      <w:lvlJc w:val="left"/>
      <w:pPr>
        <w:ind w:left="8571" w:hanging="250"/>
      </w:pPr>
      <w:rPr>
        <w:rFonts w:hint="default"/>
        <w:lang w:val="ru-RU" w:eastAsia="en-US" w:bidi="ar-SA"/>
      </w:rPr>
    </w:lvl>
  </w:abstractNum>
  <w:abstractNum w:abstractNumId="3">
    <w:nsid w:val="5E565690"/>
    <w:multiLevelType w:val="hybridMultilevel"/>
    <w:tmpl w:val="2CDE8E3E"/>
    <w:lvl w:ilvl="0" w:tplc="875C6182">
      <w:numFmt w:val="bullet"/>
      <w:lvlText w:val=""/>
      <w:lvlJc w:val="left"/>
      <w:pPr>
        <w:ind w:left="940" w:hanging="708"/>
      </w:pPr>
      <w:rPr>
        <w:rFonts w:ascii="Symbol" w:eastAsia="Symbol" w:hAnsi="Symbol" w:cs="Symbol" w:hint="default"/>
        <w:w w:val="100"/>
        <w:sz w:val="28"/>
        <w:szCs w:val="28"/>
        <w:lang w:val="ru-RU" w:eastAsia="en-US" w:bidi="ar-SA"/>
      </w:rPr>
    </w:lvl>
    <w:lvl w:ilvl="1" w:tplc="2B3630B8">
      <w:numFmt w:val="bullet"/>
      <w:lvlText w:val="•"/>
      <w:lvlJc w:val="left"/>
      <w:pPr>
        <w:ind w:left="1900" w:hanging="708"/>
      </w:pPr>
      <w:rPr>
        <w:rFonts w:hint="default"/>
        <w:lang w:val="ru-RU" w:eastAsia="en-US" w:bidi="ar-SA"/>
      </w:rPr>
    </w:lvl>
    <w:lvl w:ilvl="2" w:tplc="57C20884">
      <w:numFmt w:val="bullet"/>
      <w:lvlText w:val="•"/>
      <w:lvlJc w:val="left"/>
      <w:pPr>
        <w:ind w:left="2861" w:hanging="708"/>
      </w:pPr>
      <w:rPr>
        <w:rFonts w:hint="default"/>
        <w:lang w:val="ru-RU" w:eastAsia="en-US" w:bidi="ar-SA"/>
      </w:rPr>
    </w:lvl>
    <w:lvl w:ilvl="3" w:tplc="F5E26B92">
      <w:numFmt w:val="bullet"/>
      <w:lvlText w:val="•"/>
      <w:lvlJc w:val="left"/>
      <w:pPr>
        <w:ind w:left="3821" w:hanging="708"/>
      </w:pPr>
      <w:rPr>
        <w:rFonts w:hint="default"/>
        <w:lang w:val="ru-RU" w:eastAsia="en-US" w:bidi="ar-SA"/>
      </w:rPr>
    </w:lvl>
    <w:lvl w:ilvl="4" w:tplc="5A222F50">
      <w:numFmt w:val="bullet"/>
      <w:lvlText w:val="•"/>
      <w:lvlJc w:val="left"/>
      <w:pPr>
        <w:ind w:left="4782" w:hanging="708"/>
      </w:pPr>
      <w:rPr>
        <w:rFonts w:hint="default"/>
        <w:lang w:val="ru-RU" w:eastAsia="en-US" w:bidi="ar-SA"/>
      </w:rPr>
    </w:lvl>
    <w:lvl w:ilvl="5" w:tplc="6FF208B4">
      <w:numFmt w:val="bullet"/>
      <w:lvlText w:val="•"/>
      <w:lvlJc w:val="left"/>
      <w:pPr>
        <w:ind w:left="5743" w:hanging="708"/>
      </w:pPr>
      <w:rPr>
        <w:rFonts w:hint="default"/>
        <w:lang w:val="ru-RU" w:eastAsia="en-US" w:bidi="ar-SA"/>
      </w:rPr>
    </w:lvl>
    <w:lvl w:ilvl="6" w:tplc="35F68A06">
      <w:numFmt w:val="bullet"/>
      <w:lvlText w:val="•"/>
      <w:lvlJc w:val="left"/>
      <w:pPr>
        <w:ind w:left="6703" w:hanging="708"/>
      </w:pPr>
      <w:rPr>
        <w:rFonts w:hint="default"/>
        <w:lang w:val="ru-RU" w:eastAsia="en-US" w:bidi="ar-SA"/>
      </w:rPr>
    </w:lvl>
    <w:lvl w:ilvl="7" w:tplc="B35EBF1C">
      <w:numFmt w:val="bullet"/>
      <w:lvlText w:val="•"/>
      <w:lvlJc w:val="left"/>
      <w:pPr>
        <w:ind w:left="7664" w:hanging="708"/>
      </w:pPr>
      <w:rPr>
        <w:rFonts w:hint="default"/>
        <w:lang w:val="ru-RU" w:eastAsia="en-US" w:bidi="ar-SA"/>
      </w:rPr>
    </w:lvl>
    <w:lvl w:ilvl="8" w:tplc="13BED0E8">
      <w:numFmt w:val="bullet"/>
      <w:lvlText w:val="•"/>
      <w:lvlJc w:val="left"/>
      <w:pPr>
        <w:ind w:left="8625" w:hanging="708"/>
      </w:pPr>
      <w:rPr>
        <w:rFonts w:hint="default"/>
        <w:lang w:val="ru-RU" w:eastAsia="en-US" w:bidi="ar-SA"/>
      </w:rPr>
    </w:lvl>
  </w:abstractNum>
  <w:abstractNum w:abstractNumId="4">
    <w:nsid w:val="69EF3EC0"/>
    <w:multiLevelType w:val="multilevel"/>
    <w:tmpl w:val="FA9E4632"/>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17D"/>
    <w:rsid w:val="001A280D"/>
    <w:rsid w:val="003326B6"/>
    <w:rsid w:val="00336FD4"/>
    <w:rsid w:val="004273E2"/>
    <w:rsid w:val="006145DE"/>
    <w:rsid w:val="006147BD"/>
    <w:rsid w:val="007D017A"/>
    <w:rsid w:val="007E64B5"/>
    <w:rsid w:val="0087459C"/>
    <w:rsid w:val="008921D5"/>
    <w:rsid w:val="00CB5167"/>
    <w:rsid w:val="00CF017D"/>
    <w:rsid w:val="00D063CA"/>
    <w:rsid w:val="00FD4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4B239"/>
  <w15:docId w15:val="{F0E023D5-68A5-4878-A196-AFAB90689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5" w:hanging="332"/>
    </w:pPr>
    <w:rPr>
      <w:b/>
      <w:bCs/>
    </w:rPr>
  </w:style>
  <w:style w:type="paragraph" w:styleId="a3">
    <w:name w:val="Body Text"/>
    <w:basedOn w:val="a"/>
    <w:uiPriority w:val="1"/>
    <w:qFormat/>
    <w:rPr>
      <w:sz w:val="28"/>
      <w:szCs w:val="28"/>
    </w:rPr>
  </w:style>
  <w:style w:type="paragraph" w:styleId="a4">
    <w:name w:val="List Paragraph"/>
    <w:basedOn w:val="a"/>
    <w:uiPriority w:val="1"/>
    <w:qFormat/>
    <w:pPr>
      <w:ind w:left="1162" w:hanging="360"/>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CB5167"/>
    <w:rPr>
      <w:rFonts w:ascii="Tahoma" w:hAnsi="Tahoma" w:cs="Tahoma"/>
      <w:sz w:val="16"/>
      <w:szCs w:val="16"/>
    </w:rPr>
  </w:style>
  <w:style w:type="character" w:customStyle="1" w:styleId="a6">
    <w:name w:val="Текст выноски Знак"/>
    <w:basedOn w:val="a0"/>
    <w:link w:val="a5"/>
    <w:uiPriority w:val="99"/>
    <w:semiHidden/>
    <w:rsid w:val="00CB5167"/>
    <w:rPr>
      <w:rFonts w:ascii="Tahoma" w:eastAsia="Times New Roman" w:hAnsi="Tahoma" w:cs="Tahoma"/>
      <w:sz w:val="16"/>
      <w:szCs w:val="16"/>
      <w:lang w:val="ru-RU"/>
    </w:rPr>
  </w:style>
  <w:style w:type="character" w:styleId="a7">
    <w:name w:val="Hyperlink"/>
    <w:basedOn w:val="a0"/>
    <w:uiPriority w:val="99"/>
    <w:unhideWhenUsed/>
    <w:rsid w:val="00CB51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635925">
      <w:bodyDiv w:val="1"/>
      <w:marLeft w:val="0"/>
      <w:marRight w:val="0"/>
      <w:marTop w:val="0"/>
      <w:marBottom w:val="0"/>
      <w:divBdr>
        <w:top w:val="none" w:sz="0" w:space="0" w:color="auto"/>
        <w:left w:val="none" w:sz="0" w:space="0" w:color="auto"/>
        <w:bottom w:val="none" w:sz="0" w:space="0" w:color="auto"/>
        <w:right w:val="none" w:sz="0" w:space="0" w:color="auto"/>
      </w:divBdr>
    </w:div>
    <w:div w:id="525605389">
      <w:bodyDiv w:val="1"/>
      <w:marLeft w:val="0"/>
      <w:marRight w:val="0"/>
      <w:marTop w:val="0"/>
      <w:marBottom w:val="0"/>
      <w:divBdr>
        <w:top w:val="none" w:sz="0" w:space="0" w:color="auto"/>
        <w:left w:val="none" w:sz="0" w:space="0" w:color="auto"/>
        <w:bottom w:val="none" w:sz="0" w:space="0" w:color="auto"/>
        <w:right w:val="none" w:sz="0" w:space="0" w:color="auto"/>
      </w:divBdr>
    </w:div>
    <w:div w:id="57024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84444.html" TargetMode="External"/><Relationship Id="rId13" Type="http://schemas.openxmlformats.org/officeDocument/2006/relationships/hyperlink" Target="http://www.cyberleninka.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elibrary.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ebennikon.ru/" TargetMode="External"/><Relationship Id="rId5" Type="http://schemas.openxmlformats.org/officeDocument/2006/relationships/footnotes" Target="footnotes.xml"/><Relationship Id="rId15" Type="http://schemas.openxmlformats.org/officeDocument/2006/relationships/hyperlink" Target="http://www.oecd-ilibrary.org/" TargetMode="External"/><Relationship Id="rId10" Type="http://schemas.openxmlformats.org/officeDocument/2006/relationships/hyperlink" Target="https://www.iprbookshop.ru/66772.html" TargetMode="External"/><Relationship Id="rId4" Type="http://schemas.openxmlformats.org/officeDocument/2006/relationships/webSettings" Target="webSettings.xml"/><Relationship Id="rId9" Type="http://schemas.openxmlformats.org/officeDocument/2006/relationships/hyperlink" Target="https://www.iprbookshop.ru/75254.html"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2970</Words>
  <Characters>16934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19865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11</cp:revision>
  <cp:lastPrinted>2022-04-25T10:31:00Z</cp:lastPrinted>
  <dcterms:created xsi:type="dcterms:W3CDTF">2022-04-14T12:05:00Z</dcterms:created>
  <dcterms:modified xsi:type="dcterms:W3CDTF">2023-09-22T10:00:00Z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