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7B70A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045A830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2209672" w14:textId="77777777" w:rsidR="00CF00EF" w:rsidRDefault="00CF00EF" w:rsidP="00CF00EF">
      <w:pPr>
        <w:jc w:val="right"/>
        <w:rPr>
          <w:b/>
          <w:bCs/>
          <w:sz w:val="28"/>
          <w:szCs w:val="28"/>
        </w:rPr>
      </w:pPr>
    </w:p>
    <w:p w14:paraId="1738750C" w14:textId="77777777" w:rsidR="00CF00EF" w:rsidRDefault="00CF00EF" w:rsidP="00CF00EF">
      <w:pPr>
        <w:jc w:val="right"/>
        <w:rPr>
          <w:b/>
          <w:bCs/>
          <w:sz w:val="28"/>
          <w:szCs w:val="28"/>
        </w:rPr>
      </w:pPr>
    </w:p>
    <w:p w14:paraId="6BEF1AD5" w14:textId="77777777" w:rsidR="00CF00EF" w:rsidRDefault="00CF00EF" w:rsidP="00CF00EF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CF00EF" w14:paraId="4F35BB08" w14:textId="77777777" w:rsidTr="00CF00EF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EE5568A" w14:textId="77777777" w:rsidR="00CF00EF" w:rsidRDefault="00CF00EF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CF00EF" w14:paraId="0000A310" w14:textId="77777777" w:rsidTr="00CF00EF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5B550602" w14:textId="77777777" w:rsidR="00CF00EF" w:rsidRDefault="00CF00EF">
            <w:pPr>
              <w:jc w:val="right"/>
              <w:rPr>
                <w:sz w:val="24"/>
                <w:lang w:val="en-US"/>
              </w:rPr>
            </w:pPr>
            <w:proofErr w:type="spellStart"/>
            <w:r>
              <w:rPr>
                <w:i/>
                <w:color w:val="000000"/>
                <w:sz w:val="24"/>
                <w:lang w:val="en-US"/>
              </w:rPr>
              <w:t>Ректор</w:t>
            </w:r>
            <w:proofErr w:type="spellEnd"/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7D46E57" w14:textId="77777777" w:rsidR="00CF00EF" w:rsidRDefault="00CF00EF">
            <w:pPr>
              <w:rPr>
                <w:sz w:val="24"/>
                <w:lang w:val="en-US"/>
              </w:rPr>
            </w:pPr>
          </w:p>
          <w:p w14:paraId="5B99E3DC" w14:textId="77777777" w:rsidR="00CF00EF" w:rsidRDefault="00CF00EF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39C74A1C" w14:textId="77777777" w:rsidR="00CF00EF" w:rsidRDefault="00CF00EF">
            <w:pPr>
              <w:rPr>
                <w:sz w:val="24"/>
                <w:lang w:val="en-US"/>
              </w:rPr>
            </w:pPr>
          </w:p>
          <w:p w14:paraId="2D72F02F" w14:textId="77777777" w:rsidR="00CF00EF" w:rsidRDefault="00CF00EF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2D751703" w14:textId="77777777" w:rsidR="00CF00EF" w:rsidRDefault="00CF00EF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CF00EF" w14:paraId="7C686338" w14:textId="77777777" w:rsidTr="00CF00EF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37C4F8A" w14:textId="77777777" w:rsidR="00CF00EF" w:rsidRDefault="00CF00E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30439D9" w14:textId="77777777" w:rsidR="00CF00EF" w:rsidRDefault="00CF00E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42C23DC" w14:textId="77777777" w:rsidR="00CF00EF" w:rsidRDefault="00CF00EF">
            <w:pPr>
              <w:rPr>
                <w:sz w:val="24"/>
                <w:lang w:val="en-US"/>
              </w:rPr>
            </w:pPr>
          </w:p>
        </w:tc>
      </w:tr>
      <w:tr w:rsidR="00CF00EF" w14:paraId="398FA9D5" w14:textId="77777777" w:rsidTr="00CF00EF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BB3534E" w14:textId="77777777" w:rsidR="00CF00EF" w:rsidRDefault="00CF00E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577329B1" w14:textId="77777777" w:rsidR="00CF00EF" w:rsidRDefault="00CF00EF" w:rsidP="00CF00EF">
      <w:pPr>
        <w:jc w:val="right"/>
      </w:pPr>
    </w:p>
    <w:p w14:paraId="781358EB" w14:textId="77777777" w:rsidR="00CF00EF" w:rsidRDefault="00CF00EF" w:rsidP="00CF00EF">
      <w:pPr>
        <w:jc w:val="right"/>
      </w:pPr>
    </w:p>
    <w:p w14:paraId="1947259C" w14:textId="77777777" w:rsidR="00CF00EF" w:rsidRDefault="00CF00EF" w:rsidP="00CF00EF">
      <w:pPr>
        <w:jc w:val="right"/>
      </w:pPr>
    </w:p>
    <w:p w14:paraId="597A9D6C" w14:textId="77777777" w:rsidR="00CF00EF" w:rsidRDefault="00CF00EF" w:rsidP="00CF00EF">
      <w:pPr>
        <w:jc w:val="right"/>
      </w:pPr>
    </w:p>
    <w:p w14:paraId="31CC2A49" w14:textId="77777777" w:rsidR="00CF00EF" w:rsidRDefault="00CF00EF" w:rsidP="00CF00EF">
      <w:pPr>
        <w:jc w:val="right"/>
      </w:pPr>
      <w:bookmarkStart w:id="0" w:name="_GoBack"/>
      <w:bookmarkEnd w:id="0"/>
    </w:p>
    <w:p w14:paraId="007F070B" w14:textId="77777777" w:rsidR="00CF00EF" w:rsidRDefault="00CF00EF" w:rsidP="00CF00EF">
      <w:pPr>
        <w:jc w:val="right"/>
      </w:pPr>
    </w:p>
    <w:p w14:paraId="243DE047" w14:textId="77777777" w:rsidR="00CF00EF" w:rsidRDefault="00CF00EF" w:rsidP="00CF00EF">
      <w:pPr>
        <w:ind w:left="5812" w:right="1044"/>
      </w:pPr>
    </w:p>
    <w:p w14:paraId="74D1CEDF" w14:textId="77777777" w:rsidR="00CF00EF" w:rsidRDefault="00CF00EF" w:rsidP="00CF00EF">
      <w:r>
        <w:rPr>
          <w:sz w:val="28"/>
          <w:szCs w:val="28"/>
        </w:rPr>
        <w:t xml:space="preserve"> </w:t>
      </w:r>
    </w:p>
    <w:p w14:paraId="3B522410" w14:textId="2FFA2681" w:rsidR="0000053C" w:rsidRDefault="0000053C" w:rsidP="0000053C">
      <w:pPr>
        <w:jc w:val="right"/>
      </w:pPr>
    </w:p>
    <w:p w14:paraId="593E3F92" w14:textId="40BB03C9" w:rsidR="0000053C" w:rsidRDefault="0000053C" w:rsidP="0000053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4419A200" w14:textId="64E7B46D" w:rsidR="00C924AB" w:rsidRDefault="00C924AB" w:rsidP="0000053C">
      <w:pPr>
        <w:jc w:val="center"/>
        <w:rPr>
          <w:b/>
          <w:bCs/>
          <w:sz w:val="28"/>
          <w:szCs w:val="28"/>
        </w:rPr>
      </w:pPr>
    </w:p>
    <w:p w14:paraId="2668AB4D" w14:textId="3FA544E9" w:rsidR="00C924AB" w:rsidRDefault="00C924AB" w:rsidP="00C924AB">
      <w:pPr>
        <w:jc w:val="right"/>
      </w:pPr>
    </w:p>
    <w:p w14:paraId="18805F86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0FDD5426" w14:textId="77777777" w:rsidR="0000053C" w:rsidRDefault="0000053C" w:rsidP="0000053C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5C6262">
        <w:rPr>
          <w:b/>
          <w:bCs/>
          <w:color w:val="000000" w:themeColor="text1"/>
          <w:sz w:val="28"/>
          <w:szCs w:val="28"/>
        </w:rPr>
        <w:t>Государственное регулирование торговой деятельности</w:t>
      </w:r>
      <w:r>
        <w:rPr>
          <w:b/>
          <w:bCs/>
          <w:color w:val="000000" w:themeColor="text1"/>
          <w:sz w:val="28"/>
          <w:szCs w:val="28"/>
        </w:rPr>
        <w:t>»</w:t>
      </w:r>
    </w:p>
    <w:p w14:paraId="38F1FFAF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36EABA29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65F48BB6" w14:textId="77777777" w:rsidR="0000053C" w:rsidRDefault="0000053C" w:rsidP="0000053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71A0B6A1" w14:textId="77777777" w:rsidR="0000053C" w:rsidRDefault="0000053C" w:rsidP="0000053C">
      <w:pPr>
        <w:rPr>
          <w:sz w:val="28"/>
          <w:szCs w:val="28"/>
        </w:rPr>
      </w:pPr>
    </w:p>
    <w:p w14:paraId="3D8B45CF" w14:textId="77777777" w:rsidR="0000053C" w:rsidRDefault="0000053C" w:rsidP="0000053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2301F1D7" w14:textId="77777777" w:rsidR="0000053C" w:rsidRDefault="0000053C" w:rsidP="0000053C">
      <w:pPr>
        <w:rPr>
          <w:sz w:val="28"/>
          <w:szCs w:val="28"/>
        </w:rPr>
      </w:pPr>
    </w:p>
    <w:p w14:paraId="1CA77E34" w14:textId="77777777" w:rsidR="0000053C" w:rsidRDefault="0000053C" w:rsidP="0000053C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14:paraId="60A1541A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282440AA" w14:textId="77777777" w:rsidR="0000053C" w:rsidRDefault="0000053C" w:rsidP="0000053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11D17DB9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2CD0CC05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612F9CED" w14:textId="77777777" w:rsidR="0000053C" w:rsidRDefault="0000053C" w:rsidP="0000053C">
      <w:r>
        <w:rPr>
          <w:sz w:val="24"/>
          <w:szCs w:val="24"/>
        </w:rPr>
        <w:t xml:space="preserve"> </w:t>
      </w:r>
    </w:p>
    <w:p w14:paraId="7AA42A61" w14:textId="77777777" w:rsidR="0000053C" w:rsidRDefault="0000053C" w:rsidP="0000053C">
      <w:r>
        <w:rPr>
          <w:sz w:val="24"/>
          <w:szCs w:val="24"/>
        </w:rPr>
        <w:t xml:space="preserve"> </w:t>
      </w:r>
    </w:p>
    <w:p w14:paraId="06FAB5DD" w14:textId="77777777" w:rsidR="0000053C" w:rsidRDefault="0000053C" w:rsidP="0000053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5B1FA50B" w14:textId="77777777" w:rsidR="0000053C" w:rsidRDefault="0000053C" w:rsidP="0000053C">
      <w:pPr>
        <w:spacing w:line="276" w:lineRule="auto"/>
      </w:pPr>
      <w:proofErr w:type="gramStart"/>
      <w:r>
        <w:rPr>
          <w:sz w:val="28"/>
          <w:szCs w:val="28"/>
        </w:rPr>
        <w:t>доцент</w:t>
      </w:r>
      <w:proofErr w:type="gramEnd"/>
      <w:r>
        <w:rPr>
          <w:sz w:val="28"/>
          <w:szCs w:val="28"/>
        </w:rPr>
        <w:t>, к.</w:t>
      </w:r>
      <w:r w:rsidR="00C924AB">
        <w:rPr>
          <w:sz w:val="28"/>
          <w:szCs w:val="28"/>
        </w:rPr>
        <w:t>э</w:t>
      </w:r>
      <w:r>
        <w:rPr>
          <w:sz w:val="28"/>
          <w:szCs w:val="28"/>
        </w:rPr>
        <w:t xml:space="preserve">.н., </w:t>
      </w:r>
      <w:proofErr w:type="spellStart"/>
      <w:r w:rsidR="00C924AB">
        <w:rPr>
          <w:sz w:val="28"/>
          <w:szCs w:val="28"/>
        </w:rPr>
        <w:t>Мидлер</w:t>
      </w:r>
      <w:proofErr w:type="spellEnd"/>
      <w:r w:rsidR="00C924AB">
        <w:rPr>
          <w:sz w:val="28"/>
          <w:szCs w:val="28"/>
        </w:rPr>
        <w:t xml:space="preserve"> Е.А.</w:t>
      </w:r>
    </w:p>
    <w:p w14:paraId="680B74F4" w14:textId="77777777" w:rsidR="0000053C" w:rsidRDefault="0000053C" w:rsidP="0000053C">
      <w:r>
        <w:rPr>
          <w:sz w:val="28"/>
          <w:szCs w:val="28"/>
        </w:rPr>
        <w:t xml:space="preserve">            </w:t>
      </w:r>
    </w:p>
    <w:p w14:paraId="1A92AC4E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07E8E2E3" w14:textId="77777777" w:rsidR="0000053C" w:rsidRDefault="0000053C" w:rsidP="0000053C">
      <w:pPr>
        <w:jc w:val="center"/>
        <w:rPr>
          <w:sz w:val="28"/>
          <w:szCs w:val="28"/>
        </w:rPr>
      </w:pPr>
    </w:p>
    <w:p w14:paraId="0C54DAEF" w14:textId="77777777" w:rsidR="0000053C" w:rsidRDefault="0000053C" w:rsidP="0000053C">
      <w:pPr>
        <w:jc w:val="center"/>
        <w:rPr>
          <w:sz w:val="28"/>
          <w:szCs w:val="28"/>
        </w:rPr>
      </w:pPr>
    </w:p>
    <w:p w14:paraId="57DADCBB" w14:textId="77777777" w:rsidR="0000053C" w:rsidRDefault="0000053C" w:rsidP="0000053C">
      <w:pPr>
        <w:jc w:val="center"/>
        <w:rPr>
          <w:sz w:val="28"/>
          <w:szCs w:val="28"/>
        </w:rPr>
      </w:pPr>
    </w:p>
    <w:p w14:paraId="0252C868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3CDEE26C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4DA11C42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38C5E459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1AD5F20A" w14:textId="632A168D" w:rsidR="0000053C" w:rsidRDefault="00F63315" w:rsidP="0000053C">
      <w:pPr>
        <w:jc w:val="center"/>
      </w:pPr>
      <w:r>
        <w:rPr>
          <w:sz w:val="28"/>
          <w:szCs w:val="28"/>
        </w:rPr>
        <w:t>2022</w:t>
      </w:r>
    </w:p>
    <w:p w14:paraId="1CB33CF5" w14:textId="77777777" w:rsidR="00D3164C" w:rsidRDefault="00D3164C">
      <w:pPr>
        <w:pStyle w:val="a3"/>
        <w:ind w:left="115"/>
        <w:rPr>
          <w:sz w:val="20"/>
        </w:rPr>
      </w:pPr>
    </w:p>
    <w:p w14:paraId="233635E2" w14:textId="77777777" w:rsidR="00D3164C" w:rsidRDefault="00D3164C">
      <w:pPr>
        <w:rPr>
          <w:sz w:val="20"/>
        </w:rPr>
        <w:sectPr w:rsidR="00D3164C">
          <w:type w:val="continuous"/>
          <w:pgSz w:w="12240" w:h="15840"/>
          <w:pgMar w:top="700" w:right="460" w:bottom="280" w:left="1200" w:header="720" w:footer="720" w:gutter="0"/>
          <w:cols w:space="720"/>
        </w:sectPr>
      </w:pPr>
    </w:p>
    <w:p w14:paraId="71BDDF63" w14:textId="77777777" w:rsidR="00D3164C" w:rsidRDefault="0000053C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364326437"/>
        <w:docPartObj>
          <w:docPartGallery w:val="Table of Contents"/>
          <w:docPartUnique/>
        </w:docPartObj>
      </w:sdtPr>
      <w:sdtEndPr/>
      <w:sdtContent>
        <w:p w14:paraId="1C2FD353" w14:textId="77777777" w:rsidR="00D3164C" w:rsidRPr="00F63315" w:rsidRDefault="00892F4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00053C" w:rsidRPr="00F63315">
              <w:t>ЦЕЛИ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ОСВОЕНИЯ</w:t>
            </w:r>
            <w:r w:rsidR="0000053C" w:rsidRPr="00F63315">
              <w:rPr>
                <w:spacing w:val="-1"/>
              </w:rPr>
              <w:t xml:space="preserve"> </w:t>
            </w:r>
            <w:r w:rsidR="0000053C" w:rsidRPr="00F63315">
              <w:t>ДИСЦИПЛИНЫ</w:t>
            </w:r>
            <w:r w:rsidR="0000053C" w:rsidRPr="00F63315">
              <w:tab/>
              <w:t>3</w:t>
            </w:r>
          </w:hyperlink>
        </w:p>
        <w:p w14:paraId="71CAE274" w14:textId="77777777" w:rsidR="00D3164C" w:rsidRPr="00F63315" w:rsidRDefault="00DC5A4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00053C" w:rsidRPr="00F63315">
              <w:t>МЕСТО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ДИСЦИПЛИНЫ</w:t>
            </w:r>
            <w:r w:rsidR="0000053C" w:rsidRPr="00F63315">
              <w:rPr>
                <w:spacing w:val="-6"/>
              </w:rPr>
              <w:t xml:space="preserve"> </w:t>
            </w:r>
            <w:r w:rsidR="0000053C" w:rsidRPr="00F63315">
              <w:t>В</w:t>
            </w:r>
            <w:r w:rsidR="0000053C" w:rsidRPr="00F63315">
              <w:rPr>
                <w:spacing w:val="-1"/>
              </w:rPr>
              <w:t xml:space="preserve"> </w:t>
            </w:r>
            <w:r w:rsidR="0000053C" w:rsidRPr="00F63315">
              <w:t>СТРУКТУРЕ</w:t>
            </w:r>
            <w:r w:rsidR="0000053C" w:rsidRPr="00F63315">
              <w:rPr>
                <w:spacing w:val="-6"/>
              </w:rPr>
              <w:t xml:space="preserve"> </w:t>
            </w:r>
            <w:r w:rsidR="0000053C" w:rsidRPr="00F63315">
              <w:t>ОБРАЗОВАТЕЛЬНОЙ</w:t>
            </w:r>
            <w:r w:rsidR="0000053C" w:rsidRPr="00F63315">
              <w:rPr>
                <w:spacing w:val="-1"/>
              </w:rPr>
              <w:t xml:space="preserve"> </w:t>
            </w:r>
            <w:r w:rsidR="0000053C" w:rsidRPr="00F63315">
              <w:t>ПРОГРАММЫ</w:t>
            </w:r>
            <w:r w:rsidR="0000053C" w:rsidRPr="00F63315">
              <w:tab/>
              <w:t>3</w:t>
            </w:r>
          </w:hyperlink>
        </w:p>
        <w:p w14:paraId="0F5E6B0A" w14:textId="77777777" w:rsidR="00D3164C" w:rsidRPr="00F63315" w:rsidRDefault="00DC5A4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00053C" w:rsidRPr="00F63315">
              <w:t>ПЛАНИРУЕМЫЕ</w:t>
            </w:r>
            <w:r w:rsidR="0000053C" w:rsidRPr="00F63315">
              <w:rPr>
                <w:spacing w:val="-6"/>
              </w:rPr>
              <w:t xml:space="preserve"> </w:t>
            </w:r>
            <w:r w:rsidR="0000053C" w:rsidRPr="00F63315">
              <w:t>РЕЗУЛЬТАТЫ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ОБУЧЕНИЯ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ПО</w:t>
            </w:r>
            <w:r w:rsidR="0000053C" w:rsidRPr="00F63315">
              <w:rPr>
                <w:spacing w:val="-1"/>
              </w:rPr>
              <w:t xml:space="preserve"> </w:t>
            </w:r>
            <w:r w:rsidR="0000053C" w:rsidRPr="00F63315">
              <w:t>ДИСЦИПЛИНЕ</w:t>
            </w:r>
            <w:r w:rsidR="0000053C" w:rsidRPr="00F63315">
              <w:tab/>
              <w:t>3</w:t>
            </w:r>
          </w:hyperlink>
        </w:p>
        <w:p w14:paraId="343D0B84" w14:textId="77777777" w:rsidR="00D3164C" w:rsidRPr="00F63315" w:rsidRDefault="00DC5A4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ind w:hanging="222"/>
          </w:pPr>
          <w:hyperlink w:anchor="_bookmark3" w:history="1">
            <w:r w:rsidR="0000053C" w:rsidRPr="00F63315">
              <w:t>СТРУКТУРА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И</w:t>
            </w:r>
            <w:r w:rsidR="0000053C" w:rsidRPr="00F63315">
              <w:rPr>
                <w:spacing w:val="-1"/>
              </w:rPr>
              <w:t xml:space="preserve"> </w:t>
            </w:r>
            <w:r w:rsidR="0000053C" w:rsidRPr="00F63315">
              <w:t>СОДЕРЖАНИЕ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ДИСЦИПЛИНЫ*</w:t>
            </w:r>
            <w:r w:rsidR="0000053C" w:rsidRPr="00F63315">
              <w:tab/>
              <w:t>4</w:t>
            </w:r>
          </w:hyperlink>
        </w:p>
        <w:p w14:paraId="24EF993A" w14:textId="77777777" w:rsidR="00D3164C" w:rsidRPr="00F63315" w:rsidRDefault="00DC5A4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2" w:right="255" w:firstLine="0"/>
          </w:pPr>
          <w:hyperlink w:anchor="_bookmark4" w:history="1">
            <w:r w:rsidR="0000053C" w:rsidRPr="00F63315">
              <w:t>УЧЕБНО-МЕТОДИЧЕСКОЕ И ИНФОРМАЦИОННОЕ ОБЕСПЕЧЕНИЕ</w:t>
            </w:r>
          </w:hyperlink>
          <w:r w:rsidR="0000053C" w:rsidRPr="00F63315">
            <w:rPr>
              <w:spacing w:val="1"/>
            </w:rPr>
            <w:t xml:space="preserve"> </w:t>
          </w:r>
          <w:hyperlink w:anchor="_bookmark4" w:history="1">
            <w:r w:rsidR="0000053C" w:rsidRPr="00F63315">
              <w:t>ДИСЦИПЛИНЫ</w:t>
            </w:r>
            <w:r w:rsidR="0000053C" w:rsidRPr="00F63315">
              <w:tab/>
            </w:r>
            <w:r w:rsidR="0000053C" w:rsidRPr="00F63315">
              <w:rPr>
                <w:spacing w:val="-2"/>
              </w:rPr>
              <w:t>8</w:t>
            </w:r>
          </w:hyperlink>
        </w:p>
        <w:p w14:paraId="16D60A7C" w14:textId="77777777" w:rsidR="00D3164C" w:rsidRPr="00F63315" w:rsidRDefault="00DC5A4F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</w:pPr>
          <w:hyperlink w:anchor="_bookmark5" w:history="1">
            <w:r w:rsidR="0000053C" w:rsidRPr="00F63315">
              <w:t>Рекомендуемая</w:t>
            </w:r>
            <w:r w:rsidR="0000053C" w:rsidRPr="00F63315">
              <w:rPr>
                <w:spacing w:val="-5"/>
              </w:rPr>
              <w:t xml:space="preserve"> </w:t>
            </w:r>
            <w:r w:rsidR="0000053C" w:rsidRPr="00F63315">
              <w:t>литература</w:t>
            </w:r>
            <w:r w:rsidR="0000053C" w:rsidRPr="00F63315">
              <w:tab/>
              <w:t>8</w:t>
            </w:r>
          </w:hyperlink>
        </w:p>
        <w:p w14:paraId="2C5CE44E" w14:textId="77777777" w:rsidR="00D3164C" w:rsidRPr="00F63315" w:rsidRDefault="00DC5A4F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3" w:right="254" w:firstLine="0"/>
          </w:pPr>
          <w:hyperlink w:anchor="_bookmark6" w:history="1">
            <w:r w:rsidR="0000053C" w:rsidRPr="00F63315">
              <w:t>Перечень лицензионного и свободно распространяемого программного обеспечения, в</w:t>
            </w:r>
          </w:hyperlink>
          <w:r w:rsidR="0000053C" w:rsidRPr="00F63315">
            <w:rPr>
              <w:spacing w:val="1"/>
            </w:rPr>
            <w:t xml:space="preserve"> </w:t>
          </w:r>
          <w:hyperlink w:anchor="_bookmark6" w:history="1">
            <w:proofErr w:type="spellStart"/>
            <w:r w:rsidR="0000053C" w:rsidRPr="00F63315">
              <w:t>т.ч</w:t>
            </w:r>
            <w:proofErr w:type="spellEnd"/>
            <w:r w:rsidR="0000053C" w:rsidRPr="00F63315">
              <w:t>.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отечественного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производства</w:t>
            </w:r>
            <w:r w:rsidR="0000053C" w:rsidRPr="00F63315">
              <w:tab/>
            </w:r>
            <w:r w:rsidR="0000053C" w:rsidRPr="00F63315">
              <w:rPr>
                <w:spacing w:val="-1"/>
              </w:rPr>
              <w:t>9</w:t>
            </w:r>
          </w:hyperlink>
        </w:p>
        <w:p w14:paraId="02AF5317" w14:textId="77777777" w:rsidR="00D3164C" w:rsidRPr="00F63315" w:rsidRDefault="00DC5A4F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4" w:firstLine="0"/>
          </w:pPr>
          <w:hyperlink w:anchor="_bookmark7" w:history="1">
            <w:r w:rsidR="0000053C" w:rsidRPr="00F63315">
              <w:t>Перечень информационных справочных систем (ИСС) и современных</w:t>
            </w:r>
          </w:hyperlink>
          <w:r w:rsidR="0000053C" w:rsidRPr="00F63315">
            <w:rPr>
              <w:spacing w:val="1"/>
            </w:rPr>
            <w:t xml:space="preserve"> </w:t>
          </w:r>
          <w:hyperlink w:anchor="_bookmark7" w:history="1">
            <w:r w:rsidR="0000053C" w:rsidRPr="00F63315">
              <w:t>профессиональных</w:t>
            </w:r>
            <w:r w:rsidR="0000053C" w:rsidRPr="00F63315">
              <w:rPr>
                <w:spacing w:val="-5"/>
              </w:rPr>
              <w:t xml:space="preserve"> </w:t>
            </w:r>
            <w:r w:rsidR="0000053C" w:rsidRPr="00F63315">
              <w:t>баз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данных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(СПБД)</w:t>
            </w:r>
            <w:r w:rsidR="0000053C" w:rsidRPr="00F63315">
              <w:tab/>
            </w:r>
            <w:r w:rsidR="0000053C" w:rsidRPr="00F63315">
              <w:rPr>
                <w:spacing w:val="-1"/>
              </w:rPr>
              <w:t>9</w:t>
            </w:r>
          </w:hyperlink>
        </w:p>
        <w:p w14:paraId="1B13492A" w14:textId="77777777" w:rsidR="00D3164C" w:rsidRPr="00F63315" w:rsidRDefault="00DC5A4F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00053C" w:rsidRPr="00F63315">
              <w:t>МАТЕРИАЛЬНО-ТЕХНИЧЕСКОЕ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ОБЕСПЕЧЕНИЕ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ДИСЦИПЛИНЫ</w:t>
            </w:r>
            <w:r w:rsidR="0000053C" w:rsidRPr="00F63315">
              <w:tab/>
              <w:t>9</w:t>
            </w:r>
          </w:hyperlink>
        </w:p>
        <w:p w14:paraId="4DEA7F64" w14:textId="77777777" w:rsidR="00D3164C" w:rsidRPr="00F63315" w:rsidRDefault="00DC5A4F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00053C" w:rsidRPr="00F63315">
              <w:t>МЕТОДИЧЕСКИЕ УКАЗАНИЯ ДЛЯ ОБУЧАЮЩЕГОСЯ ПО ОСВОЕНИЮ</w:t>
            </w:r>
          </w:hyperlink>
          <w:r w:rsidR="0000053C" w:rsidRPr="00F63315">
            <w:rPr>
              <w:spacing w:val="1"/>
            </w:rPr>
            <w:t xml:space="preserve"> </w:t>
          </w:r>
          <w:hyperlink w:anchor="_bookmark9" w:history="1">
            <w:r w:rsidR="0000053C" w:rsidRPr="00F63315">
              <w:t>ДИСЦИПЛИНЫ</w:t>
            </w:r>
            <w:r w:rsidR="0000053C" w:rsidRPr="00F63315">
              <w:tab/>
              <w:t>11</w:t>
            </w:r>
          </w:hyperlink>
        </w:p>
        <w:p w14:paraId="3825F379" w14:textId="77777777" w:rsidR="00D3164C" w:rsidRPr="00F63315" w:rsidRDefault="00DC5A4F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5"/>
            </w:tabs>
            <w:spacing w:before="104" w:line="256" w:lineRule="auto"/>
            <w:ind w:left="942" w:right="253" w:firstLine="0"/>
          </w:pPr>
          <w:hyperlink w:anchor="_bookmark10" w:history="1">
            <w:r w:rsidR="0000053C" w:rsidRPr="00F63315">
              <w:t>ОСОБЕННОСТИ ОСВОЕНИЯ ДИСЦИПЛИНЫ ДЛЯ ИНВАЛИДОВ И ЛИЦ С</w:t>
            </w:r>
          </w:hyperlink>
          <w:r w:rsidR="0000053C" w:rsidRPr="00F63315">
            <w:rPr>
              <w:spacing w:val="1"/>
            </w:rPr>
            <w:t xml:space="preserve"> </w:t>
          </w:r>
          <w:hyperlink w:anchor="_bookmark10" w:history="1">
            <w:r w:rsidR="0000053C" w:rsidRPr="00F63315">
              <w:t>ОГРАНИЧЕННЫМИ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ВОЗМОЖНОСТЯМИ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ЗДОРОВЬЯ</w:t>
            </w:r>
            <w:r w:rsidR="0000053C" w:rsidRPr="00F63315">
              <w:tab/>
              <w:t>12</w:t>
            </w:r>
          </w:hyperlink>
        </w:p>
        <w:p w14:paraId="22FA4220" w14:textId="77777777" w:rsidR="00D3164C" w:rsidRPr="00F63315" w:rsidRDefault="00DC5A4F">
          <w:pPr>
            <w:pStyle w:val="10"/>
            <w:tabs>
              <w:tab w:val="left" w:leader="dot" w:pos="10065"/>
            </w:tabs>
            <w:spacing w:before="103"/>
            <w:ind w:firstLine="0"/>
          </w:pPr>
          <w:hyperlink w:anchor="_bookmark11" w:history="1">
            <w:r w:rsidR="0000053C" w:rsidRPr="00F63315">
              <w:t>ФОНД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ОЦЕНОЧНЫХ</w:t>
            </w:r>
            <w:r w:rsidR="0000053C" w:rsidRPr="00F63315">
              <w:rPr>
                <w:spacing w:val="-5"/>
              </w:rPr>
              <w:t xml:space="preserve"> </w:t>
            </w:r>
            <w:r w:rsidR="0000053C" w:rsidRPr="00F63315">
              <w:t>СРЕДСТВ</w:t>
            </w:r>
            <w:r w:rsidR="0000053C" w:rsidRPr="00F63315">
              <w:tab/>
              <w:t>14</w:t>
            </w:r>
          </w:hyperlink>
        </w:p>
        <w:p w14:paraId="75C77EF1" w14:textId="77777777" w:rsidR="00D3164C" w:rsidRPr="00F63315" w:rsidRDefault="00DC5A4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hanging="333"/>
          </w:pPr>
          <w:hyperlink w:anchor="_bookmark12" w:history="1">
            <w:r w:rsidR="0000053C" w:rsidRPr="00F63315">
              <w:t>Контрольные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вопросы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и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задания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к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промежуточной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аттестации</w:t>
            </w:r>
            <w:r w:rsidR="0000053C" w:rsidRPr="00F63315">
              <w:tab/>
              <w:t>14</w:t>
            </w:r>
          </w:hyperlink>
        </w:p>
        <w:p w14:paraId="015DE209" w14:textId="77777777" w:rsidR="00D3164C" w:rsidRPr="00F63315" w:rsidRDefault="00DC5A4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hanging="333"/>
          </w:pPr>
          <w:hyperlink w:anchor="_bookmark13" w:history="1">
            <w:r w:rsidR="0000053C" w:rsidRPr="00F63315">
              <w:t>Темы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письменных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работ</w:t>
            </w:r>
            <w:r w:rsidR="0000053C" w:rsidRPr="00F63315">
              <w:tab/>
              <w:t>16</w:t>
            </w:r>
          </w:hyperlink>
        </w:p>
        <w:p w14:paraId="09B517C3" w14:textId="77777777" w:rsidR="00D3164C" w:rsidRPr="00F63315" w:rsidRDefault="00DC5A4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</w:pPr>
          <w:hyperlink w:anchor="_bookmark14" w:history="1">
            <w:r w:rsidR="0000053C" w:rsidRPr="00F63315">
              <w:t>Контрольные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точки</w:t>
            </w:r>
            <w:r w:rsidR="0000053C" w:rsidRPr="00F63315">
              <w:tab/>
              <w:t>16</w:t>
            </w:r>
          </w:hyperlink>
        </w:p>
        <w:p w14:paraId="035D58EE" w14:textId="77777777" w:rsidR="00D3164C" w:rsidRPr="00F63315" w:rsidRDefault="00DC5A4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</w:pPr>
          <w:hyperlink w:anchor="_bookmark15" w:history="1">
            <w:r w:rsidR="0000053C" w:rsidRPr="00F63315">
              <w:t>Другие</w:t>
            </w:r>
            <w:r w:rsidR="0000053C" w:rsidRPr="00F63315">
              <w:rPr>
                <w:spacing w:val="-4"/>
              </w:rPr>
              <w:t xml:space="preserve"> </w:t>
            </w:r>
            <w:r w:rsidR="0000053C" w:rsidRPr="00F63315">
              <w:t>объекты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оценивания</w:t>
            </w:r>
            <w:r w:rsidR="0000053C" w:rsidRPr="00F63315">
              <w:tab/>
              <w:t>16</w:t>
            </w:r>
          </w:hyperlink>
        </w:p>
        <w:p w14:paraId="2F294D35" w14:textId="77777777" w:rsidR="00D3164C" w:rsidRPr="00F63315" w:rsidRDefault="00DC5A4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</w:pPr>
          <w:hyperlink w:anchor="_bookmark16" w:history="1">
            <w:r w:rsidR="0000053C" w:rsidRPr="00F63315">
              <w:t>Самостоятельная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работа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обучающегося</w:t>
            </w:r>
            <w:r w:rsidR="0000053C" w:rsidRPr="00F63315">
              <w:tab/>
              <w:t>17</w:t>
            </w:r>
          </w:hyperlink>
        </w:p>
        <w:p w14:paraId="5E83C8ED" w14:textId="77777777" w:rsidR="00D3164C" w:rsidRDefault="00DC5A4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rPr>
              <w:rFonts w:ascii="Calibri" w:hAnsi="Calibri"/>
              <w:b w:val="0"/>
            </w:rPr>
          </w:pPr>
          <w:hyperlink w:anchor="_bookmark17" w:history="1">
            <w:r w:rsidR="0000053C" w:rsidRPr="00F63315">
              <w:t>Шкала</w:t>
            </w:r>
            <w:r w:rsidR="0000053C" w:rsidRPr="00F63315">
              <w:rPr>
                <w:spacing w:val="-2"/>
              </w:rPr>
              <w:t xml:space="preserve"> </w:t>
            </w:r>
            <w:r w:rsidR="0000053C" w:rsidRPr="00F63315">
              <w:t>оценивания</w:t>
            </w:r>
            <w:r w:rsidR="0000053C" w:rsidRPr="00F63315">
              <w:rPr>
                <w:spacing w:val="-3"/>
              </w:rPr>
              <w:t xml:space="preserve"> </w:t>
            </w:r>
            <w:r w:rsidR="0000053C" w:rsidRPr="00F63315">
              <w:t>результата</w:t>
            </w:r>
            <w:r w:rsidR="0000053C" w:rsidRPr="00F63315">
              <w:tab/>
              <w:t>17</w:t>
            </w:r>
          </w:hyperlink>
        </w:p>
      </w:sdtContent>
    </w:sdt>
    <w:p w14:paraId="00C0060E" w14:textId="77777777" w:rsidR="00D3164C" w:rsidRDefault="00D3164C">
      <w:pPr>
        <w:rPr>
          <w:rFonts w:ascii="Calibri" w:hAnsi="Calibri"/>
        </w:rPr>
        <w:sectPr w:rsidR="00D3164C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61B4E9B3" w14:textId="77777777" w:rsidR="00D3164C" w:rsidRDefault="0000053C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D3164C" w14:paraId="649FAD74" w14:textId="77777777">
        <w:trPr>
          <w:trHeight w:val="1103"/>
        </w:trPr>
        <w:tc>
          <w:tcPr>
            <w:tcW w:w="1704" w:type="dxa"/>
          </w:tcPr>
          <w:p w14:paraId="74767515" w14:textId="77777777" w:rsidR="00D3164C" w:rsidRDefault="0000053C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7F7691FF" w14:textId="77777777" w:rsidR="00D3164C" w:rsidRDefault="0000053C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Дать студентам базовые знания в области экономической теории, методологии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 в области объективных экономических процессов в России и мире;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</w:p>
          <w:p w14:paraId="02CBEF15" w14:textId="77777777" w:rsidR="00D3164C" w:rsidRDefault="0000053C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методов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приоритетов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</w:tr>
    </w:tbl>
    <w:p w14:paraId="5CCE1727" w14:textId="77777777" w:rsidR="00D3164C" w:rsidRDefault="00D3164C">
      <w:pPr>
        <w:pStyle w:val="a3"/>
        <w:rPr>
          <w:b/>
          <w:sz w:val="30"/>
        </w:rPr>
      </w:pPr>
    </w:p>
    <w:p w14:paraId="695B261B" w14:textId="77777777" w:rsidR="00D3164C" w:rsidRDefault="0000053C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14:paraId="68D1CC12" w14:textId="77777777" w:rsidR="00D3164C" w:rsidRDefault="00D3164C">
      <w:pPr>
        <w:pStyle w:val="a3"/>
        <w:spacing w:before="1"/>
        <w:rPr>
          <w:b/>
        </w:rPr>
      </w:pPr>
    </w:p>
    <w:p w14:paraId="538ECED1" w14:textId="77777777" w:rsidR="00D3164C" w:rsidRDefault="0000053C">
      <w:pPr>
        <w:pStyle w:val="a3"/>
        <w:ind w:left="941" w:right="457"/>
      </w:pPr>
      <w:r>
        <w:t>Дисциплина Б1.В</w:t>
      </w:r>
      <w:r w:rsidR="005C6262">
        <w:t>.ДВ.03.02</w:t>
      </w:r>
      <w:r>
        <w:t xml:space="preserve"> относится к части, формируемой участниками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отношений Блока</w:t>
      </w:r>
      <w:r>
        <w:rPr>
          <w:spacing w:val="-3"/>
        </w:rPr>
        <w:t xml:space="preserve"> </w:t>
      </w:r>
      <w:r>
        <w:t>1.</w:t>
      </w:r>
    </w:p>
    <w:p w14:paraId="28A10091" w14:textId="77777777" w:rsidR="00D3164C" w:rsidRDefault="00D3164C">
      <w:pPr>
        <w:pStyle w:val="a3"/>
        <w:rPr>
          <w:sz w:val="30"/>
        </w:rPr>
      </w:pPr>
    </w:p>
    <w:p w14:paraId="439F8FF2" w14:textId="77777777" w:rsidR="00D3164C" w:rsidRDefault="0000053C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14:paraId="5B620583" w14:textId="77777777" w:rsidR="00D3164C" w:rsidRDefault="00D3164C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1980"/>
        <w:gridCol w:w="5455"/>
      </w:tblGrid>
      <w:tr w:rsidR="00D3164C" w14:paraId="73B5FFB6" w14:textId="77777777">
        <w:trPr>
          <w:trHeight w:val="1425"/>
        </w:trPr>
        <w:tc>
          <w:tcPr>
            <w:tcW w:w="2875" w:type="dxa"/>
          </w:tcPr>
          <w:p w14:paraId="5A7A612F" w14:textId="77777777" w:rsidR="00D3164C" w:rsidRDefault="0000053C">
            <w:pPr>
              <w:pStyle w:val="TableParagraph"/>
              <w:spacing w:line="259" w:lineRule="auto"/>
              <w:ind w:left="126" w:right="111" w:firstLine="285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980" w:type="dxa"/>
          </w:tcPr>
          <w:p w14:paraId="23EF25D0" w14:textId="77777777" w:rsidR="00D3164C" w:rsidRDefault="0000053C">
            <w:pPr>
              <w:pStyle w:val="TableParagraph"/>
              <w:ind w:left="276" w:right="26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455" w:type="dxa"/>
          </w:tcPr>
          <w:p w14:paraId="288A58F5" w14:textId="77777777" w:rsidR="00D3164C" w:rsidRDefault="00D3164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E8371EA" w14:textId="77777777" w:rsidR="00D3164C" w:rsidRDefault="0000053C">
            <w:pPr>
              <w:pStyle w:val="TableParagraph"/>
              <w:ind w:left="158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5C6262" w14:paraId="136ABC7A" w14:textId="77777777" w:rsidTr="005C6262">
        <w:trPr>
          <w:trHeight w:val="167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1FE3ED" w14:textId="77777777" w:rsidR="005C6262" w:rsidRPr="00B9278E" w:rsidRDefault="005C6262" w:rsidP="005C6262">
            <w:pPr>
              <w:rPr>
                <w:color w:val="22272F"/>
                <w:sz w:val="23"/>
                <w:szCs w:val="23"/>
                <w:lang w:eastAsia="ru-RU"/>
              </w:rPr>
            </w:pPr>
            <w:r w:rsidRPr="00B9278E">
              <w:rPr>
                <w:color w:val="22272F"/>
                <w:sz w:val="23"/>
                <w:szCs w:val="23"/>
                <w:lang w:eastAsia="ru-RU"/>
              </w:rPr>
              <w:t>Системное и критическое мышление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77C9D8" w14:textId="77777777" w:rsidR="005C6262" w:rsidRPr="00B9278E" w:rsidRDefault="005C6262" w:rsidP="005C6262">
            <w:pPr>
              <w:ind w:left="82" w:right="186"/>
              <w:rPr>
                <w:color w:val="22272F"/>
                <w:sz w:val="23"/>
                <w:szCs w:val="23"/>
                <w:lang w:eastAsia="ru-RU"/>
              </w:rPr>
            </w:pPr>
            <w:r w:rsidRPr="00B9278E">
              <w:rPr>
                <w:color w:val="22272F"/>
                <w:sz w:val="23"/>
                <w:szCs w:val="23"/>
                <w:lang w:eastAsia="ru-RU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876001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 w:rsidRPr="00A00D56">
              <w:rPr>
                <w:b/>
                <w:color w:val="22272F"/>
                <w:sz w:val="23"/>
                <w:szCs w:val="23"/>
                <w:lang w:eastAsia="ru-RU"/>
              </w:rPr>
              <w:t>Знать:</w:t>
            </w:r>
            <w:r w:rsidRPr="00A00D56">
              <w:rPr>
                <w:color w:val="22272F"/>
                <w:sz w:val="23"/>
                <w:szCs w:val="23"/>
                <w:lang w:eastAsia="ru-RU"/>
              </w:rPr>
              <w:t xml:space="preserve"> </w:t>
            </w:r>
          </w:p>
          <w:p w14:paraId="347AB57F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proofErr w:type="gramStart"/>
            <w:r w:rsidRPr="00A00D56">
              <w:rPr>
                <w:color w:val="22272F"/>
                <w:sz w:val="23"/>
                <w:szCs w:val="23"/>
                <w:lang w:eastAsia="ru-RU"/>
              </w:rPr>
              <w:t>принципы</w:t>
            </w:r>
            <w:proofErr w:type="gramEnd"/>
            <w:r w:rsidRPr="00A00D56">
              <w:rPr>
                <w:color w:val="22272F"/>
                <w:sz w:val="23"/>
                <w:szCs w:val="23"/>
                <w:lang w:eastAsia="ru-RU"/>
              </w:rPr>
              <w:t xml:space="preserve"> сбора, отбора и обобщения информации.</w:t>
            </w:r>
          </w:p>
          <w:p w14:paraId="62918647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 w:rsidRPr="00E82446">
              <w:rPr>
                <w:b/>
                <w:color w:val="22272F"/>
                <w:sz w:val="23"/>
                <w:szCs w:val="23"/>
                <w:lang w:eastAsia="ru-RU"/>
              </w:rPr>
              <w:t>Владеть профессиональными навыками и умениями:</w:t>
            </w:r>
          </w:p>
          <w:p w14:paraId="03D93407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>
              <w:rPr>
                <w:color w:val="22272F"/>
                <w:sz w:val="23"/>
                <w:szCs w:val="23"/>
                <w:lang w:eastAsia="ru-RU"/>
              </w:rPr>
              <w:t xml:space="preserve">- </w:t>
            </w:r>
            <w:r w:rsidRPr="00A00D56">
              <w:rPr>
                <w:color w:val="22272F"/>
                <w:sz w:val="23"/>
                <w:szCs w:val="23"/>
                <w:lang w:eastAsia="ru-RU"/>
              </w:rPr>
              <w:t>соотносить разнородные явления и систематизировать их в рамках избранных видов профессиональной деятельности.</w:t>
            </w:r>
          </w:p>
          <w:p w14:paraId="3EADA90A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>
              <w:rPr>
                <w:b/>
                <w:color w:val="22272F"/>
                <w:sz w:val="23"/>
                <w:szCs w:val="23"/>
                <w:lang w:eastAsia="ru-RU"/>
              </w:rPr>
              <w:t>-</w:t>
            </w:r>
            <w:r>
              <w:rPr>
                <w:color w:val="22272F"/>
                <w:sz w:val="23"/>
                <w:szCs w:val="23"/>
                <w:lang w:eastAsia="ru-RU"/>
              </w:rPr>
              <w:t xml:space="preserve"> и</w:t>
            </w:r>
            <w:r w:rsidRPr="00A00D56">
              <w:rPr>
                <w:color w:val="22272F"/>
                <w:sz w:val="23"/>
                <w:szCs w:val="23"/>
                <w:lang w:eastAsia="ru-RU"/>
              </w:rPr>
              <w:t>меть практический опыт работы с информационными ист</w:t>
            </w:r>
            <w:r>
              <w:rPr>
                <w:color w:val="22272F"/>
                <w:sz w:val="23"/>
                <w:szCs w:val="23"/>
                <w:lang w:eastAsia="ru-RU"/>
              </w:rPr>
              <w:t>очниками, опыт научного поиска.</w:t>
            </w:r>
          </w:p>
          <w:p w14:paraId="273ABCD3" w14:textId="77777777" w:rsidR="005C6262" w:rsidRPr="00B9278E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</w:p>
        </w:tc>
      </w:tr>
      <w:tr w:rsidR="005C6262" w14:paraId="131552C2" w14:textId="77777777" w:rsidTr="005C6262">
        <w:trPr>
          <w:trHeight w:val="167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CD554A" w14:textId="77777777" w:rsidR="005C6262" w:rsidRPr="00B9278E" w:rsidRDefault="005C6262" w:rsidP="005C6262">
            <w:pPr>
              <w:rPr>
                <w:color w:val="22272F"/>
                <w:sz w:val="23"/>
                <w:szCs w:val="23"/>
                <w:lang w:eastAsia="ru-RU"/>
              </w:rPr>
            </w:pPr>
            <w:r w:rsidRPr="00B9278E">
              <w:rPr>
                <w:color w:val="22272F"/>
                <w:sz w:val="23"/>
                <w:szCs w:val="23"/>
                <w:lang w:eastAsia="ru-RU"/>
              </w:rPr>
              <w:t>Коммуникация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4D9780" w14:textId="77777777" w:rsidR="005C6262" w:rsidRPr="00B9278E" w:rsidRDefault="005C6262" w:rsidP="005C6262">
            <w:pPr>
              <w:ind w:left="82" w:right="186"/>
              <w:rPr>
                <w:color w:val="22272F"/>
                <w:sz w:val="23"/>
                <w:szCs w:val="23"/>
                <w:lang w:eastAsia="ru-RU"/>
              </w:rPr>
            </w:pPr>
            <w:r w:rsidRPr="00B9278E">
              <w:rPr>
                <w:color w:val="22272F"/>
                <w:sz w:val="23"/>
                <w:szCs w:val="23"/>
                <w:lang w:eastAsia="ru-RU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9278E">
              <w:rPr>
                <w:color w:val="22272F"/>
                <w:sz w:val="23"/>
                <w:szCs w:val="23"/>
                <w:lang w:eastAsia="ru-RU"/>
              </w:rPr>
              <w:t>ых</w:t>
            </w:r>
            <w:proofErr w:type="spellEnd"/>
            <w:r w:rsidRPr="00B9278E">
              <w:rPr>
                <w:color w:val="22272F"/>
                <w:sz w:val="23"/>
                <w:szCs w:val="23"/>
                <w:lang w:eastAsia="ru-RU"/>
              </w:rPr>
              <w:t>) языке(ах)</w:t>
            </w:r>
          </w:p>
        </w:tc>
        <w:tc>
          <w:tcPr>
            <w:tcW w:w="5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B9FC5E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 w:rsidRPr="009B06CF">
              <w:rPr>
                <w:b/>
                <w:color w:val="22272F"/>
                <w:sz w:val="23"/>
                <w:szCs w:val="23"/>
                <w:lang w:eastAsia="ru-RU"/>
              </w:rPr>
              <w:t>Знать:</w:t>
            </w:r>
            <w:r w:rsidRPr="009B06CF">
              <w:rPr>
                <w:color w:val="22272F"/>
                <w:sz w:val="23"/>
                <w:szCs w:val="23"/>
                <w:lang w:eastAsia="ru-RU"/>
              </w:rPr>
              <w:t xml:space="preserve"> </w:t>
            </w:r>
          </w:p>
          <w:p w14:paraId="4913728C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proofErr w:type="gramStart"/>
            <w:r w:rsidRPr="009B06CF">
              <w:rPr>
                <w:color w:val="22272F"/>
                <w:sz w:val="23"/>
                <w:szCs w:val="23"/>
                <w:lang w:eastAsia="ru-RU"/>
              </w:rPr>
              <w:t>литературную</w:t>
            </w:r>
            <w:proofErr w:type="gramEnd"/>
            <w:r w:rsidRPr="009B06CF">
              <w:rPr>
                <w:color w:val="22272F"/>
                <w:sz w:val="23"/>
                <w:szCs w:val="23"/>
                <w:lang w:eastAsia="ru-RU"/>
              </w:rPr>
              <w:t xml:space="preserve"> форму государственного языка, основы устной и письменной коммуникации на иностранном языке, функциональные стили родного языка, требования к деловой коммуникации.</w:t>
            </w:r>
          </w:p>
          <w:p w14:paraId="0A1E3AE1" w14:textId="77777777" w:rsidR="005C6262" w:rsidRPr="00976F58" w:rsidRDefault="005C6262" w:rsidP="005C6262">
            <w:pPr>
              <w:ind w:left="127" w:right="127"/>
              <w:jc w:val="both"/>
              <w:rPr>
                <w:b/>
                <w:color w:val="22272F"/>
                <w:sz w:val="23"/>
                <w:szCs w:val="23"/>
                <w:lang w:eastAsia="ru-RU"/>
              </w:rPr>
            </w:pPr>
            <w:r w:rsidRPr="00976F58">
              <w:rPr>
                <w:b/>
                <w:color w:val="22272F"/>
                <w:sz w:val="23"/>
                <w:szCs w:val="23"/>
                <w:lang w:eastAsia="ru-RU"/>
              </w:rPr>
              <w:t>Владеть профессиональными навыками и умениями:</w:t>
            </w:r>
          </w:p>
          <w:p w14:paraId="44C5914B" w14:textId="77777777" w:rsidR="005C6262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>
              <w:rPr>
                <w:b/>
                <w:color w:val="22272F"/>
                <w:sz w:val="23"/>
                <w:szCs w:val="23"/>
                <w:lang w:eastAsia="ru-RU"/>
              </w:rPr>
              <w:t>-</w:t>
            </w:r>
            <w:r w:rsidRPr="009B06CF">
              <w:rPr>
                <w:color w:val="22272F"/>
                <w:sz w:val="23"/>
                <w:szCs w:val="23"/>
                <w:lang w:eastAsia="ru-RU"/>
              </w:rPr>
              <w:t xml:space="preserve"> выражать свои мысли на государственном, родном и иностранном языке в ситуации деловой коммуникации.</w:t>
            </w:r>
          </w:p>
          <w:p w14:paraId="6A63D5FE" w14:textId="77777777" w:rsidR="005C6262" w:rsidRPr="00B9278E" w:rsidRDefault="005C6262" w:rsidP="005C6262">
            <w:pPr>
              <w:ind w:left="127" w:right="127"/>
              <w:jc w:val="both"/>
              <w:rPr>
                <w:color w:val="22272F"/>
                <w:sz w:val="23"/>
                <w:szCs w:val="23"/>
                <w:lang w:eastAsia="ru-RU"/>
              </w:rPr>
            </w:pPr>
            <w:r>
              <w:rPr>
                <w:b/>
                <w:color w:val="22272F"/>
                <w:sz w:val="23"/>
                <w:szCs w:val="23"/>
                <w:lang w:eastAsia="ru-RU"/>
              </w:rPr>
              <w:t>-</w:t>
            </w:r>
            <w:r>
              <w:rPr>
                <w:color w:val="22272F"/>
                <w:sz w:val="23"/>
                <w:szCs w:val="23"/>
                <w:lang w:eastAsia="ru-RU"/>
              </w:rPr>
              <w:t xml:space="preserve"> и</w:t>
            </w:r>
            <w:r w:rsidRPr="009B06CF">
              <w:rPr>
                <w:color w:val="22272F"/>
                <w:sz w:val="23"/>
                <w:szCs w:val="23"/>
                <w:lang w:eastAsia="ru-RU"/>
              </w:rPr>
              <w:t>меть практический опыт составления текстов на государственном и родном языках, опыт перевода текстов с иностранного языка на родной, опыт говорения на государственном и иностранном языках.</w:t>
            </w:r>
          </w:p>
        </w:tc>
      </w:tr>
      <w:tr w:rsidR="005C6262" w14:paraId="520B2C64" w14:textId="77777777" w:rsidTr="00123ACD">
        <w:trPr>
          <w:trHeight w:val="167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149C04" w14:textId="77777777" w:rsidR="005C6262" w:rsidRPr="00B9278E" w:rsidRDefault="005C6262" w:rsidP="005C6262">
            <w:pPr>
              <w:rPr>
                <w:color w:val="22272F"/>
                <w:sz w:val="23"/>
                <w:szCs w:val="23"/>
                <w:lang w:eastAsia="ru-RU"/>
              </w:rPr>
            </w:pPr>
            <w:r w:rsidRPr="005C6262">
              <w:rPr>
                <w:color w:val="22272F"/>
                <w:sz w:val="23"/>
                <w:szCs w:val="23"/>
                <w:lang w:eastAsia="ru-RU"/>
              </w:rPr>
              <w:t xml:space="preserve">Вспомогательная деятельность по правовому сопровождению и (или) </w:t>
            </w:r>
            <w:r w:rsidRPr="005C6262">
              <w:rPr>
                <w:color w:val="22272F"/>
                <w:sz w:val="23"/>
                <w:szCs w:val="23"/>
                <w:lang w:eastAsia="ru-RU"/>
              </w:rPr>
              <w:lastRenderedPageBreak/>
              <w:t>контролю соответствия деятельности организаций требованиям антимонопольного законодательства Российской Федерации</w:t>
            </w:r>
          </w:p>
        </w:tc>
        <w:tc>
          <w:tcPr>
            <w:tcW w:w="1980" w:type="dxa"/>
          </w:tcPr>
          <w:p w14:paraId="15B2207E" w14:textId="77777777" w:rsidR="005C6262" w:rsidRPr="00075A25" w:rsidRDefault="005C6262" w:rsidP="005C6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ПК-4 </w:t>
            </w:r>
            <w:r w:rsidRPr="00075A25">
              <w:rPr>
                <w:sz w:val="24"/>
                <w:szCs w:val="24"/>
              </w:rPr>
              <w:t>Способен вести</w:t>
            </w:r>
          </w:p>
          <w:p w14:paraId="6D954FD9" w14:textId="77777777" w:rsidR="005C6262" w:rsidRPr="00075A25" w:rsidRDefault="005C6262" w:rsidP="005C6262">
            <w:pPr>
              <w:rPr>
                <w:sz w:val="24"/>
                <w:szCs w:val="24"/>
              </w:rPr>
            </w:pPr>
            <w:proofErr w:type="gramStart"/>
            <w:r w:rsidRPr="00075A25">
              <w:rPr>
                <w:sz w:val="24"/>
                <w:szCs w:val="24"/>
              </w:rPr>
              <w:t>претензионную</w:t>
            </w:r>
            <w:proofErr w:type="gramEnd"/>
            <w:r w:rsidRPr="00075A25">
              <w:rPr>
                <w:sz w:val="24"/>
                <w:szCs w:val="24"/>
              </w:rPr>
              <w:t xml:space="preserve"> </w:t>
            </w:r>
            <w:r w:rsidRPr="00075A25">
              <w:rPr>
                <w:sz w:val="24"/>
                <w:szCs w:val="24"/>
              </w:rPr>
              <w:lastRenderedPageBreak/>
              <w:t>работу</w:t>
            </w:r>
          </w:p>
        </w:tc>
        <w:tc>
          <w:tcPr>
            <w:tcW w:w="5455" w:type="dxa"/>
          </w:tcPr>
          <w:p w14:paraId="14251C04" w14:textId="77777777" w:rsidR="005C6262" w:rsidRPr="00EC566D" w:rsidRDefault="005C6262" w:rsidP="005C6262">
            <w:pPr>
              <w:adjustRightInd w:val="0"/>
              <w:jc w:val="both"/>
              <w:rPr>
                <w:b/>
                <w:sz w:val="24"/>
                <w:szCs w:val="24"/>
              </w:rPr>
            </w:pPr>
            <w:r w:rsidRPr="00EC566D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14:paraId="6EB07362" w14:textId="77777777" w:rsidR="005C6262" w:rsidRPr="007E446B" w:rsidRDefault="005C6262" w:rsidP="005C6262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7E446B">
              <w:rPr>
                <w:sz w:val="24"/>
                <w:szCs w:val="24"/>
              </w:rPr>
              <w:t xml:space="preserve">систему российского законодательства в зависимости от юридической силы нормативного </w:t>
            </w:r>
            <w:r w:rsidRPr="007E446B">
              <w:rPr>
                <w:sz w:val="24"/>
                <w:szCs w:val="24"/>
              </w:rPr>
              <w:lastRenderedPageBreak/>
              <w:t xml:space="preserve">правового акта. </w:t>
            </w:r>
          </w:p>
          <w:p w14:paraId="02475DB5" w14:textId="77777777" w:rsidR="005C6262" w:rsidRDefault="005C6262" w:rsidP="005C6262">
            <w:pPr>
              <w:adjustRightInd w:val="0"/>
              <w:jc w:val="both"/>
              <w:rPr>
                <w:sz w:val="24"/>
                <w:szCs w:val="24"/>
              </w:rPr>
            </w:pPr>
            <w:r w:rsidRPr="007E446B">
              <w:rPr>
                <w:sz w:val="24"/>
                <w:szCs w:val="24"/>
              </w:rPr>
              <w:t>- методы сбора, обработки и оценки и применения юридически значимой информации из различных источников;</w:t>
            </w:r>
          </w:p>
          <w:p w14:paraId="06E299D6" w14:textId="77777777" w:rsidR="005C6262" w:rsidRPr="004D3F35" w:rsidRDefault="005C6262" w:rsidP="005C6262">
            <w:pPr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 профессиональными </w:t>
            </w:r>
            <w:r w:rsidRPr="004D3F35">
              <w:rPr>
                <w:b/>
                <w:sz w:val="24"/>
                <w:szCs w:val="24"/>
              </w:rPr>
              <w:t>навык</w:t>
            </w:r>
            <w:r>
              <w:rPr>
                <w:b/>
                <w:sz w:val="24"/>
                <w:szCs w:val="24"/>
              </w:rPr>
              <w:t>ами</w:t>
            </w:r>
            <w:r w:rsidRPr="004D3F3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 умениями</w:t>
            </w:r>
            <w:r w:rsidRPr="004D3F35">
              <w:rPr>
                <w:b/>
                <w:sz w:val="24"/>
                <w:szCs w:val="24"/>
              </w:rPr>
              <w:t>:</w:t>
            </w:r>
          </w:p>
          <w:p w14:paraId="3E34593F" w14:textId="77777777" w:rsidR="005C6262" w:rsidRPr="00075A25" w:rsidRDefault="005C6262" w:rsidP="005C6262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</w:t>
            </w:r>
            <w:r w:rsidRPr="00075A25">
              <w:rPr>
                <w:sz w:val="24"/>
                <w:szCs w:val="24"/>
              </w:rPr>
              <w:t>частв</w:t>
            </w:r>
            <w:r>
              <w:rPr>
                <w:sz w:val="24"/>
                <w:szCs w:val="24"/>
              </w:rPr>
              <w:t>овать</w:t>
            </w:r>
            <w:r w:rsidRPr="00075A25">
              <w:rPr>
                <w:sz w:val="24"/>
                <w:szCs w:val="24"/>
              </w:rPr>
              <w:t xml:space="preserve"> в работе по регламентации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075A25">
              <w:rPr>
                <w:sz w:val="24"/>
                <w:szCs w:val="24"/>
              </w:rPr>
              <w:t>претензионной работы</w:t>
            </w:r>
          </w:p>
          <w:p w14:paraId="7950A0B0" w14:textId="77777777" w:rsidR="005C6262" w:rsidRPr="00075A25" w:rsidRDefault="005C6262" w:rsidP="005C6262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</w:t>
            </w:r>
            <w:r w:rsidRPr="00075A25">
              <w:rPr>
                <w:sz w:val="24"/>
                <w:szCs w:val="24"/>
              </w:rPr>
              <w:t>существля</w:t>
            </w:r>
            <w:r>
              <w:rPr>
                <w:sz w:val="24"/>
                <w:szCs w:val="24"/>
              </w:rPr>
              <w:t>ть</w:t>
            </w:r>
            <w:r w:rsidRPr="00075A25">
              <w:rPr>
                <w:sz w:val="24"/>
                <w:szCs w:val="24"/>
              </w:rPr>
              <w:t xml:space="preserve"> проверку оснований и предмета</w:t>
            </w:r>
          </w:p>
          <w:p w14:paraId="2531768D" w14:textId="77777777" w:rsidR="005C6262" w:rsidRPr="00075A25" w:rsidRDefault="005C6262" w:rsidP="005C6262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75A25">
              <w:rPr>
                <w:sz w:val="24"/>
                <w:szCs w:val="24"/>
              </w:rPr>
              <w:t>претензий</w:t>
            </w:r>
            <w:proofErr w:type="gramEnd"/>
            <w:r w:rsidRPr="00075A25">
              <w:rPr>
                <w:sz w:val="24"/>
                <w:szCs w:val="24"/>
              </w:rPr>
              <w:t xml:space="preserve"> на соответствие законодательству,</w:t>
            </w:r>
          </w:p>
          <w:p w14:paraId="759DC760" w14:textId="77777777" w:rsidR="005C6262" w:rsidRPr="00075A25" w:rsidRDefault="005C6262" w:rsidP="005C6262">
            <w:pPr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75A25">
              <w:rPr>
                <w:sz w:val="24"/>
                <w:szCs w:val="24"/>
              </w:rPr>
              <w:t>договорным</w:t>
            </w:r>
            <w:proofErr w:type="gramEnd"/>
            <w:r w:rsidRPr="00075A25">
              <w:rPr>
                <w:sz w:val="24"/>
                <w:szCs w:val="24"/>
              </w:rPr>
              <w:t xml:space="preserve"> условиям</w:t>
            </w:r>
          </w:p>
          <w:p w14:paraId="40F6AB01" w14:textId="77777777" w:rsidR="005C6262" w:rsidRPr="00075A25" w:rsidRDefault="005C6262" w:rsidP="005C6262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</w:t>
            </w:r>
            <w:r w:rsidRPr="00075A25">
              <w:rPr>
                <w:sz w:val="24"/>
                <w:szCs w:val="24"/>
              </w:rPr>
              <w:t>существля</w:t>
            </w:r>
            <w:r>
              <w:rPr>
                <w:sz w:val="24"/>
                <w:szCs w:val="24"/>
              </w:rPr>
              <w:t>ть</w:t>
            </w:r>
            <w:r w:rsidRPr="00075A25">
              <w:rPr>
                <w:sz w:val="24"/>
                <w:szCs w:val="24"/>
              </w:rPr>
              <w:t xml:space="preserve"> контроль над сроками рассмотрения</w:t>
            </w:r>
            <w:r>
              <w:rPr>
                <w:sz w:val="24"/>
                <w:szCs w:val="24"/>
              </w:rPr>
              <w:t xml:space="preserve"> </w:t>
            </w:r>
            <w:r w:rsidRPr="00075A25">
              <w:rPr>
                <w:sz w:val="24"/>
                <w:szCs w:val="24"/>
              </w:rPr>
              <w:t>предъявленных требований</w:t>
            </w:r>
          </w:p>
        </w:tc>
      </w:tr>
    </w:tbl>
    <w:p w14:paraId="11B2C8CE" w14:textId="77777777" w:rsidR="00D3164C" w:rsidRDefault="00D3164C">
      <w:pPr>
        <w:spacing w:line="259" w:lineRule="auto"/>
        <w:jc w:val="both"/>
        <w:sectPr w:rsidR="00D3164C">
          <w:pgSz w:w="11910" w:h="16840"/>
          <w:pgMar w:top="1140" w:right="600" w:bottom="1200" w:left="760" w:header="0" w:footer="925" w:gutter="0"/>
          <w:cols w:space="720"/>
        </w:sectPr>
      </w:pPr>
    </w:p>
    <w:p w14:paraId="12CE3D76" w14:textId="77777777" w:rsidR="00D3164C" w:rsidRDefault="0000053C">
      <w:pPr>
        <w:pStyle w:val="1"/>
        <w:numPr>
          <w:ilvl w:val="2"/>
          <w:numId w:val="4"/>
        </w:numPr>
        <w:tabs>
          <w:tab w:val="left" w:pos="2480"/>
        </w:tabs>
        <w:spacing w:before="67" w:after="29"/>
        <w:ind w:left="2480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6"/>
        <w:gridCol w:w="730"/>
        <w:gridCol w:w="728"/>
      </w:tblGrid>
      <w:tr w:rsidR="00D3164C" w14:paraId="37FEA43F" w14:textId="77777777" w:rsidTr="000655E5">
        <w:trPr>
          <w:trHeight w:val="865"/>
        </w:trPr>
        <w:tc>
          <w:tcPr>
            <w:tcW w:w="2081" w:type="dxa"/>
            <w:vMerge w:val="restart"/>
          </w:tcPr>
          <w:p w14:paraId="0D189B4E" w14:textId="77777777" w:rsidR="00D3164C" w:rsidRDefault="00D3164C">
            <w:pPr>
              <w:pStyle w:val="TableParagraph"/>
              <w:rPr>
                <w:b/>
                <w:sz w:val="23"/>
              </w:rPr>
            </w:pPr>
          </w:p>
          <w:p w14:paraId="040AC519" w14:textId="77777777" w:rsidR="00D3164C" w:rsidRDefault="0000053C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167" w:type="dxa"/>
            <w:vMerge w:val="restart"/>
          </w:tcPr>
          <w:p w14:paraId="2C3807A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C8B6F81" w14:textId="77777777" w:rsidR="00D3164C" w:rsidRDefault="00D3164C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C41AB24" w14:textId="77777777" w:rsidR="00D3164C" w:rsidRDefault="0000053C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919" w:type="dxa"/>
            <w:gridSpan w:val="4"/>
          </w:tcPr>
          <w:p w14:paraId="4E4F408B" w14:textId="77777777" w:rsidR="00D3164C" w:rsidRDefault="0000053C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14:paraId="516C04BD" w14:textId="77777777" w:rsidR="00D3164C" w:rsidRDefault="0000053C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академические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D3164C" w14:paraId="72A63C77" w14:textId="77777777" w:rsidTr="000655E5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3EEFD9B5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7FBFE9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2191" w:type="dxa"/>
            <w:gridSpan w:val="3"/>
          </w:tcPr>
          <w:p w14:paraId="49F2083D" w14:textId="77777777" w:rsidR="00D3164C" w:rsidRDefault="0000053C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28" w:type="dxa"/>
            <w:vMerge w:val="restart"/>
          </w:tcPr>
          <w:p w14:paraId="6532E7A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CED9CD3" w14:textId="77777777" w:rsidR="00D3164C" w:rsidRDefault="0000053C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D3164C" w14:paraId="118AEF70" w14:textId="77777777" w:rsidTr="000655E5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6E6A9E22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B4176C4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6975ECC8" w14:textId="77777777" w:rsidR="00D3164C" w:rsidRDefault="0000053C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6" w:type="dxa"/>
          </w:tcPr>
          <w:p w14:paraId="6C099B9B" w14:textId="77777777" w:rsidR="00D3164C" w:rsidRDefault="0000053C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47A3792D" w14:textId="77777777" w:rsidR="00D3164C" w:rsidRDefault="0000053C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656C9487" w14:textId="77777777" w:rsidR="00D3164C" w:rsidRDefault="00D3164C">
            <w:pPr>
              <w:rPr>
                <w:sz w:val="2"/>
                <w:szCs w:val="2"/>
              </w:rPr>
            </w:pPr>
          </w:p>
        </w:tc>
      </w:tr>
      <w:tr w:rsidR="00D3164C" w14:paraId="4D3BC115" w14:textId="77777777" w:rsidTr="00426236">
        <w:trPr>
          <w:trHeight w:val="1334"/>
        </w:trPr>
        <w:tc>
          <w:tcPr>
            <w:tcW w:w="2081" w:type="dxa"/>
          </w:tcPr>
          <w:p w14:paraId="1A1060D9" w14:textId="77777777" w:rsidR="00502F57" w:rsidRDefault="00502F57" w:rsidP="00502F57">
            <w:pPr>
              <w:pStyle w:val="TableParagraph"/>
              <w:spacing w:line="259" w:lineRule="auto"/>
              <w:ind w:left="105" w:right="318"/>
            </w:pPr>
            <w:r>
              <w:t>Тема 1</w:t>
            </w:r>
          </w:p>
          <w:p w14:paraId="0160316A" w14:textId="77777777" w:rsidR="00502F57" w:rsidRDefault="00502F57" w:rsidP="00502F57">
            <w:pPr>
              <w:pStyle w:val="TableParagraph"/>
              <w:spacing w:line="259" w:lineRule="auto"/>
              <w:ind w:left="105" w:right="318"/>
            </w:pPr>
            <w:r>
              <w:t>Общая характеристика государственного регулирования торговой деятельности</w:t>
            </w:r>
          </w:p>
          <w:p w14:paraId="6254550C" w14:textId="77777777" w:rsidR="00D3164C" w:rsidRDefault="00D3164C" w:rsidP="00502F57">
            <w:pPr>
              <w:pStyle w:val="TableParagraph"/>
              <w:spacing w:line="259" w:lineRule="auto"/>
              <w:ind w:left="105" w:right="318"/>
            </w:pPr>
          </w:p>
        </w:tc>
        <w:tc>
          <w:tcPr>
            <w:tcW w:w="5167" w:type="dxa"/>
          </w:tcPr>
          <w:p w14:paraId="584F8746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1. Понятие о государственном регулировании внешней и внутренней торговли.</w:t>
            </w:r>
          </w:p>
          <w:p w14:paraId="7E056C88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2. Принципы, функции и методы государственного управления в области торговли</w:t>
            </w:r>
          </w:p>
          <w:p w14:paraId="31219106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3. Принципы и методы государственного регулирования торговли</w:t>
            </w:r>
          </w:p>
          <w:p w14:paraId="6FC55125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4. Методы государственного регулирования торговли за рубежом</w:t>
            </w:r>
          </w:p>
          <w:p w14:paraId="7FC6DA98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5. Законодательная ветвь власти в структуре государственного управления внешней и внутренней торговлей</w:t>
            </w:r>
          </w:p>
          <w:p w14:paraId="0ABCF7A0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6. Законы регулирующие торговую деятельность</w:t>
            </w:r>
          </w:p>
          <w:p w14:paraId="0E747917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7. Подзаконные акты регулирующие торговую деятельность</w:t>
            </w:r>
          </w:p>
          <w:p w14:paraId="2556112B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8. Законодательство и нормативно- правовые документы в области внешней и внутренней торговли.</w:t>
            </w:r>
          </w:p>
          <w:p w14:paraId="71DD5FBB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9. ГОСТы и Технические регламенты в торговле</w:t>
            </w:r>
          </w:p>
          <w:p w14:paraId="54AE8337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10. Исполнительная ветвь власти в структуре государственного управления внешней и внутренней торговлей</w:t>
            </w:r>
          </w:p>
          <w:p w14:paraId="45ECBF9A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11. Исполнительные органы власти в структуре государственного управления внешней и внутренней торговлей</w:t>
            </w:r>
          </w:p>
          <w:p w14:paraId="267F62FE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12. Закон о Торгово- промышленной палате</w:t>
            </w:r>
          </w:p>
          <w:p w14:paraId="00058145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13. Полномочия специально- уполномоченных органов власти в области внешней и внутренней торговли.</w:t>
            </w:r>
          </w:p>
          <w:p w14:paraId="6E3CE31E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14. Распределение полномочий между специально- уполномоченными органами власти в области внешней и внутренней</w:t>
            </w:r>
          </w:p>
          <w:p w14:paraId="30E1F8CD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 w:rsidRPr="00502F57">
              <w:rPr>
                <w:sz w:val="24"/>
              </w:rPr>
              <w:t>торговли</w:t>
            </w:r>
            <w:proofErr w:type="gramEnd"/>
            <w:r w:rsidRPr="00502F57">
              <w:rPr>
                <w:sz w:val="24"/>
              </w:rPr>
              <w:t>.</w:t>
            </w:r>
          </w:p>
          <w:p w14:paraId="68129E52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15. Органы власти, осуществляющие контроль в области внешней и внутренней торговли.</w:t>
            </w:r>
          </w:p>
          <w:p w14:paraId="2D50A56E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16. Судебная ветвь власти в структуре государственного управления внешней и внутренней торговлей</w:t>
            </w:r>
          </w:p>
          <w:p w14:paraId="09E7272F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17. Полномочия судебных органов власти при государственном управлении внешней и внутренней торговлей</w:t>
            </w:r>
          </w:p>
          <w:p w14:paraId="03D6EEB9" w14:textId="77777777" w:rsidR="00D3164C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18. Полномочия прокуратуры при государственном управлении внешней и внутренней торговлей</w:t>
            </w:r>
          </w:p>
        </w:tc>
        <w:tc>
          <w:tcPr>
            <w:tcW w:w="725" w:type="dxa"/>
            <w:vAlign w:val="center"/>
          </w:tcPr>
          <w:p w14:paraId="6790EEF8" w14:textId="12C3B042" w:rsidR="00D3164C" w:rsidRDefault="00426236" w:rsidP="00426236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736" w:type="dxa"/>
            <w:vAlign w:val="center"/>
          </w:tcPr>
          <w:p w14:paraId="3E2C9009" w14:textId="51A1468D" w:rsidR="00D3164C" w:rsidRDefault="00426236" w:rsidP="00426236">
            <w:pPr>
              <w:pStyle w:val="TableParagraph"/>
              <w:spacing w:before="1"/>
              <w:ind w:left="6"/>
              <w:jc w:val="center"/>
            </w:pPr>
            <w:r>
              <w:t>8</w:t>
            </w:r>
          </w:p>
        </w:tc>
        <w:tc>
          <w:tcPr>
            <w:tcW w:w="730" w:type="dxa"/>
            <w:vAlign w:val="center"/>
          </w:tcPr>
          <w:p w14:paraId="4E9E9158" w14:textId="77777777" w:rsidR="00D3164C" w:rsidRDefault="00D3164C" w:rsidP="00426236">
            <w:pPr>
              <w:pStyle w:val="TableParagraph"/>
              <w:jc w:val="center"/>
            </w:pPr>
          </w:p>
        </w:tc>
        <w:tc>
          <w:tcPr>
            <w:tcW w:w="728" w:type="dxa"/>
            <w:vAlign w:val="center"/>
          </w:tcPr>
          <w:p w14:paraId="343AC246" w14:textId="52E79407" w:rsidR="00D3164C" w:rsidRDefault="00426236" w:rsidP="00426236">
            <w:pPr>
              <w:pStyle w:val="TableParagraph"/>
              <w:spacing w:before="1"/>
              <w:jc w:val="center"/>
            </w:pPr>
            <w:r>
              <w:t>10</w:t>
            </w:r>
          </w:p>
        </w:tc>
      </w:tr>
      <w:tr w:rsidR="00D3164C" w14:paraId="24FDC4DD" w14:textId="77777777" w:rsidTr="00426236">
        <w:trPr>
          <w:trHeight w:val="399"/>
        </w:trPr>
        <w:tc>
          <w:tcPr>
            <w:tcW w:w="2081" w:type="dxa"/>
          </w:tcPr>
          <w:p w14:paraId="086B31AD" w14:textId="77777777" w:rsidR="000655E5" w:rsidRDefault="000655E5" w:rsidP="00502F57">
            <w:pPr>
              <w:pStyle w:val="TableParagraph"/>
              <w:spacing w:line="259" w:lineRule="auto"/>
              <w:ind w:left="105" w:right="318"/>
            </w:pPr>
            <w:r>
              <w:t xml:space="preserve">Тема 2 </w:t>
            </w:r>
          </w:p>
          <w:p w14:paraId="135D74AB" w14:textId="77777777" w:rsidR="000655E5" w:rsidRDefault="000655E5" w:rsidP="000655E5">
            <w:pPr>
              <w:pStyle w:val="TableParagraph"/>
              <w:spacing w:line="259" w:lineRule="auto"/>
              <w:ind w:left="105" w:right="318"/>
            </w:pPr>
            <w:r>
              <w:t xml:space="preserve">Особенности </w:t>
            </w:r>
            <w:r>
              <w:lastRenderedPageBreak/>
              <w:t xml:space="preserve">правового регулирования торговой </w:t>
            </w:r>
          </w:p>
          <w:p w14:paraId="03518E27" w14:textId="77777777" w:rsidR="00502F57" w:rsidRDefault="00502F57" w:rsidP="00502F57">
            <w:pPr>
              <w:pStyle w:val="TableParagraph"/>
              <w:spacing w:line="259" w:lineRule="auto"/>
              <w:ind w:left="105" w:right="318"/>
            </w:pPr>
            <w:proofErr w:type="gramStart"/>
            <w:r>
              <w:t>деятельности</w:t>
            </w:r>
            <w:proofErr w:type="gramEnd"/>
          </w:p>
          <w:p w14:paraId="6AC73353" w14:textId="77777777" w:rsidR="00D3164C" w:rsidRDefault="00D3164C">
            <w:pPr>
              <w:pStyle w:val="TableParagraph"/>
              <w:spacing w:line="259" w:lineRule="auto"/>
              <w:ind w:left="105" w:right="250"/>
            </w:pPr>
          </w:p>
        </w:tc>
        <w:tc>
          <w:tcPr>
            <w:tcW w:w="5167" w:type="dxa"/>
          </w:tcPr>
          <w:p w14:paraId="7708EA17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lastRenderedPageBreak/>
              <w:t xml:space="preserve">19. Юридическая и материальная ответственность за нарушения в области </w:t>
            </w:r>
            <w:r w:rsidRPr="00502F57">
              <w:rPr>
                <w:sz w:val="24"/>
              </w:rPr>
              <w:lastRenderedPageBreak/>
              <w:t>внешней и внутренней торговли</w:t>
            </w:r>
          </w:p>
          <w:p w14:paraId="2C097DB3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20. Статьи административного и уголовного кодекса регулирующие торговую деятельность</w:t>
            </w:r>
          </w:p>
          <w:p w14:paraId="032813EC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21. Убытки и ущерб в торговой деятельности</w:t>
            </w:r>
          </w:p>
          <w:p w14:paraId="3390FAAF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22. Федеральный закон от 28.12.2009 N 381-ФЗ "Об основах государственного регулирования торговой деятельности в</w:t>
            </w:r>
          </w:p>
          <w:p w14:paraId="5BEDDD06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Российской Федерации"</w:t>
            </w:r>
          </w:p>
          <w:p w14:paraId="4F450AAB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23. Подзаконные акты госрегулирования торговой деятельности ФЗ - 381</w:t>
            </w:r>
          </w:p>
          <w:p w14:paraId="26B713A5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24. Лицензирование торговой деятельности. Реестры</w:t>
            </w:r>
          </w:p>
          <w:p w14:paraId="58796C65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25. Правила оформления лицензии на торговую деятельность</w:t>
            </w:r>
          </w:p>
          <w:p w14:paraId="45403529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26. Государственные реестры в торговой деятельности</w:t>
            </w:r>
          </w:p>
          <w:p w14:paraId="4B4430E6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27. Сертификация продукции.</w:t>
            </w:r>
          </w:p>
          <w:p w14:paraId="1214BA94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28. Добровольная и обязательная сертификация товаров и услуг</w:t>
            </w:r>
          </w:p>
          <w:p w14:paraId="40467D22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29. Маркировка и кодирование продукции. Цель и назначение.</w:t>
            </w:r>
          </w:p>
          <w:p w14:paraId="6B3B521F" w14:textId="77777777" w:rsidR="00502F57" w:rsidRPr="00502F57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30. Правила маркировки и кодирования продукции</w:t>
            </w:r>
          </w:p>
          <w:p w14:paraId="5DCA681F" w14:textId="77777777" w:rsidR="00D3164C" w:rsidRDefault="00502F57" w:rsidP="00502F57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502F57">
              <w:rPr>
                <w:sz w:val="24"/>
              </w:rPr>
              <w:t>31. Новые виды кодирования продукции</w:t>
            </w:r>
          </w:p>
        </w:tc>
        <w:tc>
          <w:tcPr>
            <w:tcW w:w="725" w:type="dxa"/>
            <w:vAlign w:val="center"/>
          </w:tcPr>
          <w:p w14:paraId="390946A7" w14:textId="784D8E91" w:rsidR="00D3164C" w:rsidRDefault="00426236" w:rsidP="00426236">
            <w:pPr>
              <w:pStyle w:val="TableParagraph"/>
              <w:spacing w:before="200"/>
              <w:ind w:left="9"/>
              <w:jc w:val="center"/>
            </w:pPr>
            <w:r>
              <w:lastRenderedPageBreak/>
              <w:t>1</w:t>
            </w:r>
          </w:p>
        </w:tc>
        <w:tc>
          <w:tcPr>
            <w:tcW w:w="736" w:type="dxa"/>
            <w:vAlign w:val="center"/>
          </w:tcPr>
          <w:p w14:paraId="33E842E5" w14:textId="19E32BE8" w:rsidR="00D3164C" w:rsidRDefault="00426236" w:rsidP="00426236">
            <w:pPr>
              <w:pStyle w:val="TableParagraph"/>
              <w:spacing w:before="200"/>
              <w:ind w:left="6"/>
              <w:jc w:val="center"/>
            </w:pPr>
            <w:r>
              <w:t>8</w:t>
            </w:r>
          </w:p>
        </w:tc>
        <w:tc>
          <w:tcPr>
            <w:tcW w:w="730" w:type="dxa"/>
            <w:vAlign w:val="center"/>
          </w:tcPr>
          <w:p w14:paraId="705B16F1" w14:textId="6367A2F3" w:rsidR="00D3164C" w:rsidRDefault="00D3164C" w:rsidP="00426236">
            <w:pPr>
              <w:pStyle w:val="TableParagraph"/>
              <w:jc w:val="center"/>
            </w:pPr>
          </w:p>
        </w:tc>
        <w:tc>
          <w:tcPr>
            <w:tcW w:w="728" w:type="dxa"/>
            <w:vAlign w:val="center"/>
          </w:tcPr>
          <w:p w14:paraId="718C0DE3" w14:textId="79DF34BB" w:rsidR="00D3164C" w:rsidRDefault="00426236" w:rsidP="00426236">
            <w:pPr>
              <w:pStyle w:val="TableParagraph"/>
              <w:spacing w:before="200"/>
              <w:jc w:val="center"/>
            </w:pPr>
            <w:r>
              <w:t>12</w:t>
            </w:r>
          </w:p>
        </w:tc>
      </w:tr>
      <w:tr w:rsidR="00D3164C" w14:paraId="472D8E1A" w14:textId="77777777" w:rsidTr="00426236">
        <w:trPr>
          <w:trHeight w:val="1389"/>
        </w:trPr>
        <w:tc>
          <w:tcPr>
            <w:tcW w:w="2081" w:type="dxa"/>
          </w:tcPr>
          <w:p w14:paraId="36760E74" w14:textId="77777777" w:rsidR="00D3164C" w:rsidRDefault="00502F57">
            <w:pPr>
              <w:pStyle w:val="TableParagraph"/>
              <w:spacing w:line="259" w:lineRule="auto"/>
              <w:ind w:left="105" w:right="531"/>
            </w:pPr>
            <w:r w:rsidRPr="00502F57">
              <w:lastRenderedPageBreak/>
              <w:t>Конкуренция и ограничение монополистической деятельности в товарном обращении</w:t>
            </w:r>
          </w:p>
        </w:tc>
        <w:tc>
          <w:tcPr>
            <w:tcW w:w="5167" w:type="dxa"/>
          </w:tcPr>
          <w:p w14:paraId="6A154C82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32. Антимонопольное регулирование.</w:t>
            </w:r>
          </w:p>
          <w:p w14:paraId="4E25054C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33. Регулирование цен</w:t>
            </w:r>
          </w:p>
          <w:p w14:paraId="7D4907ED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34. Антимонопольные правила для хозяйствующих субъектов, осуществляющих торговую деятельность</w:t>
            </w:r>
          </w:p>
          <w:p w14:paraId="75C20EB3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35. Порядок ценообразования</w:t>
            </w:r>
          </w:p>
          <w:p w14:paraId="30BACFC1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36. Закон о защите конкуренции</w:t>
            </w:r>
          </w:p>
          <w:p w14:paraId="09C0FA28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37. Порядок регулирования конкуренции в торговой деятельности</w:t>
            </w:r>
          </w:p>
          <w:p w14:paraId="4B49783E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38. Механизмы обеспечения конкуренции в торговой деятельности</w:t>
            </w:r>
          </w:p>
          <w:p w14:paraId="5C96C6B3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39. Государственный мониторинг за торговой деятельностью</w:t>
            </w:r>
          </w:p>
          <w:p w14:paraId="1F51BB9D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40. Правила осуществления государственного мониторинга за торговой деятельностью</w:t>
            </w:r>
          </w:p>
          <w:p w14:paraId="1D972FCF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41. Информационные системы мониторинга торговой деятельности</w:t>
            </w:r>
          </w:p>
          <w:p w14:paraId="4C11CD66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42. Организация контролирующих мероприятий в области внешней и внутренней торговли. "Кодекс Российской Федерации</w:t>
            </w:r>
          </w:p>
          <w:p w14:paraId="62019A8B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 w:rsidRPr="00502F57">
              <w:rPr>
                <w:sz w:val="24"/>
              </w:rPr>
              <w:t>об</w:t>
            </w:r>
            <w:proofErr w:type="gramEnd"/>
            <w:r w:rsidRPr="00502F57">
              <w:rPr>
                <w:sz w:val="24"/>
              </w:rPr>
              <w:t xml:space="preserve"> административных правонарушениях"</w:t>
            </w:r>
          </w:p>
          <w:p w14:paraId="7292B430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43. Правила оформления протоколов.</w:t>
            </w:r>
          </w:p>
          <w:p w14:paraId="011792A6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44. Порядок проведения контролирующих мероприятий</w:t>
            </w:r>
          </w:p>
          <w:p w14:paraId="00618B81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45. Федеральный закон - 294 «О защите прав юридических лиц и индивидуальных предпринимателей при осуществлении</w:t>
            </w:r>
          </w:p>
          <w:p w14:paraId="393172E3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 w:rsidRPr="00502F57">
              <w:rPr>
                <w:sz w:val="24"/>
              </w:rPr>
              <w:t>государственного</w:t>
            </w:r>
            <w:proofErr w:type="gramEnd"/>
            <w:r w:rsidRPr="00502F57">
              <w:rPr>
                <w:sz w:val="24"/>
              </w:rPr>
              <w:t xml:space="preserve"> контроля (надзора) и муниципального контроля»</w:t>
            </w:r>
          </w:p>
          <w:p w14:paraId="39113515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lastRenderedPageBreak/>
              <w:t>46. Порядок организации государственного контроля.</w:t>
            </w:r>
          </w:p>
          <w:p w14:paraId="642E470F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47. Государственные органы осуществляющие государственный контроль за торговой деятельностью</w:t>
            </w:r>
          </w:p>
          <w:p w14:paraId="5E6901E2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48. Государственная стратегия развития торговли</w:t>
            </w:r>
          </w:p>
          <w:p w14:paraId="7D7A2978" w14:textId="77777777" w:rsidR="00502F57" w:rsidRPr="00502F57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49. Основные положения развития стратегии торговли</w:t>
            </w:r>
          </w:p>
          <w:p w14:paraId="5295CFC9" w14:textId="77777777" w:rsidR="00D3164C" w:rsidRDefault="00502F57" w:rsidP="00502F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502F57">
              <w:rPr>
                <w:sz w:val="24"/>
              </w:rPr>
              <w:t>50.Новые формы организации торговли</w:t>
            </w:r>
          </w:p>
        </w:tc>
        <w:tc>
          <w:tcPr>
            <w:tcW w:w="725" w:type="dxa"/>
            <w:vAlign w:val="center"/>
          </w:tcPr>
          <w:p w14:paraId="58514123" w14:textId="52635287" w:rsidR="00D3164C" w:rsidRDefault="00426236" w:rsidP="00426236">
            <w:pPr>
              <w:pStyle w:val="TableParagraph"/>
              <w:spacing w:before="202"/>
              <w:ind w:left="9"/>
              <w:jc w:val="center"/>
            </w:pPr>
            <w:r>
              <w:lastRenderedPageBreak/>
              <w:t>1</w:t>
            </w:r>
          </w:p>
        </w:tc>
        <w:tc>
          <w:tcPr>
            <w:tcW w:w="736" w:type="dxa"/>
            <w:vAlign w:val="center"/>
          </w:tcPr>
          <w:p w14:paraId="403CC3DE" w14:textId="1E470B20" w:rsidR="00D3164C" w:rsidRDefault="00426236" w:rsidP="00426236">
            <w:pPr>
              <w:pStyle w:val="TableParagraph"/>
              <w:spacing w:before="202"/>
              <w:ind w:left="6"/>
              <w:jc w:val="center"/>
            </w:pPr>
            <w:r>
              <w:t>8</w:t>
            </w:r>
          </w:p>
        </w:tc>
        <w:tc>
          <w:tcPr>
            <w:tcW w:w="730" w:type="dxa"/>
            <w:vAlign w:val="center"/>
          </w:tcPr>
          <w:p w14:paraId="7632E18E" w14:textId="77777777" w:rsidR="00D3164C" w:rsidRDefault="00D3164C" w:rsidP="00426236">
            <w:pPr>
              <w:pStyle w:val="TableParagraph"/>
              <w:jc w:val="center"/>
            </w:pPr>
          </w:p>
        </w:tc>
        <w:tc>
          <w:tcPr>
            <w:tcW w:w="728" w:type="dxa"/>
            <w:vAlign w:val="center"/>
          </w:tcPr>
          <w:p w14:paraId="1903F07C" w14:textId="6A834C25" w:rsidR="00D3164C" w:rsidRDefault="00426236" w:rsidP="00426236">
            <w:pPr>
              <w:pStyle w:val="TableParagraph"/>
              <w:spacing w:before="202"/>
              <w:jc w:val="center"/>
            </w:pPr>
            <w:r>
              <w:t>8</w:t>
            </w:r>
          </w:p>
        </w:tc>
      </w:tr>
      <w:tr w:rsidR="00502F57" w14:paraId="4D01F515" w14:textId="77777777" w:rsidTr="00426236">
        <w:trPr>
          <w:trHeight w:val="1931"/>
        </w:trPr>
        <w:tc>
          <w:tcPr>
            <w:tcW w:w="2081" w:type="dxa"/>
          </w:tcPr>
          <w:p w14:paraId="39B1591B" w14:textId="77777777" w:rsidR="00502F57" w:rsidRDefault="00502F57" w:rsidP="00502F57">
            <w:pPr>
              <w:pStyle w:val="TableParagraph"/>
              <w:spacing w:before="197" w:line="259" w:lineRule="auto"/>
              <w:ind w:left="105" w:right="110"/>
            </w:pPr>
            <w:r w:rsidRPr="00502F57">
              <w:lastRenderedPageBreak/>
              <w:t>Специальные налоговые режимы</w:t>
            </w:r>
          </w:p>
        </w:tc>
        <w:tc>
          <w:tcPr>
            <w:tcW w:w="5167" w:type="dxa"/>
          </w:tcPr>
          <w:p w14:paraId="63B43C98" w14:textId="77777777" w:rsidR="000655E5" w:rsidRPr="000655E5" w:rsidRDefault="00A0100D" w:rsidP="000655E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51. </w:t>
            </w:r>
            <w:r w:rsidR="000655E5" w:rsidRPr="000655E5">
              <w:rPr>
                <w:sz w:val="24"/>
              </w:rPr>
              <w:t xml:space="preserve">система налогообложения для сельскохозяйственных товаропроизводителей </w:t>
            </w:r>
            <w:r>
              <w:rPr>
                <w:sz w:val="24"/>
              </w:rPr>
              <w:t>52. </w:t>
            </w:r>
            <w:r w:rsidR="000655E5" w:rsidRPr="000655E5">
              <w:rPr>
                <w:sz w:val="24"/>
              </w:rPr>
              <w:t>единый сельскохозяйственный налог);</w:t>
            </w:r>
          </w:p>
          <w:p w14:paraId="1485809E" w14:textId="77777777" w:rsidR="000655E5" w:rsidRPr="000655E5" w:rsidRDefault="00A0100D" w:rsidP="000655E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53. </w:t>
            </w:r>
            <w:r w:rsidR="000655E5" w:rsidRPr="000655E5">
              <w:rPr>
                <w:sz w:val="24"/>
              </w:rPr>
              <w:t>упрощенная система налогообложения;</w:t>
            </w:r>
          </w:p>
          <w:p w14:paraId="60A3E85E" w14:textId="77777777" w:rsidR="000655E5" w:rsidRPr="000655E5" w:rsidRDefault="00A0100D" w:rsidP="000655E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54. </w:t>
            </w:r>
            <w:r w:rsidR="000655E5" w:rsidRPr="000655E5">
              <w:rPr>
                <w:sz w:val="24"/>
              </w:rPr>
              <w:t>система налогообложения при выполнении соглашений о разделе продукции;</w:t>
            </w:r>
          </w:p>
          <w:p w14:paraId="0B16361E" w14:textId="77777777" w:rsidR="000655E5" w:rsidRPr="000655E5" w:rsidRDefault="00A0100D" w:rsidP="000655E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55. </w:t>
            </w:r>
            <w:r w:rsidR="000655E5" w:rsidRPr="000655E5">
              <w:rPr>
                <w:sz w:val="24"/>
              </w:rPr>
              <w:t>патентная система налогообложения;</w:t>
            </w:r>
          </w:p>
          <w:p w14:paraId="6E26D9D0" w14:textId="77777777" w:rsidR="000655E5" w:rsidRPr="000655E5" w:rsidRDefault="00A0100D" w:rsidP="000655E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56 </w:t>
            </w:r>
            <w:r w:rsidR="000655E5" w:rsidRPr="000655E5">
              <w:rPr>
                <w:sz w:val="24"/>
              </w:rPr>
              <w:t>налог на профессиональный доход (в порядке эксперимента);</w:t>
            </w:r>
          </w:p>
          <w:p w14:paraId="637EF440" w14:textId="77777777" w:rsidR="00502F57" w:rsidRDefault="00A0100D" w:rsidP="000655E5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57. </w:t>
            </w:r>
            <w:r w:rsidR="000655E5" w:rsidRPr="000655E5">
              <w:rPr>
                <w:sz w:val="24"/>
              </w:rPr>
              <w:t>Автоматизированная упрощенная система налогообложения" (в порядке эксперимента).</w:t>
            </w:r>
          </w:p>
        </w:tc>
        <w:tc>
          <w:tcPr>
            <w:tcW w:w="725" w:type="dxa"/>
            <w:vAlign w:val="center"/>
          </w:tcPr>
          <w:p w14:paraId="186D267A" w14:textId="4761D6A4" w:rsidR="00502F57" w:rsidRPr="00426236" w:rsidRDefault="00426236" w:rsidP="00426236">
            <w:pPr>
              <w:pStyle w:val="TableParagraph"/>
              <w:jc w:val="center"/>
              <w:rPr>
                <w:bCs/>
                <w:sz w:val="24"/>
              </w:rPr>
            </w:pPr>
            <w:r w:rsidRPr="00426236">
              <w:rPr>
                <w:bCs/>
                <w:sz w:val="24"/>
              </w:rPr>
              <w:t>1</w:t>
            </w:r>
          </w:p>
        </w:tc>
        <w:tc>
          <w:tcPr>
            <w:tcW w:w="736" w:type="dxa"/>
            <w:vAlign w:val="center"/>
          </w:tcPr>
          <w:p w14:paraId="2E69C706" w14:textId="3B181EC6" w:rsidR="00502F57" w:rsidRPr="00426236" w:rsidRDefault="00426236" w:rsidP="00426236">
            <w:pPr>
              <w:pStyle w:val="TableParagraph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730" w:type="dxa"/>
            <w:vAlign w:val="center"/>
          </w:tcPr>
          <w:p w14:paraId="2B050D91" w14:textId="77777777" w:rsidR="00502F57" w:rsidRPr="00426236" w:rsidRDefault="00502F57" w:rsidP="00426236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728" w:type="dxa"/>
            <w:vAlign w:val="center"/>
          </w:tcPr>
          <w:p w14:paraId="7BE64C16" w14:textId="721EDFFF" w:rsidR="00502F57" w:rsidRPr="00426236" w:rsidRDefault="00426236" w:rsidP="00426236">
            <w:pPr>
              <w:pStyle w:val="TableParagraph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</w:tr>
      <w:tr w:rsidR="00D3164C" w14:paraId="33602158" w14:textId="77777777" w:rsidTr="000655E5">
        <w:trPr>
          <w:trHeight w:val="520"/>
        </w:trPr>
        <w:tc>
          <w:tcPr>
            <w:tcW w:w="9439" w:type="dxa"/>
            <w:gridSpan w:val="5"/>
          </w:tcPr>
          <w:p w14:paraId="5F2401AA" w14:textId="77777777" w:rsidR="00D3164C" w:rsidRDefault="00AA223B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00053C">
              <w:rPr>
                <w:b/>
              </w:rPr>
              <w:t>:</w:t>
            </w:r>
          </w:p>
        </w:tc>
        <w:tc>
          <w:tcPr>
            <w:tcW w:w="728" w:type="dxa"/>
          </w:tcPr>
          <w:p w14:paraId="0360CB33" w14:textId="77777777" w:rsidR="00D3164C" w:rsidRDefault="00D3164C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</w:p>
        </w:tc>
      </w:tr>
      <w:tr w:rsidR="00D3164C" w14:paraId="5B9AACA8" w14:textId="77777777" w:rsidTr="000655E5">
        <w:trPr>
          <w:trHeight w:val="520"/>
        </w:trPr>
        <w:tc>
          <w:tcPr>
            <w:tcW w:w="7248" w:type="dxa"/>
            <w:gridSpan w:val="2"/>
          </w:tcPr>
          <w:p w14:paraId="09EC0131" w14:textId="77777777" w:rsidR="00D3164C" w:rsidRDefault="0000053C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25" w:type="dxa"/>
          </w:tcPr>
          <w:p w14:paraId="3DF66E92" w14:textId="0685AF43" w:rsidR="00D3164C" w:rsidRDefault="00426236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</w:rPr>
              <w:fldChar w:fldCharType="end"/>
            </w:r>
          </w:p>
        </w:tc>
        <w:tc>
          <w:tcPr>
            <w:tcW w:w="736" w:type="dxa"/>
          </w:tcPr>
          <w:p w14:paraId="31FCB29A" w14:textId="782971BC" w:rsidR="00D3164C" w:rsidRDefault="00426236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0" w:type="dxa"/>
          </w:tcPr>
          <w:p w14:paraId="465C9670" w14:textId="77777777" w:rsidR="00D3164C" w:rsidRDefault="00D3164C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</w:p>
        </w:tc>
        <w:tc>
          <w:tcPr>
            <w:tcW w:w="728" w:type="dxa"/>
          </w:tcPr>
          <w:p w14:paraId="69040E04" w14:textId="5902A903" w:rsidR="00D3164C" w:rsidRDefault="00426236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14:paraId="57DE96E0" w14:textId="77777777" w:rsidR="00D3164C" w:rsidRDefault="00D3164C">
      <w:pPr>
        <w:pStyle w:val="a3"/>
        <w:spacing w:before="5"/>
        <w:rPr>
          <w:b/>
          <w:sz w:val="14"/>
        </w:rPr>
      </w:pPr>
    </w:p>
    <w:p w14:paraId="114EF428" w14:textId="77777777" w:rsidR="00D3164C" w:rsidRDefault="0000053C">
      <w:pPr>
        <w:spacing w:before="91"/>
        <w:ind w:left="941" w:hanging="1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3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3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обучающегося</w:t>
      </w:r>
    </w:p>
    <w:p w14:paraId="1CF961C6" w14:textId="77777777" w:rsidR="00D3164C" w:rsidRDefault="00D3164C">
      <w:pPr>
        <w:pStyle w:val="a3"/>
        <w:rPr>
          <w:sz w:val="19"/>
        </w:rPr>
      </w:pPr>
    </w:p>
    <w:p w14:paraId="15F56A6C" w14:textId="77777777" w:rsidR="0000053C" w:rsidRDefault="0000053C">
      <w:pPr>
        <w:pStyle w:val="a3"/>
        <w:rPr>
          <w:sz w:val="19"/>
        </w:rPr>
      </w:pPr>
    </w:p>
    <w:p w14:paraId="030064F0" w14:textId="77777777" w:rsidR="00D3164C" w:rsidRDefault="004B68BE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5" w:right="1202" w:hanging="1489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</w:t>
      </w:r>
      <w:r w:rsidR="0000053C">
        <w:t>ЧЕБНО-МЕТОДИЧЕСКОЕ И ИНФОРМАЦИОННОЕ</w:t>
      </w:r>
      <w:r w:rsidR="0000053C">
        <w:rPr>
          <w:spacing w:val="-67"/>
        </w:rPr>
        <w:t xml:space="preserve"> </w:t>
      </w:r>
      <w:r w:rsidR="0000053C">
        <w:t>ОБЕСПЕЧЕНИЕ</w:t>
      </w:r>
      <w:r w:rsidR="0000053C">
        <w:rPr>
          <w:spacing w:val="-3"/>
        </w:rPr>
        <w:t xml:space="preserve"> </w:t>
      </w:r>
      <w:r w:rsidR="0000053C">
        <w:t>ДИСЦИПЛИНЫ</w:t>
      </w:r>
    </w:p>
    <w:p w14:paraId="412D0B67" w14:textId="77777777" w:rsidR="00D3164C" w:rsidRDefault="00D3164C">
      <w:pPr>
        <w:pStyle w:val="a3"/>
        <w:spacing w:before="1"/>
        <w:rPr>
          <w:b/>
          <w:sz w:val="39"/>
        </w:rPr>
      </w:pPr>
    </w:p>
    <w:p w14:paraId="781B3B72" w14:textId="77777777" w:rsidR="00D3164C" w:rsidRDefault="0000053C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0"/>
        <w:gridCol w:w="2958"/>
      </w:tblGrid>
      <w:tr w:rsidR="00D3164C" w14:paraId="300C5E64" w14:textId="77777777" w:rsidTr="0000053C">
        <w:trPr>
          <w:trHeight w:val="705"/>
        </w:trPr>
        <w:tc>
          <w:tcPr>
            <w:tcW w:w="7150" w:type="dxa"/>
          </w:tcPr>
          <w:p w14:paraId="47C46AC4" w14:textId="77777777" w:rsidR="00D3164C" w:rsidRDefault="0000053C">
            <w:pPr>
              <w:pStyle w:val="TableParagraph"/>
              <w:spacing w:line="259" w:lineRule="auto"/>
              <w:ind w:left="2181" w:right="21" w:hanging="2134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кол. стр.)</w:t>
            </w:r>
          </w:p>
        </w:tc>
        <w:tc>
          <w:tcPr>
            <w:tcW w:w="2958" w:type="dxa"/>
          </w:tcPr>
          <w:p w14:paraId="5540BFD6" w14:textId="77777777" w:rsidR="00D3164C" w:rsidRDefault="0000053C">
            <w:pPr>
              <w:pStyle w:val="TableParagraph"/>
              <w:spacing w:before="135"/>
              <w:ind w:left="619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FF1057" w14:paraId="1C9E2168" w14:textId="77777777" w:rsidTr="0000053C">
        <w:trPr>
          <w:trHeight w:val="705"/>
        </w:trPr>
        <w:tc>
          <w:tcPr>
            <w:tcW w:w="7150" w:type="dxa"/>
          </w:tcPr>
          <w:p w14:paraId="658E0083" w14:textId="77777777" w:rsidR="00FF1057" w:rsidRPr="00CE42F8" w:rsidRDefault="00FF1057" w:rsidP="00FF1057">
            <w:pPr>
              <w:pStyle w:val="TableParagraph"/>
              <w:ind w:left="107" w:right="181"/>
              <w:rPr>
                <w:sz w:val="24"/>
              </w:rPr>
            </w:pPr>
            <w:proofErr w:type="spellStart"/>
            <w:r w:rsidRPr="00CE42F8">
              <w:rPr>
                <w:sz w:val="24"/>
              </w:rPr>
              <w:t>Межецкий</w:t>
            </w:r>
            <w:proofErr w:type="spellEnd"/>
            <w:r w:rsidRPr="00CE42F8">
              <w:rPr>
                <w:sz w:val="24"/>
              </w:rPr>
              <w:t>, А. Н. Правовое</w:t>
            </w:r>
            <w:r w:rsidRPr="00CE42F8">
              <w:rPr>
                <w:spacing w:val="-57"/>
                <w:sz w:val="24"/>
              </w:rPr>
              <w:t xml:space="preserve"> </w:t>
            </w:r>
            <w:r w:rsidRPr="00CE42F8">
              <w:rPr>
                <w:sz w:val="24"/>
              </w:rPr>
              <w:t>регулирование торговой</w:t>
            </w:r>
            <w:r w:rsidRPr="00CE42F8">
              <w:rPr>
                <w:spacing w:val="1"/>
                <w:sz w:val="24"/>
              </w:rPr>
              <w:t xml:space="preserve"> </w:t>
            </w:r>
            <w:proofErr w:type="gramStart"/>
            <w:r w:rsidRPr="00CE42F8">
              <w:rPr>
                <w:sz w:val="24"/>
              </w:rPr>
              <w:t>деятельности</w:t>
            </w:r>
            <w:r w:rsidRPr="00CE42F8">
              <w:rPr>
                <w:spacing w:val="-6"/>
                <w:sz w:val="24"/>
              </w:rPr>
              <w:t xml:space="preserve"> </w:t>
            </w:r>
            <w:r w:rsidRPr="00CE42F8">
              <w:rPr>
                <w:sz w:val="24"/>
              </w:rPr>
              <w:t>:</w:t>
            </w:r>
            <w:proofErr w:type="gramEnd"/>
            <w:r w:rsidRPr="00CE42F8">
              <w:rPr>
                <w:spacing w:val="-2"/>
                <w:sz w:val="24"/>
              </w:rPr>
              <w:t xml:space="preserve"> </w:t>
            </w:r>
            <w:r w:rsidRPr="00CE42F8">
              <w:rPr>
                <w:sz w:val="24"/>
              </w:rPr>
              <w:t>учебник</w:t>
            </w:r>
            <w:r w:rsidRPr="00CE42F8">
              <w:rPr>
                <w:spacing w:val="-4"/>
                <w:sz w:val="24"/>
              </w:rPr>
              <w:t xml:space="preserve"> </w:t>
            </w:r>
            <w:r w:rsidRPr="00CE42F8">
              <w:rPr>
                <w:sz w:val="24"/>
              </w:rPr>
              <w:t>/</w:t>
            </w:r>
            <w:r w:rsidRPr="00CE42F8">
              <w:rPr>
                <w:spacing w:val="-3"/>
                <w:sz w:val="24"/>
              </w:rPr>
              <w:t xml:space="preserve"> </w:t>
            </w:r>
            <w:r w:rsidRPr="00CE42F8">
              <w:rPr>
                <w:sz w:val="24"/>
              </w:rPr>
              <w:t>А.</w:t>
            </w:r>
            <w:r w:rsidRPr="00CE42F8">
              <w:rPr>
                <w:spacing w:val="-57"/>
                <w:sz w:val="24"/>
              </w:rPr>
              <w:t xml:space="preserve"> </w:t>
            </w:r>
            <w:r w:rsidRPr="00CE42F8">
              <w:rPr>
                <w:sz w:val="24"/>
              </w:rPr>
              <w:t>Н.</w:t>
            </w:r>
            <w:r w:rsidRPr="00CE42F8">
              <w:rPr>
                <w:spacing w:val="2"/>
                <w:sz w:val="24"/>
              </w:rPr>
              <w:t xml:space="preserve"> </w:t>
            </w:r>
            <w:proofErr w:type="spellStart"/>
            <w:r w:rsidRPr="00CE42F8">
              <w:rPr>
                <w:sz w:val="24"/>
              </w:rPr>
              <w:t>Межецкий</w:t>
            </w:r>
            <w:proofErr w:type="spellEnd"/>
            <w:r w:rsidRPr="00CE42F8">
              <w:rPr>
                <w:sz w:val="24"/>
              </w:rPr>
              <w:t>,</w:t>
            </w:r>
            <w:r w:rsidRPr="00CE42F8">
              <w:rPr>
                <w:spacing w:val="-2"/>
                <w:sz w:val="24"/>
              </w:rPr>
              <w:t xml:space="preserve"> </w:t>
            </w:r>
            <w:r w:rsidRPr="00CE42F8">
              <w:rPr>
                <w:sz w:val="24"/>
              </w:rPr>
              <w:t>Т.</w:t>
            </w:r>
            <w:r w:rsidRPr="00CE42F8">
              <w:rPr>
                <w:spacing w:val="3"/>
                <w:sz w:val="24"/>
              </w:rPr>
              <w:t xml:space="preserve"> </w:t>
            </w:r>
            <w:r w:rsidRPr="00CE42F8">
              <w:rPr>
                <w:sz w:val="24"/>
              </w:rPr>
              <w:t>А.</w:t>
            </w:r>
            <w:r w:rsidRPr="00CE42F8">
              <w:rPr>
                <w:spacing w:val="1"/>
                <w:sz w:val="24"/>
              </w:rPr>
              <w:t xml:space="preserve"> </w:t>
            </w:r>
            <w:proofErr w:type="spellStart"/>
            <w:r w:rsidRPr="00CE42F8">
              <w:rPr>
                <w:sz w:val="24"/>
              </w:rPr>
              <w:t>Межецкая</w:t>
            </w:r>
            <w:proofErr w:type="spellEnd"/>
            <w:r w:rsidRPr="00CE42F8">
              <w:rPr>
                <w:sz w:val="24"/>
              </w:rPr>
              <w:t>.</w:t>
            </w:r>
            <w:r w:rsidRPr="00CE42F8">
              <w:rPr>
                <w:spacing w:val="3"/>
                <w:sz w:val="24"/>
              </w:rPr>
              <w:t xml:space="preserve"> </w:t>
            </w:r>
            <w:r w:rsidRPr="00CE42F8">
              <w:rPr>
                <w:sz w:val="24"/>
              </w:rPr>
              <w:t>—</w:t>
            </w:r>
            <w:r w:rsidRPr="00CE42F8">
              <w:rPr>
                <w:spacing w:val="1"/>
                <w:sz w:val="24"/>
              </w:rPr>
              <w:t xml:space="preserve"> </w:t>
            </w:r>
            <w:proofErr w:type="gramStart"/>
            <w:r w:rsidRPr="00CE42F8">
              <w:rPr>
                <w:sz w:val="24"/>
              </w:rPr>
              <w:t>Тюмень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:</w:t>
            </w:r>
            <w:proofErr w:type="gramEnd"/>
            <w:r w:rsidRPr="00CE42F8">
              <w:rPr>
                <w:spacing w:val="1"/>
                <w:sz w:val="24"/>
              </w:rPr>
              <w:t xml:space="preserve"> </w:t>
            </w:r>
            <w:proofErr w:type="spellStart"/>
            <w:r w:rsidRPr="00CE42F8">
              <w:rPr>
                <w:sz w:val="24"/>
              </w:rPr>
              <w:t>ТюмГНГУ</w:t>
            </w:r>
            <w:proofErr w:type="spellEnd"/>
            <w:r w:rsidRPr="00CE42F8">
              <w:rPr>
                <w:sz w:val="24"/>
              </w:rPr>
              <w:t>,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2014.</w:t>
            </w:r>
            <w:r w:rsidRPr="00CE42F8">
              <w:rPr>
                <w:spacing w:val="2"/>
                <w:sz w:val="24"/>
              </w:rPr>
              <w:t xml:space="preserve"> </w:t>
            </w:r>
            <w:r w:rsidRPr="00CE42F8">
              <w:rPr>
                <w:sz w:val="24"/>
              </w:rPr>
              <w:t>—</w:t>
            </w:r>
            <w:r w:rsidRPr="00CE42F8">
              <w:rPr>
                <w:spacing w:val="-5"/>
                <w:sz w:val="24"/>
              </w:rPr>
              <w:t xml:space="preserve"> </w:t>
            </w:r>
            <w:r w:rsidRPr="00CE42F8">
              <w:rPr>
                <w:sz w:val="24"/>
              </w:rPr>
              <w:t>174</w:t>
            </w:r>
            <w:r w:rsidRPr="00CE42F8">
              <w:rPr>
                <w:spacing w:val="-1"/>
                <w:sz w:val="24"/>
              </w:rPr>
              <w:t xml:space="preserve"> </w:t>
            </w:r>
            <w:r w:rsidRPr="00CE42F8">
              <w:rPr>
                <w:sz w:val="24"/>
              </w:rPr>
              <w:t>с.</w:t>
            </w:r>
          </w:p>
          <w:p w14:paraId="13B687CC" w14:textId="77777777" w:rsidR="00FF1057" w:rsidRPr="00CE42F8" w:rsidRDefault="00FF1057" w:rsidP="00FF105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CE42F8">
              <w:rPr>
                <w:sz w:val="24"/>
              </w:rPr>
              <w:t>—</w:t>
            </w:r>
            <w:r w:rsidRPr="00CE42F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 w:rsidRPr="00CE42F8">
              <w:rPr>
                <w:spacing w:val="-3"/>
                <w:sz w:val="24"/>
              </w:rPr>
              <w:t xml:space="preserve"> </w:t>
            </w:r>
            <w:r w:rsidRPr="00CE42F8">
              <w:rPr>
                <w:sz w:val="24"/>
              </w:rPr>
              <w:t>978-5-9961-0924-</w:t>
            </w:r>
          </w:p>
          <w:p w14:paraId="5C84474B" w14:textId="77777777" w:rsidR="00FF1057" w:rsidRPr="00CE42F8" w:rsidRDefault="00FF1057" w:rsidP="00FF105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CE42F8">
              <w:rPr>
                <w:sz w:val="24"/>
              </w:rPr>
              <w:t>1.</w:t>
            </w:r>
            <w:r w:rsidRPr="00CE42F8">
              <w:rPr>
                <w:spacing w:val="2"/>
                <w:sz w:val="24"/>
              </w:rPr>
              <w:t xml:space="preserve"> </w:t>
            </w:r>
            <w:r w:rsidRPr="00CE42F8">
              <w:rPr>
                <w:sz w:val="24"/>
              </w:rPr>
              <w:t>—</w:t>
            </w:r>
            <w:r w:rsidRPr="00CE42F8">
              <w:rPr>
                <w:spacing w:val="-4"/>
                <w:sz w:val="24"/>
              </w:rPr>
              <w:t xml:space="preserve"> </w:t>
            </w:r>
            <w:proofErr w:type="gramStart"/>
            <w:r w:rsidRPr="00CE42F8">
              <w:rPr>
                <w:sz w:val="24"/>
              </w:rPr>
              <w:t>Текст</w:t>
            </w:r>
            <w:r w:rsidRPr="00CE42F8">
              <w:rPr>
                <w:spacing w:val="2"/>
                <w:sz w:val="24"/>
              </w:rPr>
              <w:t xml:space="preserve"> </w:t>
            </w:r>
            <w:r w:rsidRPr="00CE42F8">
              <w:rPr>
                <w:sz w:val="24"/>
              </w:rPr>
              <w:t>:</w:t>
            </w:r>
            <w:proofErr w:type="gramEnd"/>
            <w:r w:rsidRPr="00CE42F8">
              <w:rPr>
                <w:spacing w:val="-4"/>
                <w:sz w:val="24"/>
              </w:rPr>
              <w:t xml:space="preserve"> </w:t>
            </w:r>
            <w:r w:rsidRPr="00CE42F8">
              <w:rPr>
                <w:sz w:val="24"/>
              </w:rPr>
              <w:t>электронный</w:t>
            </w:r>
            <w:r w:rsidRPr="00CE42F8">
              <w:rPr>
                <w:spacing w:val="-1"/>
                <w:sz w:val="24"/>
              </w:rPr>
              <w:t xml:space="preserve"> </w:t>
            </w:r>
            <w:r w:rsidRPr="00CE42F8">
              <w:rPr>
                <w:sz w:val="24"/>
              </w:rPr>
              <w:t>//</w:t>
            </w:r>
          </w:p>
          <w:p w14:paraId="59AFEC33" w14:textId="77777777" w:rsidR="00FF1057" w:rsidRPr="00CE42F8" w:rsidRDefault="00FF1057" w:rsidP="00FF1057">
            <w:pPr>
              <w:pStyle w:val="TableParagraph"/>
              <w:spacing w:line="274" w:lineRule="exact"/>
              <w:ind w:left="107" w:right="343"/>
              <w:rPr>
                <w:sz w:val="24"/>
              </w:rPr>
            </w:pPr>
            <w:proofErr w:type="gramStart"/>
            <w:r w:rsidRPr="00CE42F8">
              <w:rPr>
                <w:sz w:val="24"/>
              </w:rPr>
              <w:t>Лань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:</w:t>
            </w:r>
            <w:proofErr w:type="gramEnd"/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электронно-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библиотечная</w:t>
            </w:r>
            <w:r w:rsidRPr="00CE42F8">
              <w:rPr>
                <w:spacing w:val="-7"/>
                <w:sz w:val="24"/>
              </w:rPr>
              <w:t xml:space="preserve"> </w:t>
            </w:r>
            <w:r w:rsidRPr="00CE42F8">
              <w:rPr>
                <w:sz w:val="24"/>
              </w:rPr>
              <w:t>система.</w:t>
            </w:r>
            <w:r w:rsidRPr="00CE42F8">
              <w:rPr>
                <w:spacing w:val="-2"/>
                <w:sz w:val="24"/>
              </w:rPr>
              <w:t xml:space="preserve"> </w:t>
            </w:r>
            <w:r w:rsidRPr="00CE42F8">
              <w:rPr>
                <w:sz w:val="24"/>
              </w:rPr>
              <w:t>—</w:t>
            </w:r>
          </w:p>
        </w:tc>
        <w:tc>
          <w:tcPr>
            <w:tcW w:w="2958" w:type="dxa"/>
          </w:tcPr>
          <w:p w14:paraId="4D054634" w14:textId="77777777" w:rsidR="00FF1057" w:rsidRPr="00FF1057" w:rsidRDefault="00DC5A4F" w:rsidP="00FF1057">
            <w:hyperlink r:id="rId8" w:history="1">
              <w:r w:rsidR="00FF1057" w:rsidRPr="00FF1057">
                <w:rPr>
                  <w:rStyle w:val="a7"/>
                </w:rPr>
                <w:t>https://www.iprbookshop.ru/75360.html</w:t>
              </w:r>
            </w:hyperlink>
            <w:r w:rsidR="00FF1057" w:rsidRPr="00FF1057">
              <w:t xml:space="preserve"> </w:t>
            </w:r>
          </w:p>
          <w:p w14:paraId="5E632563" w14:textId="77777777" w:rsidR="00FF1057" w:rsidRDefault="00FF1057" w:rsidP="00FF1057">
            <w:pPr>
              <w:pStyle w:val="TableParagraph"/>
              <w:spacing w:before="135"/>
              <w:ind w:left="619"/>
              <w:rPr>
                <w:b/>
              </w:rPr>
            </w:pPr>
          </w:p>
        </w:tc>
      </w:tr>
      <w:tr w:rsidR="00FF1057" w:rsidRPr="00CF00EF" w14:paraId="4B3E523D" w14:textId="77777777" w:rsidTr="0000053C">
        <w:trPr>
          <w:trHeight w:val="705"/>
        </w:trPr>
        <w:tc>
          <w:tcPr>
            <w:tcW w:w="7150" w:type="dxa"/>
          </w:tcPr>
          <w:p w14:paraId="79744F78" w14:textId="77777777" w:rsidR="00FF1057" w:rsidRPr="00FF1057" w:rsidRDefault="00FF1057" w:rsidP="00FF1057">
            <w:pPr>
              <w:pStyle w:val="TableParagraph"/>
              <w:ind w:left="107" w:right="181"/>
              <w:rPr>
                <w:sz w:val="24"/>
              </w:rPr>
            </w:pPr>
            <w:proofErr w:type="spellStart"/>
            <w:r w:rsidRPr="00FF1057">
              <w:rPr>
                <w:sz w:val="24"/>
              </w:rPr>
              <w:t>Оканова</w:t>
            </w:r>
            <w:proofErr w:type="spellEnd"/>
            <w:r w:rsidRPr="00FF1057">
              <w:rPr>
                <w:sz w:val="24"/>
              </w:rPr>
              <w:t>, Т. Н. Налогообложение коммерческой деятельности</w:t>
            </w:r>
          </w:p>
          <w:p w14:paraId="7E19B3BD" w14:textId="77777777" w:rsidR="00FF1057" w:rsidRPr="00FF1057" w:rsidRDefault="00FF1057" w:rsidP="00FF1057">
            <w:pPr>
              <w:pStyle w:val="TableParagraph"/>
              <w:ind w:left="107" w:right="181"/>
              <w:rPr>
                <w:sz w:val="24"/>
              </w:rPr>
            </w:pPr>
            <w:r w:rsidRPr="00FF1057">
              <w:rPr>
                <w:sz w:val="24"/>
              </w:rPr>
              <w:t>: учебно-практическое пособие для студентов вузов, обучающихся по направлению «Торговое дело» и по специальностям</w:t>
            </w:r>
          </w:p>
          <w:p w14:paraId="3B115152" w14:textId="77777777" w:rsidR="00FF1057" w:rsidRPr="00FF1057" w:rsidRDefault="00FF1057" w:rsidP="00FF1057">
            <w:pPr>
              <w:pStyle w:val="TableParagraph"/>
              <w:ind w:left="107" w:right="181"/>
              <w:rPr>
                <w:sz w:val="24"/>
              </w:rPr>
            </w:pPr>
            <w:r w:rsidRPr="00FF1057">
              <w:rPr>
                <w:sz w:val="24"/>
              </w:rPr>
              <w:t xml:space="preserve">«Коммерция (торговое дело)» и «Маркетинг» / Т. Н. </w:t>
            </w:r>
            <w:proofErr w:type="spellStart"/>
            <w:r w:rsidRPr="00FF1057">
              <w:rPr>
                <w:sz w:val="24"/>
              </w:rPr>
              <w:t>Оканова</w:t>
            </w:r>
            <w:proofErr w:type="spellEnd"/>
            <w:r w:rsidRPr="00FF1057">
              <w:rPr>
                <w:sz w:val="24"/>
              </w:rPr>
              <w:t xml:space="preserve">. — </w:t>
            </w:r>
            <w:proofErr w:type="gramStart"/>
            <w:r w:rsidRPr="00FF1057">
              <w:rPr>
                <w:sz w:val="24"/>
              </w:rPr>
              <w:t>Москва :</w:t>
            </w:r>
            <w:proofErr w:type="gramEnd"/>
            <w:r w:rsidRPr="00FF1057">
              <w:rPr>
                <w:sz w:val="24"/>
              </w:rPr>
              <w:t xml:space="preserve"> ЮНИТИ-ДАНА, 201</w:t>
            </w:r>
            <w:r w:rsidR="004B68BE">
              <w:rPr>
                <w:sz w:val="24"/>
              </w:rPr>
              <w:t>У</w:t>
            </w:r>
            <w:r w:rsidRPr="00FF1057">
              <w:rPr>
                <w:sz w:val="24"/>
              </w:rPr>
              <w:t>7. —</w:t>
            </w:r>
          </w:p>
          <w:p w14:paraId="226993C7" w14:textId="77777777" w:rsidR="00FF1057" w:rsidRPr="00FF1057" w:rsidRDefault="00FF1057" w:rsidP="00FF1057">
            <w:pPr>
              <w:pStyle w:val="TableParagraph"/>
              <w:ind w:left="107" w:right="181"/>
              <w:rPr>
                <w:sz w:val="24"/>
              </w:rPr>
            </w:pPr>
            <w:r w:rsidRPr="00FF1057">
              <w:rPr>
                <w:sz w:val="24"/>
              </w:rPr>
              <w:t>287 c. — ISBN 978-5-238-</w:t>
            </w:r>
          </w:p>
          <w:p w14:paraId="4756FCBA" w14:textId="77777777" w:rsidR="00FF1057" w:rsidRPr="00FF1057" w:rsidRDefault="00FF1057" w:rsidP="00FF1057">
            <w:pPr>
              <w:pStyle w:val="TableParagraph"/>
              <w:ind w:left="107" w:right="181"/>
              <w:rPr>
                <w:sz w:val="24"/>
              </w:rPr>
            </w:pPr>
            <w:r w:rsidRPr="00FF1057">
              <w:rPr>
                <w:sz w:val="24"/>
              </w:rPr>
              <w:t xml:space="preserve">02376-2. — </w:t>
            </w:r>
            <w:proofErr w:type="gramStart"/>
            <w:r w:rsidRPr="00FF1057">
              <w:rPr>
                <w:sz w:val="24"/>
              </w:rPr>
              <w:t>Текст :</w:t>
            </w:r>
            <w:proofErr w:type="gramEnd"/>
          </w:p>
          <w:p w14:paraId="6F2A57B0" w14:textId="77777777" w:rsidR="00FF1057" w:rsidRPr="00CE42F8" w:rsidRDefault="00FF1057" w:rsidP="00FF1057">
            <w:pPr>
              <w:pStyle w:val="TableParagraph"/>
              <w:ind w:left="107" w:right="181"/>
              <w:rPr>
                <w:sz w:val="24"/>
              </w:rPr>
            </w:pPr>
            <w:proofErr w:type="gramStart"/>
            <w:r w:rsidRPr="00FF1057">
              <w:rPr>
                <w:sz w:val="24"/>
              </w:rPr>
              <w:t>электронный</w:t>
            </w:r>
            <w:proofErr w:type="gramEnd"/>
            <w:r w:rsidRPr="00FF1057">
              <w:rPr>
                <w:sz w:val="24"/>
              </w:rPr>
              <w:t xml:space="preserve"> // Электронно- библиотечная система IPR</w:t>
            </w:r>
          </w:p>
        </w:tc>
        <w:tc>
          <w:tcPr>
            <w:tcW w:w="2958" w:type="dxa"/>
          </w:tcPr>
          <w:p w14:paraId="4672FF43" w14:textId="77777777" w:rsidR="00FF1057" w:rsidRDefault="00FF1057" w:rsidP="00FF1057">
            <w:r>
              <w:t>ЭБС Ай</w:t>
            </w:r>
          </w:p>
          <w:p w14:paraId="44B77EC9" w14:textId="77777777" w:rsidR="00FF1057" w:rsidRDefault="00FF1057" w:rsidP="00FF1057">
            <w:r>
              <w:t>Пи Ар [сайт]. — U URL:</w:t>
            </w:r>
          </w:p>
          <w:p w14:paraId="4E87CFDE" w14:textId="77777777" w:rsidR="00FF1057" w:rsidRPr="00FF1057" w:rsidRDefault="00FF1057" w:rsidP="00FF1057">
            <w:pPr>
              <w:rPr>
                <w:lang w:val="en-US"/>
              </w:rPr>
            </w:pPr>
            <w:r w:rsidRPr="00FF1057">
              <w:rPr>
                <w:lang w:val="en-US"/>
              </w:rPr>
              <w:t xml:space="preserve">https://ww </w:t>
            </w:r>
            <w:proofErr w:type="spellStart"/>
            <w:r w:rsidRPr="00FF1057">
              <w:rPr>
                <w:lang w:val="en-US"/>
              </w:rPr>
              <w:t>w.iprbook</w:t>
            </w:r>
            <w:proofErr w:type="spellEnd"/>
            <w:r w:rsidRPr="00FF1057">
              <w:rPr>
                <w:lang w:val="en-US"/>
              </w:rPr>
              <w:t xml:space="preserve"> shop.ru/10 9202.html</w:t>
            </w:r>
          </w:p>
        </w:tc>
      </w:tr>
      <w:tr w:rsidR="00FF1057" w:rsidRPr="0000053C" w14:paraId="5480BBD7" w14:textId="77777777" w:rsidTr="00426236">
        <w:trPr>
          <w:trHeight w:val="2548"/>
        </w:trPr>
        <w:tc>
          <w:tcPr>
            <w:tcW w:w="7150" w:type="dxa"/>
          </w:tcPr>
          <w:p w14:paraId="30E5B8CA" w14:textId="77777777" w:rsidR="00FF1057" w:rsidRPr="00CE42F8" w:rsidRDefault="00FF1057" w:rsidP="00FF1057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CE42F8">
              <w:rPr>
                <w:sz w:val="24"/>
              </w:rPr>
              <w:lastRenderedPageBreak/>
              <w:t>Оканова</w:t>
            </w:r>
            <w:proofErr w:type="spellEnd"/>
            <w:r w:rsidRPr="00CE42F8">
              <w:rPr>
                <w:sz w:val="24"/>
              </w:rPr>
              <w:t>,</w:t>
            </w:r>
            <w:r w:rsidRPr="00CE42F8">
              <w:rPr>
                <w:spacing w:val="-2"/>
                <w:sz w:val="24"/>
              </w:rPr>
              <w:t xml:space="preserve"> </w:t>
            </w:r>
            <w:r w:rsidRPr="00CE42F8">
              <w:rPr>
                <w:sz w:val="24"/>
              </w:rPr>
              <w:t>Т.</w:t>
            </w:r>
            <w:r w:rsidRPr="00CE42F8">
              <w:rPr>
                <w:spacing w:val="4"/>
                <w:sz w:val="24"/>
              </w:rPr>
              <w:t xml:space="preserve"> </w:t>
            </w:r>
            <w:r w:rsidRPr="00CE42F8">
              <w:rPr>
                <w:sz w:val="24"/>
              </w:rPr>
              <w:t>Н.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Налогообложение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коммерческой</w:t>
            </w:r>
            <w:r w:rsidRPr="00CE42F8">
              <w:rPr>
                <w:spacing w:val="-15"/>
                <w:sz w:val="24"/>
              </w:rPr>
              <w:t xml:space="preserve"> </w:t>
            </w:r>
            <w:r w:rsidRPr="00CE42F8">
              <w:rPr>
                <w:sz w:val="24"/>
              </w:rPr>
              <w:t>деятельности</w:t>
            </w:r>
          </w:p>
          <w:p w14:paraId="77EEF3EC" w14:textId="77777777" w:rsidR="00FF1057" w:rsidRDefault="00FF1057" w:rsidP="00FF1057">
            <w:pPr>
              <w:pStyle w:val="TableParagraph"/>
              <w:ind w:left="107" w:right="189"/>
              <w:rPr>
                <w:sz w:val="24"/>
              </w:rPr>
            </w:pPr>
            <w:r w:rsidRPr="00CE42F8">
              <w:rPr>
                <w:sz w:val="24"/>
              </w:rPr>
              <w:t>: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учебно-практическое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пособие</w:t>
            </w:r>
            <w:r w:rsidRPr="00CE42F8">
              <w:rPr>
                <w:spacing w:val="-1"/>
                <w:sz w:val="24"/>
              </w:rPr>
              <w:t xml:space="preserve"> </w:t>
            </w:r>
            <w:r w:rsidRPr="00CE42F8">
              <w:rPr>
                <w:sz w:val="24"/>
              </w:rPr>
              <w:t>для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студентов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вузов, обучающихся по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 xml:space="preserve">направлению </w:t>
            </w:r>
            <w:r>
              <w:rPr>
                <w:sz w:val="24"/>
              </w:rPr>
              <w:t>«Торговое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</w:p>
          <w:p w14:paraId="25109D12" w14:textId="77777777" w:rsidR="00FF1057" w:rsidRPr="00CE42F8" w:rsidRDefault="00FF1057" w:rsidP="00FF1057">
            <w:pPr>
              <w:pStyle w:val="TableParagraph"/>
              <w:ind w:left="107" w:right="328"/>
              <w:rPr>
                <w:sz w:val="24"/>
              </w:rPr>
            </w:pPr>
            <w:r w:rsidRPr="00CE42F8">
              <w:rPr>
                <w:sz w:val="24"/>
              </w:rPr>
              <w:t>«Коммерция (торговое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дело)» и «Маркетинг» / Т.</w:t>
            </w:r>
            <w:r w:rsidRPr="00CE42F8">
              <w:rPr>
                <w:spacing w:val="-58"/>
                <w:sz w:val="24"/>
              </w:rPr>
              <w:t xml:space="preserve"> </w:t>
            </w:r>
            <w:r w:rsidRPr="00CE42F8">
              <w:rPr>
                <w:sz w:val="24"/>
              </w:rPr>
              <w:t>Н.</w:t>
            </w:r>
            <w:r w:rsidRPr="00CE42F8">
              <w:rPr>
                <w:spacing w:val="1"/>
                <w:sz w:val="24"/>
              </w:rPr>
              <w:t xml:space="preserve"> </w:t>
            </w:r>
            <w:proofErr w:type="spellStart"/>
            <w:r w:rsidRPr="00CE42F8">
              <w:rPr>
                <w:sz w:val="24"/>
              </w:rPr>
              <w:t>Оканова</w:t>
            </w:r>
            <w:proofErr w:type="spellEnd"/>
            <w:r w:rsidRPr="00CE42F8">
              <w:rPr>
                <w:sz w:val="24"/>
              </w:rPr>
              <w:t xml:space="preserve">. — </w:t>
            </w:r>
            <w:proofErr w:type="gramStart"/>
            <w:r w:rsidRPr="00CE42F8">
              <w:rPr>
                <w:sz w:val="24"/>
              </w:rPr>
              <w:t>Москва :</w:t>
            </w:r>
            <w:proofErr w:type="gramEnd"/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ЮНИТИ-ДАНА,</w:t>
            </w:r>
            <w:r w:rsidRPr="00CE42F8">
              <w:rPr>
                <w:spacing w:val="-2"/>
                <w:sz w:val="24"/>
              </w:rPr>
              <w:t xml:space="preserve"> </w:t>
            </w:r>
            <w:r w:rsidRPr="00CE42F8">
              <w:rPr>
                <w:sz w:val="24"/>
              </w:rPr>
              <w:t>2017.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—</w:t>
            </w:r>
          </w:p>
          <w:p w14:paraId="09668A98" w14:textId="77777777" w:rsidR="00FF1057" w:rsidRPr="00CE42F8" w:rsidRDefault="00FF1057" w:rsidP="00FF105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CE42F8">
              <w:rPr>
                <w:sz w:val="24"/>
              </w:rPr>
              <w:t>287</w:t>
            </w:r>
            <w:r w:rsidRPr="00CE42F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 w:rsidRPr="00CE42F8">
              <w:rPr>
                <w:sz w:val="24"/>
              </w:rPr>
              <w:t>.</w:t>
            </w:r>
            <w:r w:rsidRPr="00CE42F8">
              <w:rPr>
                <w:spacing w:val="3"/>
                <w:sz w:val="24"/>
              </w:rPr>
              <w:t xml:space="preserve"> </w:t>
            </w:r>
            <w:r w:rsidRPr="00CE42F8">
              <w:rPr>
                <w:sz w:val="24"/>
              </w:rPr>
              <w:t>—</w:t>
            </w:r>
            <w:r w:rsidRPr="00CE42F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 w:rsidRPr="00CE42F8">
              <w:rPr>
                <w:spacing w:val="-2"/>
                <w:sz w:val="24"/>
              </w:rPr>
              <w:t xml:space="preserve"> </w:t>
            </w:r>
            <w:r w:rsidRPr="00CE42F8">
              <w:rPr>
                <w:sz w:val="24"/>
              </w:rPr>
              <w:t>978-5-238-</w:t>
            </w:r>
          </w:p>
          <w:p w14:paraId="3DDF8E89" w14:textId="77777777" w:rsidR="00FF1057" w:rsidRPr="00CE42F8" w:rsidRDefault="00FF1057" w:rsidP="00FF105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CE42F8">
              <w:rPr>
                <w:sz w:val="24"/>
              </w:rPr>
              <w:t>02376-2.</w:t>
            </w:r>
            <w:r w:rsidRPr="00CE42F8">
              <w:rPr>
                <w:spacing w:val="3"/>
                <w:sz w:val="24"/>
              </w:rPr>
              <w:t xml:space="preserve"> </w:t>
            </w:r>
            <w:r w:rsidRPr="00CE42F8">
              <w:rPr>
                <w:sz w:val="24"/>
              </w:rPr>
              <w:t>—</w:t>
            </w:r>
            <w:r w:rsidRPr="00CE42F8">
              <w:rPr>
                <w:spacing w:val="-2"/>
                <w:sz w:val="24"/>
              </w:rPr>
              <w:t xml:space="preserve"> </w:t>
            </w:r>
            <w:proofErr w:type="gramStart"/>
            <w:r w:rsidRPr="00CE42F8">
              <w:rPr>
                <w:sz w:val="24"/>
              </w:rPr>
              <w:t>Текст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:</w:t>
            </w:r>
            <w:proofErr w:type="gramEnd"/>
          </w:p>
          <w:p w14:paraId="446BE2C7" w14:textId="77777777" w:rsidR="00FF1057" w:rsidRPr="00CE42F8" w:rsidRDefault="00FF1057" w:rsidP="00FF1057">
            <w:pPr>
              <w:pStyle w:val="TableParagraph"/>
              <w:spacing w:line="274" w:lineRule="exact"/>
              <w:ind w:left="107" w:right="90"/>
              <w:rPr>
                <w:sz w:val="24"/>
              </w:rPr>
            </w:pPr>
            <w:proofErr w:type="gramStart"/>
            <w:r w:rsidRPr="00CE42F8">
              <w:rPr>
                <w:sz w:val="24"/>
              </w:rPr>
              <w:t>электронный</w:t>
            </w:r>
            <w:proofErr w:type="gramEnd"/>
            <w:r w:rsidRPr="00CE42F8">
              <w:rPr>
                <w:sz w:val="24"/>
              </w:rPr>
              <w:t xml:space="preserve"> // Электронно-</w:t>
            </w:r>
            <w:r w:rsidRPr="00CE42F8">
              <w:rPr>
                <w:spacing w:val="-57"/>
                <w:sz w:val="24"/>
              </w:rPr>
              <w:t xml:space="preserve"> </w:t>
            </w:r>
            <w:r w:rsidRPr="00CE42F8">
              <w:rPr>
                <w:sz w:val="24"/>
              </w:rPr>
              <w:t>библиотечная</w:t>
            </w:r>
            <w:r w:rsidRPr="00CE42F8">
              <w:rPr>
                <w:spacing w:val="1"/>
                <w:sz w:val="24"/>
              </w:rPr>
              <w:t xml:space="preserve"> </w:t>
            </w:r>
            <w:r w:rsidRPr="00CE42F8">
              <w:rPr>
                <w:sz w:val="24"/>
              </w:rPr>
              <w:t>система</w:t>
            </w:r>
            <w:r w:rsidRPr="00CE42F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IPR</w:t>
            </w:r>
          </w:p>
        </w:tc>
        <w:tc>
          <w:tcPr>
            <w:tcW w:w="2958" w:type="dxa"/>
          </w:tcPr>
          <w:p w14:paraId="79E7D14B" w14:textId="77777777" w:rsidR="00FF1057" w:rsidRPr="0000053C" w:rsidRDefault="00DC5A4F" w:rsidP="00FF1057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  <w:hyperlink r:id="rId9" w:history="1">
              <w:r w:rsidR="00FF1057" w:rsidRPr="0000053C">
                <w:rPr>
                  <w:rStyle w:val="a7"/>
                  <w:lang w:eastAsia="ru-RU"/>
                </w:rPr>
                <w:t>https://www.iprbookshop.ru/75360.html</w:t>
              </w:r>
            </w:hyperlink>
          </w:p>
          <w:p w14:paraId="4D5524C1" w14:textId="77777777" w:rsidR="00FF1057" w:rsidRPr="0000053C" w:rsidRDefault="00FF1057" w:rsidP="00FF1057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2AE1F30A" w14:textId="77777777" w:rsidR="00FF1057" w:rsidRPr="0000053C" w:rsidRDefault="00DC5A4F" w:rsidP="00FF1057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  <w:hyperlink r:id="rId10" w:history="1">
              <w:r w:rsidR="00FF1057" w:rsidRPr="0000053C">
                <w:rPr>
                  <w:rStyle w:val="a7"/>
                  <w:lang w:eastAsia="ru-RU"/>
                </w:rPr>
                <w:t>https://www.iprbookshop.ru/108617.html</w:t>
              </w:r>
            </w:hyperlink>
          </w:p>
          <w:p w14:paraId="0144BEF8" w14:textId="77777777" w:rsidR="00FF1057" w:rsidRPr="0000053C" w:rsidRDefault="00FF1057" w:rsidP="00FF1057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455ED2A3" w14:textId="77777777" w:rsidR="00FF1057" w:rsidRPr="0000053C" w:rsidRDefault="00DC5A4F" w:rsidP="00FF1057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  <w:hyperlink r:id="rId11" w:history="1">
              <w:r w:rsidR="00FF1057" w:rsidRPr="0000053C">
                <w:rPr>
                  <w:rStyle w:val="a7"/>
                  <w:lang w:eastAsia="ru-RU"/>
                </w:rPr>
                <w:t>https://www.iprbookshop.ru/86921.html</w:t>
              </w:r>
            </w:hyperlink>
          </w:p>
          <w:p w14:paraId="61C386F0" w14:textId="77777777" w:rsidR="00FF1057" w:rsidRPr="0000053C" w:rsidRDefault="00FF1057" w:rsidP="00FF1057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251C94AF" w14:textId="77777777" w:rsidR="00FF1057" w:rsidRPr="0000053C" w:rsidRDefault="00FF1057" w:rsidP="00FF1057">
            <w:pPr>
              <w:pStyle w:val="TableParagraph"/>
              <w:spacing w:line="270" w:lineRule="atLeast"/>
              <w:ind w:left="4"/>
            </w:pPr>
          </w:p>
        </w:tc>
      </w:tr>
    </w:tbl>
    <w:p w14:paraId="7F3A3A71" w14:textId="77777777" w:rsidR="00D3164C" w:rsidRDefault="0000053C">
      <w:pPr>
        <w:pStyle w:val="1"/>
        <w:numPr>
          <w:ilvl w:val="3"/>
          <w:numId w:val="4"/>
        </w:numPr>
        <w:tabs>
          <w:tab w:val="left" w:pos="2243"/>
        </w:tabs>
        <w:spacing w:before="65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производства</w:t>
      </w:r>
    </w:p>
    <w:p w14:paraId="77E10CA4" w14:textId="77777777" w:rsidR="00D3164C" w:rsidRDefault="00D3164C">
      <w:pPr>
        <w:pStyle w:val="a3"/>
        <w:rPr>
          <w:b/>
          <w:sz w:val="20"/>
        </w:rPr>
      </w:pPr>
    </w:p>
    <w:p w14:paraId="0FAED8B5" w14:textId="77777777" w:rsidR="00D3164C" w:rsidRDefault="00D3164C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D3164C" w14:paraId="6EB8F273" w14:textId="77777777">
        <w:trPr>
          <w:trHeight w:val="293"/>
        </w:trPr>
        <w:tc>
          <w:tcPr>
            <w:tcW w:w="4053" w:type="dxa"/>
          </w:tcPr>
          <w:p w14:paraId="41BC453C" w14:textId="77777777" w:rsidR="00D3164C" w:rsidRDefault="0000053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D3164C" w14:paraId="7768BB9A" w14:textId="77777777">
        <w:trPr>
          <w:trHeight w:val="300"/>
        </w:trPr>
        <w:tc>
          <w:tcPr>
            <w:tcW w:w="4053" w:type="dxa"/>
          </w:tcPr>
          <w:p w14:paraId="483A15F2" w14:textId="77777777" w:rsidR="00D3164C" w:rsidRDefault="0000053C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Office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  <w:tr w:rsidR="00D3164C" w14:paraId="6B587000" w14:textId="77777777">
        <w:trPr>
          <w:trHeight w:val="293"/>
        </w:trPr>
        <w:tc>
          <w:tcPr>
            <w:tcW w:w="4053" w:type="dxa"/>
          </w:tcPr>
          <w:p w14:paraId="07F20938" w14:textId="77777777" w:rsidR="00D3164C" w:rsidRDefault="0000053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Windows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</w:tbl>
    <w:p w14:paraId="3ACD94DB" w14:textId="77777777" w:rsidR="00D3164C" w:rsidRDefault="00D3164C">
      <w:pPr>
        <w:pStyle w:val="a3"/>
        <w:rPr>
          <w:b/>
          <w:sz w:val="20"/>
        </w:rPr>
      </w:pPr>
    </w:p>
    <w:p w14:paraId="7BD45BEA" w14:textId="77777777" w:rsidR="00D3164C" w:rsidRDefault="00D3164C">
      <w:pPr>
        <w:pStyle w:val="a3"/>
        <w:spacing w:before="7"/>
        <w:rPr>
          <w:b/>
          <w:sz w:val="16"/>
        </w:rPr>
      </w:pPr>
    </w:p>
    <w:p w14:paraId="1CD70F5B" w14:textId="77777777" w:rsidR="00D3164C" w:rsidRDefault="0000053C">
      <w:pPr>
        <w:pStyle w:val="a4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(СПБД)</w:t>
      </w:r>
    </w:p>
    <w:p w14:paraId="0174C68B" w14:textId="77777777" w:rsidR="00D3164C" w:rsidRDefault="00D3164C">
      <w:pPr>
        <w:pStyle w:val="a3"/>
        <w:rPr>
          <w:b/>
          <w:sz w:val="20"/>
        </w:rPr>
      </w:pPr>
    </w:p>
    <w:p w14:paraId="77F1639C" w14:textId="77777777" w:rsidR="00D3164C" w:rsidRDefault="00D3164C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D3164C" w14:paraId="13FEDBBF" w14:textId="77777777">
        <w:trPr>
          <w:trHeight w:val="506"/>
        </w:trPr>
        <w:tc>
          <w:tcPr>
            <w:tcW w:w="1442" w:type="dxa"/>
          </w:tcPr>
          <w:p w14:paraId="028762D2" w14:textId="77777777" w:rsidR="00D3164C" w:rsidRDefault="0000053C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1EE6B6C8" w14:textId="77777777" w:rsidR="00D3164C" w:rsidRDefault="0000053C">
            <w:pPr>
              <w:pStyle w:val="TableParagraph"/>
              <w:spacing w:line="317" w:lineRule="exact"/>
              <w:ind w:left="2476" w:right="24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D3164C" w14:paraId="3F965A59" w14:textId="77777777">
        <w:trPr>
          <w:trHeight w:val="340"/>
        </w:trPr>
        <w:tc>
          <w:tcPr>
            <w:tcW w:w="1442" w:type="dxa"/>
          </w:tcPr>
          <w:p w14:paraId="3340E4A3" w14:textId="77777777" w:rsidR="00D3164C" w:rsidRDefault="0000053C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5B90082C" w14:textId="77777777" w:rsidR="00D3164C" w:rsidRDefault="0000053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Grebennikon.ru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2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D3164C" w14:paraId="0E490625" w14:textId="77777777">
        <w:trPr>
          <w:trHeight w:val="340"/>
        </w:trPr>
        <w:tc>
          <w:tcPr>
            <w:tcW w:w="1442" w:type="dxa"/>
          </w:tcPr>
          <w:p w14:paraId="0614E46C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6A8BBFC6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eLIBRARRY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www.elibrary.ru</w:t>
              </w:r>
            </w:hyperlink>
          </w:p>
        </w:tc>
      </w:tr>
      <w:tr w:rsidR="00D3164C" w14:paraId="36AD7EEF" w14:textId="77777777">
        <w:trPr>
          <w:trHeight w:val="340"/>
        </w:trPr>
        <w:tc>
          <w:tcPr>
            <w:tcW w:w="1442" w:type="dxa"/>
          </w:tcPr>
          <w:p w14:paraId="227D6C8B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40B9E5B1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КиберЛеника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4">
              <w:r>
                <w:rPr>
                  <w:sz w:val="25"/>
                </w:rPr>
                <w:t>www.cyberleninka.ru</w:t>
              </w:r>
            </w:hyperlink>
          </w:p>
        </w:tc>
      </w:tr>
      <w:tr w:rsidR="00D3164C" w14:paraId="30311008" w14:textId="77777777">
        <w:trPr>
          <w:trHeight w:val="340"/>
        </w:trPr>
        <w:tc>
          <w:tcPr>
            <w:tcW w:w="1442" w:type="dxa"/>
          </w:tcPr>
          <w:p w14:paraId="38EB632D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394892B6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hyperlink r:id="rId15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14:paraId="6540DA6C" w14:textId="77777777" w:rsidR="00D3164C" w:rsidRDefault="0000053C">
      <w:pPr>
        <w:pStyle w:val="1"/>
        <w:numPr>
          <w:ilvl w:val="2"/>
          <w:numId w:val="4"/>
        </w:numPr>
        <w:tabs>
          <w:tab w:val="left" w:pos="2336"/>
        </w:tabs>
        <w:spacing w:before="241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14:paraId="04084112" w14:textId="77777777" w:rsidR="00D3164C" w:rsidRDefault="0000053C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работы.</w:t>
      </w:r>
    </w:p>
    <w:p w14:paraId="4BB50F3A" w14:textId="77777777" w:rsidR="00D3164C" w:rsidRDefault="0000053C">
      <w:pPr>
        <w:pStyle w:val="a3"/>
        <w:spacing w:line="242" w:lineRule="auto"/>
        <w:ind w:left="941" w:right="246" w:firstLine="708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14:paraId="7C160D0B" w14:textId="77777777" w:rsidR="00D3164C" w:rsidRDefault="0000053C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t>обеспечением</w:t>
      </w:r>
      <w:r w:rsidRPr="0000053C">
        <w:t xml:space="preserve"> </w:t>
      </w:r>
      <w:r>
        <w:t>доступа</w:t>
      </w:r>
      <w:r w:rsidRPr="0000053C">
        <w:t xml:space="preserve"> </w:t>
      </w:r>
      <w:r>
        <w:t>в</w:t>
      </w:r>
      <w:r w:rsidRPr="0000053C">
        <w:t xml:space="preserve"> </w:t>
      </w:r>
      <w:r>
        <w:t>электронную</w:t>
      </w:r>
      <w:r w:rsidRPr="0000053C">
        <w:t xml:space="preserve"> </w:t>
      </w:r>
      <w:r>
        <w:t>информационно-образовательную</w:t>
      </w:r>
      <w:r w:rsidRPr="0000053C">
        <w:t xml:space="preserve"> </w:t>
      </w:r>
      <w:r>
        <w:t>среду</w:t>
      </w:r>
      <w:r w:rsidRPr="0000053C">
        <w:t xml:space="preserve"> </w:t>
      </w:r>
      <w:r w:rsidR="00C924AB">
        <w:t>институт</w:t>
      </w:r>
      <w:r>
        <w:t>а.</w:t>
      </w:r>
    </w:p>
    <w:p w14:paraId="74FF4B31" w14:textId="77777777" w:rsidR="00D3164C" w:rsidRDefault="00D3164C" w:rsidP="0000053C">
      <w:pPr>
        <w:pStyle w:val="a3"/>
        <w:ind w:left="941" w:right="246" w:firstLine="707"/>
        <w:jc w:val="both"/>
      </w:pPr>
    </w:p>
    <w:p w14:paraId="00F47BBC" w14:textId="77777777" w:rsidR="0000053C" w:rsidRPr="0000053C" w:rsidRDefault="0000053C" w:rsidP="0000053C">
      <w:pPr>
        <w:pStyle w:val="a3"/>
        <w:ind w:left="941" w:right="246" w:firstLine="707"/>
        <w:jc w:val="both"/>
      </w:pPr>
      <w:r w:rsidRPr="0000053C">
        <w:rPr>
          <w:b/>
          <w:i/>
        </w:rPr>
        <w:t>Аудитория для проведения занятий лекционного типа, ауд. № 31</w:t>
      </w:r>
      <w:r w:rsidRPr="0000053C">
        <w:rPr>
          <w:b/>
          <w:i/>
        </w:rPr>
        <w:br/>
      </w:r>
      <w:r w:rsidRPr="0000053C">
        <w:t xml:space="preserve">Специализированная мебель, наборы демонстрационного оборудования, учебно-наглядные пособия и техническими средствами обучения: динамики, </w:t>
      </w:r>
      <w:r w:rsidRPr="0000053C">
        <w:lastRenderedPageBreak/>
        <w:t>проектор, экран, ноутбук</w:t>
      </w:r>
    </w:p>
    <w:p w14:paraId="3E3B822F" w14:textId="77777777" w:rsidR="0000053C" w:rsidRDefault="0000053C" w:rsidP="0000053C">
      <w:pPr>
        <w:pStyle w:val="a3"/>
        <w:ind w:left="941" w:right="246" w:firstLine="707"/>
        <w:jc w:val="both"/>
      </w:pPr>
    </w:p>
    <w:p w14:paraId="0BFE2955" w14:textId="77777777" w:rsidR="0000053C" w:rsidRPr="0000053C" w:rsidRDefault="0000053C" w:rsidP="0000053C">
      <w:pPr>
        <w:pStyle w:val="a3"/>
        <w:ind w:left="941" w:right="246" w:firstLine="707"/>
        <w:jc w:val="both"/>
        <w:rPr>
          <w:b/>
          <w:i/>
        </w:rPr>
      </w:pPr>
      <w:r w:rsidRPr="0000053C">
        <w:rPr>
          <w:b/>
          <w:i/>
        </w:rPr>
        <w:t>Аудитория для проведения занятий семинарского типа (Центр деловых игр), ауд. № 32</w:t>
      </w:r>
    </w:p>
    <w:p w14:paraId="3084622B" w14:textId="77777777" w:rsidR="0000053C" w:rsidRDefault="0000053C" w:rsidP="0000053C">
      <w:pPr>
        <w:pStyle w:val="a3"/>
        <w:ind w:left="941" w:right="246" w:firstLine="707"/>
        <w:jc w:val="both"/>
      </w:pPr>
      <w:r w:rsidRPr="0000053C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  <w:r>
        <w:t>.</w:t>
      </w:r>
    </w:p>
    <w:p w14:paraId="61B6DF9D" w14:textId="77777777" w:rsidR="0000053C" w:rsidRDefault="0000053C" w:rsidP="0000053C">
      <w:pPr>
        <w:pStyle w:val="a3"/>
        <w:ind w:left="941" w:right="246" w:firstLine="707"/>
        <w:jc w:val="both"/>
      </w:pPr>
    </w:p>
    <w:p w14:paraId="3FAD7BA0" w14:textId="77777777" w:rsidR="00D3164C" w:rsidRDefault="00D3164C">
      <w:pPr>
        <w:pStyle w:val="a3"/>
        <w:rPr>
          <w:sz w:val="20"/>
        </w:rPr>
      </w:pPr>
    </w:p>
    <w:p w14:paraId="7D6C910C" w14:textId="77777777" w:rsidR="00D3164C" w:rsidRDefault="00D3164C">
      <w:pPr>
        <w:pStyle w:val="a3"/>
        <w:spacing w:before="8"/>
        <w:rPr>
          <w:sz w:val="21"/>
        </w:rPr>
      </w:pPr>
    </w:p>
    <w:p w14:paraId="49057717" w14:textId="77777777" w:rsidR="00D3164C" w:rsidRDefault="0000053C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14:paraId="71B67F66" w14:textId="77777777" w:rsidR="00D3164C" w:rsidRDefault="00D3164C">
      <w:pPr>
        <w:pStyle w:val="a3"/>
        <w:spacing w:before="3"/>
        <w:rPr>
          <w:b/>
          <w:sz w:val="39"/>
        </w:rPr>
      </w:pPr>
    </w:p>
    <w:p w14:paraId="0142684A" w14:textId="77777777" w:rsidR="00D3164C" w:rsidRDefault="0000053C">
      <w:pPr>
        <w:pStyle w:val="a3"/>
        <w:spacing w:line="256" w:lineRule="auto"/>
        <w:ind w:left="941" w:right="246" w:firstLine="708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со следующими документами:</w:t>
      </w:r>
    </w:p>
    <w:p w14:paraId="6BA798A6" w14:textId="77777777" w:rsidR="00D3164C" w:rsidRDefault="0000053C">
      <w:pPr>
        <w:pStyle w:val="a4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proofErr w:type="gramStart"/>
      <w:r>
        <w:rPr>
          <w:sz w:val="28"/>
        </w:rPr>
        <w:t>учебно</w:t>
      </w:r>
      <w:proofErr w:type="gramEnd"/>
      <w:r>
        <w:rPr>
          <w:sz w:val="28"/>
        </w:rPr>
        <w:t>-методической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документацией;</w:t>
      </w:r>
    </w:p>
    <w:p w14:paraId="17981A3C" w14:textId="77777777" w:rsidR="00D3164C" w:rsidRDefault="0000053C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proofErr w:type="gramStart"/>
      <w:r>
        <w:rPr>
          <w:sz w:val="28"/>
        </w:rPr>
        <w:t>локальными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14:paraId="41332D77" w14:textId="77777777" w:rsidR="00D3164C" w:rsidRDefault="0000053C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proofErr w:type="gramStart"/>
      <w:r>
        <w:rPr>
          <w:sz w:val="28"/>
        </w:rPr>
        <w:t>графиком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6363F483" w14:textId="77777777" w:rsidR="00D3164C" w:rsidRDefault="0000053C">
      <w:pPr>
        <w:pStyle w:val="a3"/>
        <w:spacing w:line="259" w:lineRule="auto"/>
        <w:ind w:left="940" w:right="245" w:firstLine="708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6"/>
        </w:rPr>
        <w:t xml:space="preserve"> </w:t>
      </w:r>
      <w:r>
        <w:t>равномерно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учебного процесса.</w:t>
      </w:r>
    </w:p>
    <w:p w14:paraId="0CA82DF8" w14:textId="77777777" w:rsidR="00D3164C" w:rsidRDefault="0000053C" w:rsidP="0000053C">
      <w:pPr>
        <w:pStyle w:val="a3"/>
        <w:spacing w:line="256" w:lineRule="auto"/>
        <w:ind w:left="941" w:right="245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33"/>
        </w:rPr>
        <w:t xml:space="preserve"> </w:t>
      </w:r>
      <w:r>
        <w:t>посещения</w:t>
      </w:r>
      <w:r>
        <w:rPr>
          <w:spacing w:val="35"/>
        </w:rPr>
        <w:t xml:space="preserve"> </w:t>
      </w:r>
      <w:r>
        <w:t>консультаций</w:t>
      </w:r>
      <w:r>
        <w:rPr>
          <w:spacing w:val="37"/>
        </w:rPr>
        <w:t xml:space="preserve"> </w:t>
      </w:r>
      <w:r>
        <w:t>сотрудников</w:t>
      </w:r>
      <w:r>
        <w:rPr>
          <w:spacing w:val="36"/>
        </w:rPr>
        <w:t xml:space="preserve"> </w:t>
      </w:r>
      <w:r>
        <w:t>профессорско-преподавательского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14:paraId="2AF8378C" w14:textId="77777777" w:rsidR="00D3164C" w:rsidRDefault="0000053C">
      <w:pPr>
        <w:pStyle w:val="a3"/>
        <w:spacing w:line="259" w:lineRule="auto"/>
        <w:ind w:left="941" w:right="244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14:paraId="0F77AF08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before="2" w:line="273" w:lineRule="auto"/>
        <w:ind w:right="246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фундаментальных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7D829015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базисных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 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кадров;</w:t>
      </w:r>
    </w:p>
    <w:p w14:paraId="14DE6F17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lastRenderedPageBreak/>
        <w:t>профессиональных</w:t>
      </w:r>
      <w:proofErr w:type="gramEnd"/>
      <w:r>
        <w:rPr>
          <w:sz w:val="28"/>
        </w:rPr>
        <w:t xml:space="preserve">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14:paraId="345889C4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before="2"/>
        <w:ind w:right="244"/>
        <w:jc w:val="both"/>
        <w:rPr>
          <w:rFonts w:ascii="Symbol" w:hAnsi="Symbol"/>
          <w:sz w:val="24"/>
        </w:rPr>
      </w:pPr>
      <w:proofErr w:type="gramStart"/>
      <w:r>
        <w:rPr>
          <w:sz w:val="28"/>
        </w:rPr>
        <w:t>индивидуальной</w:t>
      </w:r>
      <w:proofErr w:type="gramEnd"/>
      <w:r>
        <w:rPr>
          <w:sz w:val="28"/>
        </w:rPr>
        <w:t xml:space="preserve">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компетентностную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14:paraId="43A9F7D3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proofErr w:type="spellStart"/>
      <w:proofErr w:type="gramStart"/>
      <w:r>
        <w:rPr>
          <w:sz w:val="28"/>
        </w:rPr>
        <w:t>метанавыков</w:t>
      </w:r>
      <w:proofErr w:type="spellEnd"/>
      <w:proofErr w:type="gramEnd"/>
      <w:r>
        <w:rPr>
          <w:sz w:val="28"/>
        </w:rPr>
        <w:t xml:space="preserve">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6A952866" w14:textId="77777777" w:rsidR="00D3164C" w:rsidRDefault="0000053C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14:paraId="773BCD95" w14:textId="77777777" w:rsidR="00D3164C" w:rsidRDefault="00D3164C">
      <w:pPr>
        <w:pStyle w:val="a3"/>
        <w:spacing w:before="3"/>
        <w:rPr>
          <w:b/>
          <w:sz w:val="39"/>
        </w:rPr>
      </w:pPr>
    </w:p>
    <w:p w14:paraId="4C4AC8FC" w14:textId="77777777" w:rsidR="00D3164C" w:rsidRDefault="0000053C">
      <w:pPr>
        <w:pStyle w:val="a3"/>
        <w:spacing w:line="259" w:lineRule="auto"/>
        <w:ind w:left="941" w:right="246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70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6C0D4F20" w14:textId="77777777" w:rsidR="00D3164C" w:rsidRDefault="0000053C">
      <w:pPr>
        <w:pStyle w:val="a3"/>
        <w:spacing w:before="157" w:line="259" w:lineRule="auto"/>
        <w:ind w:left="941" w:right="246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C924AB">
        <w:t>Институт</w:t>
      </w:r>
      <w:r>
        <w:rPr>
          <w:spacing w:val="1"/>
        </w:rPr>
        <w:t xml:space="preserve"> </w:t>
      </w:r>
      <w:r>
        <w:t>обеспечивает:</w:t>
      </w:r>
    </w:p>
    <w:p w14:paraId="55A167D3" w14:textId="77777777" w:rsidR="00D3164C" w:rsidRDefault="0000053C">
      <w:pPr>
        <w:pStyle w:val="a4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7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 форматов методических материалов (крупный шрифт 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аудиофайлы);</w:t>
      </w:r>
    </w:p>
    <w:p w14:paraId="2C18E464" w14:textId="77777777" w:rsidR="00D3164C" w:rsidRDefault="0000053C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14:paraId="51FEA8E5" w14:textId="77777777" w:rsidR="00D3164C" w:rsidRDefault="0000053C">
      <w:pPr>
        <w:pStyle w:val="a4"/>
        <w:numPr>
          <w:ilvl w:val="1"/>
          <w:numId w:val="2"/>
        </w:numPr>
        <w:tabs>
          <w:tab w:val="left" w:pos="1943"/>
        </w:tabs>
        <w:spacing w:before="60" w:line="259" w:lineRule="auto"/>
        <w:ind w:right="244" w:firstLine="708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 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14:paraId="31A2277E" w14:textId="77777777" w:rsidR="00D3164C" w:rsidRDefault="0000053C">
      <w:pPr>
        <w:pStyle w:val="a3"/>
        <w:spacing w:before="159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lastRenderedPageBreak/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организациях.</w:t>
      </w:r>
    </w:p>
    <w:sectPr w:rsidR="00D3164C" w:rsidSect="0000053C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2BD43" w14:textId="77777777" w:rsidR="00DC5A4F" w:rsidRDefault="00DC5A4F">
      <w:r>
        <w:separator/>
      </w:r>
    </w:p>
  </w:endnote>
  <w:endnote w:type="continuationSeparator" w:id="0">
    <w:p w14:paraId="71128CEC" w14:textId="77777777" w:rsidR="00DC5A4F" w:rsidRDefault="00DC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70963" w14:textId="18205A69" w:rsidR="00D3164C" w:rsidRDefault="0042623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13AF004" wp14:editId="267CADB2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6C395" w14:textId="77777777" w:rsidR="00D3164C" w:rsidRDefault="0000053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00EF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AF0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7D16C395" w14:textId="77777777" w:rsidR="00D3164C" w:rsidRDefault="0000053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00EF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7EB07" w14:textId="77777777" w:rsidR="00DC5A4F" w:rsidRDefault="00DC5A4F">
      <w:r>
        <w:separator/>
      </w:r>
    </w:p>
  </w:footnote>
  <w:footnote w:type="continuationSeparator" w:id="0">
    <w:p w14:paraId="6EEE5838" w14:textId="77777777" w:rsidR="00DC5A4F" w:rsidRDefault="00DC5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946F6"/>
    <w:multiLevelType w:val="multilevel"/>
    <w:tmpl w:val="37E4AB02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>
    <w:nsid w:val="0EB3089E"/>
    <w:multiLevelType w:val="hybridMultilevel"/>
    <w:tmpl w:val="72967936"/>
    <w:lvl w:ilvl="0" w:tplc="6F4AC2F4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59002B2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9440362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3E0E00A8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7ADA5836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7866568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F49ED548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D0781FCE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6778D9FA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2">
    <w:nsid w:val="2D234F50"/>
    <w:multiLevelType w:val="multilevel"/>
    <w:tmpl w:val="0FA82248"/>
    <w:lvl w:ilvl="0">
      <w:start w:val="1"/>
      <w:numFmt w:val="decimal"/>
      <w:lvlText w:val="%1"/>
      <w:lvlJc w:val="left"/>
      <w:pPr>
        <w:ind w:left="1495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5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3">
    <w:nsid w:val="3B8F213C"/>
    <w:multiLevelType w:val="multilevel"/>
    <w:tmpl w:val="75B2A488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>
    <w:nsid w:val="659D74E5"/>
    <w:multiLevelType w:val="hybridMultilevel"/>
    <w:tmpl w:val="ACB655BA"/>
    <w:lvl w:ilvl="0" w:tplc="1C9A8EB8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C8DF68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19D43F3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7352AB14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8ACAFB6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2196EC5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687E33B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F472781C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42122262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4C"/>
    <w:rsid w:val="0000053C"/>
    <w:rsid w:val="0005502A"/>
    <w:rsid w:val="000655E5"/>
    <w:rsid w:val="00426236"/>
    <w:rsid w:val="004B68BE"/>
    <w:rsid w:val="00502F57"/>
    <w:rsid w:val="00556FD9"/>
    <w:rsid w:val="005C6262"/>
    <w:rsid w:val="005E088F"/>
    <w:rsid w:val="00892F46"/>
    <w:rsid w:val="0093579C"/>
    <w:rsid w:val="00995203"/>
    <w:rsid w:val="00A003A0"/>
    <w:rsid w:val="00A0100D"/>
    <w:rsid w:val="00AA223B"/>
    <w:rsid w:val="00B703AE"/>
    <w:rsid w:val="00BE708F"/>
    <w:rsid w:val="00C924AB"/>
    <w:rsid w:val="00CA0240"/>
    <w:rsid w:val="00CF00EF"/>
    <w:rsid w:val="00D3164C"/>
    <w:rsid w:val="00DC5A4F"/>
    <w:rsid w:val="00E456DE"/>
    <w:rsid w:val="00F63315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F4E23"/>
  <w15:docId w15:val="{F77AFA2D-C0B3-4E52-A3B4-8918CFA3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94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95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00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53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00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75360.html" TargetMode="External"/><Relationship Id="rId13" Type="http://schemas.openxmlformats.org/officeDocument/2006/relationships/hyperlink" Target="http://www.elibrary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rebennikon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8692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olpred.com/" TargetMode="External"/><Relationship Id="rId10" Type="http://schemas.openxmlformats.org/officeDocument/2006/relationships/hyperlink" Target="https://www.iprbookshop.ru/10861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75360.html" TargetMode="External"/><Relationship Id="rId14" Type="http://schemas.openxmlformats.org/officeDocument/2006/relationships/hyperlink" Target="http://www.cyberlenin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6</cp:revision>
  <cp:lastPrinted>2022-04-25T08:19:00Z</cp:lastPrinted>
  <dcterms:created xsi:type="dcterms:W3CDTF">2023-09-21T06:13:00Z</dcterms:created>
  <dcterms:modified xsi:type="dcterms:W3CDTF">2023-09-22T09:49:00Z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2022-04-22T00:00:00Z</vt:filetime>
  </property>
</Properties>
</file>