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A0A689" w14:textId="77777777" w:rsidR="00CE4BEA" w:rsidRDefault="00CE4BEA" w:rsidP="00CE4BEA">
      <w:pPr>
        <w:jc w:val="center"/>
      </w:pPr>
      <w:r>
        <w:rPr>
          <w:b/>
          <w:bCs/>
          <w:sz w:val="28"/>
          <w:szCs w:val="28"/>
        </w:rPr>
        <w:t>Автономная некоммерческая организация высшего образования</w:t>
      </w:r>
    </w:p>
    <w:p w14:paraId="12219576" w14:textId="77777777" w:rsidR="00CE4BEA" w:rsidRDefault="00CE4BEA" w:rsidP="00CE4BEA">
      <w:pPr>
        <w:jc w:val="center"/>
      </w:pPr>
      <w:r>
        <w:rPr>
          <w:b/>
          <w:bCs/>
          <w:sz w:val="28"/>
          <w:szCs w:val="28"/>
        </w:rPr>
        <w:t>«Международный банковский институт имени Анатолия Собчака»</w:t>
      </w:r>
    </w:p>
    <w:p w14:paraId="2D6F927B" w14:textId="0EB78592" w:rsidR="00CE4BEA" w:rsidRDefault="00CE4BEA" w:rsidP="00CE4BEA">
      <w:pPr>
        <w:jc w:val="right"/>
      </w:pPr>
      <w:r>
        <w:rPr>
          <w:b/>
          <w:bCs/>
          <w:sz w:val="28"/>
          <w:szCs w:val="28"/>
        </w:rPr>
        <w:t xml:space="preserve"> </w:t>
      </w:r>
    </w:p>
    <w:p w14:paraId="23A16E05" w14:textId="77777777" w:rsidR="000C43F9" w:rsidRDefault="000C43F9" w:rsidP="000C43F9">
      <w:pPr>
        <w:jc w:val="right"/>
        <w:rPr>
          <w:b/>
          <w:bCs/>
          <w:sz w:val="28"/>
          <w:szCs w:val="28"/>
        </w:rPr>
      </w:pPr>
    </w:p>
    <w:p w14:paraId="03066B8B" w14:textId="77777777" w:rsidR="000C43F9" w:rsidRDefault="000C43F9" w:rsidP="000C43F9">
      <w:pPr>
        <w:jc w:val="right"/>
      </w:pPr>
      <w:r>
        <w:tab/>
      </w:r>
    </w:p>
    <w:tbl>
      <w:tblPr>
        <w:tblW w:w="5739" w:type="dxa"/>
        <w:tblInd w:w="499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0" w:type="dxa"/>
          <w:right w:w="0" w:type="dxa"/>
        </w:tblCellMar>
        <w:tblLook w:val="04A0" w:firstRow="1" w:lastRow="0" w:firstColumn="1" w:lastColumn="0" w:noHBand="0" w:noVBand="1"/>
      </w:tblPr>
      <w:tblGrid>
        <w:gridCol w:w="1586"/>
        <w:gridCol w:w="1937"/>
        <w:gridCol w:w="2216"/>
      </w:tblGrid>
      <w:tr w:rsidR="000C43F9" w14:paraId="63CF007B" w14:textId="77777777" w:rsidTr="000C43F9">
        <w:trPr>
          <w:trHeight w:val="499"/>
        </w:trPr>
        <w:tc>
          <w:tcPr>
            <w:tcW w:w="5739"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center"/>
            <w:hideMark/>
          </w:tcPr>
          <w:p w14:paraId="2858700A" w14:textId="77777777" w:rsidR="000C43F9" w:rsidRDefault="000C43F9">
            <w:pPr>
              <w:jc w:val="center"/>
              <w:rPr>
                <w:sz w:val="28"/>
                <w:szCs w:val="26"/>
                <w:lang w:val="en-US"/>
              </w:rPr>
            </w:pPr>
            <w:r>
              <w:rPr>
                <w:b/>
                <w:color w:val="000000"/>
                <w:sz w:val="28"/>
                <w:szCs w:val="26"/>
                <w:lang w:val="en-US"/>
              </w:rPr>
              <w:t>УТВЕРЖДАЮ</w:t>
            </w:r>
          </w:p>
        </w:tc>
      </w:tr>
      <w:tr w:rsidR="000C43F9" w14:paraId="75E1ABF9" w14:textId="77777777" w:rsidTr="000C43F9">
        <w:trPr>
          <w:trHeight w:val="287"/>
        </w:trPr>
        <w:tc>
          <w:tcPr>
            <w:tcW w:w="168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bottom"/>
            <w:hideMark/>
          </w:tcPr>
          <w:p w14:paraId="17525F27" w14:textId="77777777" w:rsidR="000C43F9" w:rsidRDefault="000C43F9">
            <w:pPr>
              <w:jc w:val="right"/>
              <w:rPr>
                <w:sz w:val="24"/>
                <w:lang w:val="en-US"/>
              </w:rPr>
            </w:pPr>
            <w:r>
              <w:rPr>
                <w:i/>
                <w:color w:val="000000"/>
                <w:sz w:val="24"/>
                <w:lang w:val="en-US"/>
              </w:rPr>
              <w:t>Ректор</w:t>
            </w:r>
          </w:p>
        </w:tc>
        <w:tc>
          <w:tcPr>
            <w:tcW w:w="165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tcPr>
          <w:p w14:paraId="4E19274B" w14:textId="77777777" w:rsidR="000C43F9" w:rsidRDefault="000C43F9">
            <w:pPr>
              <w:rPr>
                <w:sz w:val="24"/>
                <w:lang w:val="en-US"/>
              </w:rPr>
            </w:pPr>
          </w:p>
          <w:p w14:paraId="36055711" w14:textId="77777777" w:rsidR="000C43F9" w:rsidRDefault="000C43F9">
            <w:pPr>
              <w:rPr>
                <w:sz w:val="24"/>
                <w:lang w:val="en-US"/>
              </w:rPr>
            </w:pPr>
            <w:r>
              <w:rPr>
                <w:rFonts w:ascii="Arial" w:hAnsi="Arial" w:cs="Arial"/>
                <w:color w:val="000000"/>
                <w:sz w:val="24"/>
                <w:szCs w:val="20"/>
                <w:lang w:val="en-US"/>
              </w:rPr>
              <w:t>______________</w:t>
            </w:r>
            <w:r>
              <w:rPr>
                <w:sz w:val="24"/>
                <w:lang w:val="en-US"/>
              </w:rPr>
              <w:t xml:space="preserve">     </w:t>
            </w:r>
          </w:p>
          <w:p w14:paraId="05E9F375" w14:textId="77777777" w:rsidR="000C43F9" w:rsidRDefault="000C43F9">
            <w:pPr>
              <w:rPr>
                <w:sz w:val="24"/>
                <w:lang w:val="en-US"/>
              </w:rPr>
            </w:pPr>
          </w:p>
          <w:p w14:paraId="7B2D7F88" w14:textId="77777777" w:rsidR="000C43F9" w:rsidRDefault="000C43F9">
            <w:pPr>
              <w:rPr>
                <w:sz w:val="24"/>
                <w:lang w:val="en-US"/>
              </w:rPr>
            </w:pPr>
          </w:p>
        </w:tc>
        <w:tc>
          <w:tcPr>
            <w:tcW w:w="24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bottom"/>
            <w:hideMark/>
          </w:tcPr>
          <w:p w14:paraId="1B826ECF" w14:textId="77777777" w:rsidR="000C43F9" w:rsidRDefault="000C43F9">
            <w:pPr>
              <w:rPr>
                <w:sz w:val="24"/>
                <w:lang w:val="en-US"/>
              </w:rPr>
            </w:pPr>
            <w:r>
              <w:rPr>
                <w:i/>
                <w:color w:val="000000"/>
                <w:sz w:val="24"/>
                <w:lang w:val="en-US"/>
              </w:rPr>
              <w:t>Сигова М.В.</w:t>
            </w:r>
          </w:p>
        </w:tc>
      </w:tr>
      <w:tr w:rsidR="000C43F9" w14:paraId="7CECEF4D" w14:textId="77777777" w:rsidTr="000C43F9">
        <w:trPr>
          <w:trHeight w:hRule="exact" w:val="287"/>
        </w:trPr>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6D8F792C" w14:textId="77777777" w:rsidR="000C43F9" w:rsidRDefault="000C43F9">
            <w:pPr>
              <w:rPr>
                <w:sz w:val="24"/>
                <w:lang w:val="en-US"/>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342887CB" w14:textId="77777777" w:rsidR="000C43F9" w:rsidRDefault="000C43F9">
            <w:pPr>
              <w:rPr>
                <w:sz w:val="24"/>
                <w:lang w:val="en-US"/>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11EE4580" w14:textId="77777777" w:rsidR="000C43F9" w:rsidRDefault="000C43F9">
            <w:pPr>
              <w:rPr>
                <w:sz w:val="24"/>
                <w:lang w:val="en-US"/>
              </w:rPr>
            </w:pPr>
          </w:p>
        </w:tc>
      </w:tr>
      <w:tr w:rsidR="000C43F9" w14:paraId="6A4DA098" w14:textId="77777777" w:rsidTr="000C43F9">
        <w:trPr>
          <w:trHeight w:val="424"/>
        </w:trPr>
        <w:tc>
          <w:tcPr>
            <w:tcW w:w="5739"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center"/>
            <w:hideMark/>
          </w:tcPr>
          <w:p w14:paraId="28A558D5" w14:textId="77777777" w:rsidR="000C43F9" w:rsidRDefault="000C43F9">
            <w:pPr>
              <w:jc w:val="center"/>
              <w:rPr>
                <w:sz w:val="20"/>
                <w:szCs w:val="20"/>
                <w:lang w:val="en-US"/>
              </w:rPr>
            </w:pPr>
            <w:r>
              <w:rPr>
                <w:rFonts w:ascii="Arial" w:hAnsi="Arial" w:cs="Arial"/>
                <w:color w:val="000000"/>
                <w:sz w:val="20"/>
                <w:szCs w:val="20"/>
                <w:lang w:val="en-US"/>
              </w:rPr>
              <w:t>"___" ____________ 20___ г.</w:t>
            </w:r>
          </w:p>
        </w:tc>
      </w:tr>
    </w:tbl>
    <w:p w14:paraId="3F16D06B" w14:textId="77777777" w:rsidR="000C43F9" w:rsidRDefault="000C43F9" w:rsidP="000C43F9">
      <w:pPr>
        <w:jc w:val="right"/>
      </w:pPr>
    </w:p>
    <w:p w14:paraId="6946739B" w14:textId="77777777" w:rsidR="000C43F9" w:rsidRDefault="000C43F9" w:rsidP="000C43F9">
      <w:pPr>
        <w:jc w:val="right"/>
      </w:pPr>
    </w:p>
    <w:p w14:paraId="4ECE003D" w14:textId="77777777" w:rsidR="000C43F9" w:rsidRDefault="000C43F9" w:rsidP="000C43F9">
      <w:pPr>
        <w:jc w:val="right"/>
      </w:pPr>
    </w:p>
    <w:p w14:paraId="4FEBF276" w14:textId="77777777" w:rsidR="000C43F9" w:rsidRDefault="000C43F9" w:rsidP="000C43F9">
      <w:pPr>
        <w:jc w:val="right"/>
      </w:pPr>
    </w:p>
    <w:p w14:paraId="29C16B97" w14:textId="77777777" w:rsidR="000C43F9" w:rsidRDefault="000C43F9" w:rsidP="000C43F9">
      <w:pPr>
        <w:jc w:val="right"/>
      </w:pPr>
      <w:bookmarkStart w:id="0" w:name="_GoBack"/>
      <w:bookmarkEnd w:id="0"/>
    </w:p>
    <w:p w14:paraId="7C4947B5" w14:textId="77777777" w:rsidR="000C43F9" w:rsidRDefault="000C43F9" w:rsidP="000C43F9">
      <w:pPr>
        <w:jc w:val="right"/>
      </w:pPr>
    </w:p>
    <w:p w14:paraId="2250F260" w14:textId="77777777" w:rsidR="000C43F9" w:rsidRDefault="000C43F9" w:rsidP="000C43F9">
      <w:pPr>
        <w:jc w:val="right"/>
      </w:pPr>
    </w:p>
    <w:p w14:paraId="166F1E06" w14:textId="77777777" w:rsidR="000C43F9" w:rsidRDefault="000C43F9" w:rsidP="000C43F9">
      <w:pPr>
        <w:ind w:left="5812" w:right="1044"/>
      </w:pPr>
    </w:p>
    <w:p w14:paraId="3FDF9B28" w14:textId="77777777" w:rsidR="000C43F9" w:rsidRDefault="000C43F9" w:rsidP="000C43F9">
      <w:r>
        <w:rPr>
          <w:sz w:val="28"/>
          <w:szCs w:val="28"/>
        </w:rPr>
        <w:t xml:space="preserve"> </w:t>
      </w:r>
    </w:p>
    <w:p w14:paraId="2C533E85" w14:textId="3842BAC2" w:rsidR="00CE4BEA" w:rsidRDefault="00CE4BEA" w:rsidP="00CE4BEA">
      <w:pPr>
        <w:jc w:val="right"/>
      </w:pPr>
      <w:r>
        <w:rPr>
          <w:b/>
          <w:bCs/>
          <w:sz w:val="28"/>
          <w:szCs w:val="28"/>
        </w:rPr>
        <w:t xml:space="preserve"> </w:t>
      </w:r>
    </w:p>
    <w:p w14:paraId="7BFC8E17" w14:textId="40100B51" w:rsidR="00CE4BEA" w:rsidRDefault="00CE4BEA" w:rsidP="00207707">
      <w:pPr>
        <w:jc w:val="right"/>
      </w:pPr>
    </w:p>
    <w:p w14:paraId="22E3F1EE" w14:textId="77777777" w:rsidR="00CE4BEA" w:rsidRDefault="00CE4BEA" w:rsidP="00CE4BEA">
      <w:r>
        <w:rPr>
          <w:sz w:val="28"/>
          <w:szCs w:val="28"/>
        </w:rPr>
        <w:t xml:space="preserve"> </w:t>
      </w:r>
    </w:p>
    <w:p w14:paraId="1DC50EC1" w14:textId="77777777" w:rsidR="00CE4BEA" w:rsidRDefault="00CE4BEA" w:rsidP="00CE4BEA">
      <w:pPr>
        <w:jc w:val="center"/>
      </w:pPr>
      <w:r>
        <w:rPr>
          <w:b/>
          <w:bCs/>
          <w:sz w:val="28"/>
          <w:szCs w:val="28"/>
        </w:rPr>
        <w:t xml:space="preserve">Рабочая программа дисциплины </w:t>
      </w:r>
    </w:p>
    <w:p w14:paraId="2BD3CD0B" w14:textId="6BC47210" w:rsidR="00CE4BEA" w:rsidRDefault="00CE4BEA" w:rsidP="00CE4BEA">
      <w:pPr>
        <w:jc w:val="center"/>
      </w:pPr>
      <w:r>
        <w:rPr>
          <w:b/>
          <w:bCs/>
          <w:color w:val="000000" w:themeColor="text1"/>
          <w:sz w:val="28"/>
          <w:szCs w:val="28"/>
        </w:rPr>
        <w:t>«Международное частное право»</w:t>
      </w:r>
    </w:p>
    <w:p w14:paraId="776DEB0C" w14:textId="77777777" w:rsidR="00CE4BEA" w:rsidRDefault="00CE4BEA" w:rsidP="00CE4BEA">
      <w:pPr>
        <w:jc w:val="center"/>
      </w:pPr>
      <w:r>
        <w:rPr>
          <w:b/>
          <w:bCs/>
          <w:sz w:val="28"/>
          <w:szCs w:val="28"/>
        </w:rPr>
        <w:t xml:space="preserve"> </w:t>
      </w:r>
    </w:p>
    <w:p w14:paraId="4EDF1336" w14:textId="77777777" w:rsidR="00CE4BEA" w:rsidRDefault="00CE4BEA" w:rsidP="00CE4BEA">
      <w:pPr>
        <w:jc w:val="center"/>
      </w:pPr>
      <w:r>
        <w:rPr>
          <w:b/>
          <w:bCs/>
          <w:sz w:val="28"/>
          <w:szCs w:val="28"/>
        </w:rPr>
        <w:t xml:space="preserve"> </w:t>
      </w:r>
    </w:p>
    <w:p w14:paraId="5EF0CF2A" w14:textId="77777777" w:rsidR="00CE4BEA" w:rsidRDefault="00CE4BEA" w:rsidP="00CE4BEA">
      <w:pPr>
        <w:rPr>
          <w:sz w:val="28"/>
          <w:szCs w:val="28"/>
        </w:rPr>
      </w:pPr>
      <w:r>
        <w:rPr>
          <w:sz w:val="28"/>
          <w:szCs w:val="28"/>
        </w:rPr>
        <w:t xml:space="preserve">Направление подготовки: </w:t>
      </w:r>
      <w:r>
        <w:rPr>
          <w:i/>
          <w:iCs/>
          <w:sz w:val="28"/>
          <w:szCs w:val="28"/>
        </w:rPr>
        <w:t xml:space="preserve">40.03.01 Юриспруденция </w:t>
      </w:r>
    </w:p>
    <w:p w14:paraId="57486236" w14:textId="77777777" w:rsidR="00CE4BEA" w:rsidRDefault="00CE4BEA" w:rsidP="00CE4BEA">
      <w:pPr>
        <w:rPr>
          <w:sz w:val="28"/>
          <w:szCs w:val="28"/>
        </w:rPr>
      </w:pPr>
    </w:p>
    <w:p w14:paraId="0EEC974C" w14:textId="77777777" w:rsidR="00CE4BEA" w:rsidRDefault="00CE4BEA" w:rsidP="00CE4BEA">
      <w:pPr>
        <w:rPr>
          <w:i/>
          <w:iCs/>
          <w:sz w:val="28"/>
          <w:szCs w:val="28"/>
        </w:rPr>
      </w:pPr>
      <w:r>
        <w:rPr>
          <w:sz w:val="28"/>
          <w:szCs w:val="28"/>
        </w:rPr>
        <w:t xml:space="preserve">Направленность (профиль): </w:t>
      </w:r>
      <w:r>
        <w:rPr>
          <w:i/>
          <w:iCs/>
          <w:sz w:val="28"/>
          <w:szCs w:val="28"/>
        </w:rPr>
        <w:t xml:space="preserve">Финансово-правовая деятельность </w:t>
      </w:r>
    </w:p>
    <w:p w14:paraId="257504BF" w14:textId="77777777" w:rsidR="00CE4BEA" w:rsidRDefault="00CE4BEA" w:rsidP="00CE4BEA">
      <w:pPr>
        <w:rPr>
          <w:sz w:val="28"/>
          <w:szCs w:val="28"/>
        </w:rPr>
      </w:pPr>
    </w:p>
    <w:p w14:paraId="1543C777" w14:textId="77777777" w:rsidR="00CE4BEA" w:rsidRDefault="00CE4BEA" w:rsidP="00CE4BEA">
      <w:r>
        <w:rPr>
          <w:sz w:val="28"/>
          <w:szCs w:val="28"/>
        </w:rPr>
        <w:t xml:space="preserve">Уровень высшего образования: </w:t>
      </w:r>
      <w:r>
        <w:rPr>
          <w:i/>
          <w:iCs/>
          <w:sz w:val="28"/>
          <w:szCs w:val="28"/>
        </w:rPr>
        <w:t>бакалавриат</w:t>
      </w:r>
    </w:p>
    <w:p w14:paraId="6447DCEC" w14:textId="77777777" w:rsidR="00CE4BEA" w:rsidRDefault="00CE4BEA" w:rsidP="00CE4BEA">
      <w:r>
        <w:rPr>
          <w:sz w:val="28"/>
          <w:szCs w:val="28"/>
        </w:rPr>
        <w:t xml:space="preserve"> </w:t>
      </w:r>
    </w:p>
    <w:p w14:paraId="33F32885" w14:textId="77777777" w:rsidR="00CE4BEA" w:rsidRDefault="00CE4BEA" w:rsidP="00CE4BEA">
      <w:pPr>
        <w:rPr>
          <w:sz w:val="28"/>
          <w:szCs w:val="28"/>
        </w:rPr>
      </w:pPr>
      <w:r>
        <w:rPr>
          <w:sz w:val="28"/>
          <w:szCs w:val="28"/>
        </w:rPr>
        <w:t xml:space="preserve">Форма обучения: </w:t>
      </w:r>
      <w:r>
        <w:rPr>
          <w:i/>
          <w:iCs/>
          <w:sz w:val="28"/>
          <w:szCs w:val="28"/>
        </w:rPr>
        <w:t>очная</w:t>
      </w:r>
    </w:p>
    <w:p w14:paraId="1266478B" w14:textId="77777777" w:rsidR="00CE4BEA" w:rsidRDefault="00CE4BEA" w:rsidP="00CE4BEA">
      <w:r>
        <w:rPr>
          <w:sz w:val="28"/>
          <w:szCs w:val="28"/>
        </w:rPr>
        <w:t xml:space="preserve"> </w:t>
      </w:r>
    </w:p>
    <w:p w14:paraId="78D34F13" w14:textId="77777777" w:rsidR="00CE4BEA" w:rsidRDefault="00CE4BEA" w:rsidP="00CE4BEA">
      <w:r>
        <w:rPr>
          <w:sz w:val="28"/>
          <w:szCs w:val="28"/>
        </w:rPr>
        <w:t xml:space="preserve"> </w:t>
      </w:r>
    </w:p>
    <w:p w14:paraId="5D8D72DA" w14:textId="77777777" w:rsidR="00CE4BEA" w:rsidRDefault="00CE4BEA" w:rsidP="00CE4BEA">
      <w:r>
        <w:rPr>
          <w:sz w:val="24"/>
          <w:szCs w:val="24"/>
        </w:rPr>
        <w:t xml:space="preserve"> </w:t>
      </w:r>
    </w:p>
    <w:p w14:paraId="167C0537" w14:textId="77777777" w:rsidR="00CE4BEA" w:rsidRDefault="00CE4BEA" w:rsidP="00CE4BEA">
      <w:r>
        <w:rPr>
          <w:sz w:val="24"/>
          <w:szCs w:val="24"/>
        </w:rPr>
        <w:t xml:space="preserve"> </w:t>
      </w:r>
    </w:p>
    <w:p w14:paraId="2EE0D7AA" w14:textId="77777777" w:rsidR="00CE4BEA" w:rsidRDefault="00CE4BEA" w:rsidP="00CE4BEA">
      <w:pPr>
        <w:spacing w:line="276" w:lineRule="auto"/>
      </w:pPr>
      <w:r>
        <w:rPr>
          <w:b/>
          <w:bCs/>
          <w:sz w:val="28"/>
          <w:szCs w:val="28"/>
        </w:rPr>
        <w:t xml:space="preserve"> </w:t>
      </w:r>
      <w:r>
        <w:rPr>
          <w:sz w:val="28"/>
          <w:szCs w:val="28"/>
        </w:rPr>
        <w:t>Составитель(и):</w:t>
      </w:r>
    </w:p>
    <w:p w14:paraId="02BE4F95" w14:textId="77777777" w:rsidR="00CE4BEA" w:rsidRDefault="00CE4BEA" w:rsidP="00CE4BEA">
      <w:pPr>
        <w:spacing w:line="276" w:lineRule="auto"/>
      </w:pPr>
      <w:r>
        <w:rPr>
          <w:sz w:val="28"/>
          <w:szCs w:val="28"/>
        </w:rPr>
        <w:t>доцент, к.ю.н., Логвинович А.В.</w:t>
      </w:r>
    </w:p>
    <w:p w14:paraId="59FFAACB" w14:textId="77777777" w:rsidR="00CE4BEA" w:rsidRDefault="00CE4BEA" w:rsidP="00CE4BEA">
      <w:r>
        <w:rPr>
          <w:sz w:val="28"/>
          <w:szCs w:val="28"/>
        </w:rPr>
        <w:t xml:space="preserve">            </w:t>
      </w:r>
    </w:p>
    <w:p w14:paraId="40481945" w14:textId="77777777" w:rsidR="00CE4BEA" w:rsidRDefault="00CE4BEA" w:rsidP="00CE4BEA">
      <w:r>
        <w:rPr>
          <w:sz w:val="28"/>
          <w:szCs w:val="28"/>
        </w:rPr>
        <w:t xml:space="preserve"> </w:t>
      </w:r>
    </w:p>
    <w:p w14:paraId="28FE4FA6" w14:textId="77777777" w:rsidR="00CE4BEA" w:rsidRDefault="00CE4BEA" w:rsidP="00CE4BEA">
      <w:pPr>
        <w:jc w:val="center"/>
        <w:rPr>
          <w:sz w:val="28"/>
          <w:szCs w:val="28"/>
        </w:rPr>
      </w:pPr>
    </w:p>
    <w:p w14:paraId="5415A3A2" w14:textId="77777777" w:rsidR="00CE4BEA" w:rsidRDefault="00CE4BEA" w:rsidP="00CE4BEA">
      <w:pPr>
        <w:jc w:val="center"/>
        <w:rPr>
          <w:sz w:val="28"/>
          <w:szCs w:val="28"/>
        </w:rPr>
      </w:pPr>
    </w:p>
    <w:p w14:paraId="5D335BBC" w14:textId="77777777" w:rsidR="00CE4BEA" w:rsidRDefault="00CE4BEA" w:rsidP="00CE4BEA">
      <w:pPr>
        <w:jc w:val="center"/>
        <w:rPr>
          <w:sz w:val="28"/>
          <w:szCs w:val="28"/>
        </w:rPr>
      </w:pPr>
    </w:p>
    <w:p w14:paraId="5E0477C5" w14:textId="77777777" w:rsidR="00CE4BEA" w:rsidRDefault="00CE4BEA" w:rsidP="00CE4BEA">
      <w:pPr>
        <w:jc w:val="center"/>
        <w:rPr>
          <w:sz w:val="28"/>
          <w:szCs w:val="28"/>
        </w:rPr>
      </w:pPr>
    </w:p>
    <w:p w14:paraId="2EF95FC6" w14:textId="6FDA5F48" w:rsidR="00CE4BEA" w:rsidRDefault="00CE4BEA" w:rsidP="00CE4BEA">
      <w:pPr>
        <w:jc w:val="center"/>
      </w:pPr>
    </w:p>
    <w:p w14:paraId="2FDC0BC4" w14:textId="77777777" w:rsidR="00CE4BEA" w:rsidRDefault="00CE4BEA" w:rsidP="00CE4BEA">
      <w:pPr>
        <w:jc w:val="center"/>
      </w:pPr>
      <w:r>
        <w:rPr>
          <w:sz w:val="28"/>
          <w:szCs w:val="28"/>
        </w:rPr>
        <w:t xml:space="preserve"> </w:t>
      </w:r>
    </w:p>
    <w:p w14:paraId="27BC3A11" w14:textId="77777777" w:rsidR="00CE4BEA" w:rsidRDefault="00CE4BEA" w:rsidP="00CE4BEA">
      <w:pPr>
        <w:jc w:val="center"/>
      </w:pPr>
      <w:r>
        <w:rPr>
          <w:sz w:val="28"/>
          <w:szCs w:val="28"/>
        </w:rPr>
        <w:t xml:space="preserve"> </w:t>
      </w:r>
    </w:p>
    <w:p w14:paraId="7B0C6C2C" w14:textId="77777777" w:rsidR="00CE4BEA" w:rsidRDefault="00CE4BEA" w:rsidP="00CE4BEA">
      <w:pPr>
        <w:jc w:val="center"/>
      </w:pPr>
      <w:r>
        <w:rPr>
          <w:sz w:val="28"/>
          <w:szCs w:val="28"/>
        </w:rPr>
        <w:t xml:space="preserve">Санкт-Петербург </w:t>
      </w:r>
    </w:p>
    <w:p w14:paraId="269ED78F" w14:textId="794FAF19" w:rsidR="00CE4BEA" w:rsidRDefault="00282715" w:rsidP="00CE4BEA">
      <w:pPr>
        <w:jc w:val="center"/>
      </w:pPr>
      <w:r>
        <w:rPr>
          <w:sz w:val="28"/>
          <w:szCs w:val="28"/>
        </w:rPr>
        <w:t>2022</w:t>
      </w:r>
    </w:p>
    <w:p w14:paraId="79305C98" w14:textId="51BA0BE4" w:rsidR="00C62427" w:rsidRDefault="00C62427">
      <w:pPr>
        <w:pStyle w:val="a3"/>
        <w:spacing w:before="0"/>
        <w:ind w:left="200"/>
        <w:rPr>
          <w:sz w:val="20"/>
        </w:rPr>
      </w:pPr>
    </w:p>
    <w:p w14:paraId="4F5D1958" w14:textId="77777777" w:rsidR="00C62427" w:rsidRDefault="00C62427">
      <w:pPr>
        <w:rPr>
          <w:sz w:val="20"/>
        </w:rPr>
        <w:sectPr w:rsidR="00C62427">
          <w:type w:val="continuous"/>
          <w:pgSz w:w="12240" w:h="15840"/>
          <w:pgMar w:top="700" w:right="580" w:bottom="280" w:left="1720" w:header="720" w:footer="720" w:gutter="0"/>
          <w:cols w:space="720"/>
        </w:sectPr>
      </w:pPr>
    </w:p>
    <w:p w14:paraId="41A234FD" w14:textId="77777777" w:rsidR="00C62427" w:rsidRDefault="002E7FEF">
      <w:pPr>
        <w:pStyle w:val="a4"/>
      </w:pPr>
      <w:r>
        <w:lastRenderedPageBreak/>
        <w:t>СОДЕРЖАНИЕ</w:t>
      </w:r>
    </w:p>
    <w:sdt>
      <w:sdtPr>
        <w:id w:val="-1588525761"/>
        <w:docPartObj>
          <w:docPartGallery w:val="Table of Contents"/>
          <w:docPartUnique/>
        </w:docPartObj>
      </w:sdtPr>
      <w:sdtEndPr/>
      <w:sdtContent>
        <w:p w14:paraId="06D79698" w14:textId="77777777" w:rsidR="00C62427" w:rsidRPr="00282715" w:rsidRDefault="005540A2">
          <w:pPr>
            <w:pStyle w:val="10"/>
            <w:numPr>
              <w:ilvl w:val="0"/>
              <w:numId w:val="8"/>
            </w:numPr>
            <w:tabs>
              <w:tab w:val="left" w:pos="1163"/>
              <w:tab w:val="left" w:leader="dot" w:pos="10176"/>
            </w:tabs>
            <w:spacing w:before="698"/>
            <w:ind w:hanging="222"/>
          </w:pPr>
          <w:hyperlink w:anchor="_bookmark0" w:history="1">
            <w:r w:rsidR="002E7FEF" w:rsidRPr="00282715">
              <w:t>ЦЕЛИ</w:t>
            </w:r>
            <w:r w:rsidR="002E7FEF" w:rsidRPr="00282715">
              <w:rPr>
                <w:spacing w:val="-3"/>
              </w:rPr>
              <w:t xml:space="preserve"> </w:t>
            </w:r>
            <w:r w:rsidR="002E7FEF" w:rsidRPr="00282715">
              <w:t>ОСВОЕНИЯ</w:t>
            </w:r>
            <w:r w:rsidR="002E7FEF" w:rsidRPr="00282715">
              <w:rPr>
                <w:spacing w:val="-1"/>
              </w:rPr>
              <w:t xml:space="preserve"> </w:t>
            </w:r>
            <w:r w:rsidR="002E7FEF" w:rsidRPr="00282715">
              <w:t>ДИСЦИПЛИНЫ</w:t>
            </w:r>
            <w:r w:rsidR="002E7FEF" w:rsidRPr="00282715">
              <w:tab/>
              <w:t>3</w:t>
            </w:r>
          </w:hyperlink>
        </w:p>
        <w:p w14:paraId="17B9000A" w14:textId="77777777" w:rsidR="00C62427" w:rsidRPr="00282715" w:rsidRDefault="00F55A35">
          <w:pPr>
            <w:pStyle w:val="10"/>
            <w:numPr>
              <w:ilvl w:val="0"/>
              <w:numId w:val="8"/>
            </w:numPr>
            <w:tabs>
              <w:tab w:val="left" w:pos="1163"/>
              <w:tab w:val="left" w:leader="dot" w:pos="10176"/>
            </w:tabs>
            <w:spacing w:before="120"/>
            <w:ind w:hanging="222"/>
          </w:pPr>
          <w:hyperlink w:anchor="_bookmark1" w:history="1">
            <w:r w:rsidR="002E7FEF" w:rsidRPr="00282715">
              <w:t>МЕСТО ДИСЦИПЛИНЫ В СТРУКТУРЕ</w:t>
            </w:r>
            <w:r w:rsidR="002E7FEF" w:rsidRPr="00282715">
              <w:rPr>
                <w:spacing w:val="-15"/>
              </w:rPr>
              <w:t xml:space="preserve"> </w:t>
            </w:r>
            <w:r w:rsidR="002E7FEF" w:rsidRPr="00282715">
              <w:t>ОБРАЗОВАТЕЛЬНОЙ</w:t>
            </w:r>
            <w:r w:rsidR="002E7FEF" w:rsidRPr="00282715">
              <w:rPr>
                <w:spacing w:val="-1"/>
              </w:rPr>
              <w:t xml:space="preserve"> </w:t>
            </w:r>
            <w:r w:rsidR="002E7FEF" w:rsidRPr="00282715">
              <w:t>ПРОГРАММЫ</w:t>
            </w:r>
            <w:r w:rsidR="002E7FEF" w:rsidRPr="00282715">
              <w:tab/>
              <w:t>3</w:t>
            </w:r>
          </w:hyperlink>
        </w:p>
        <w:p w14:paraId="2F4349AA" w14:textId="77777777" w:rsidR="00C62427" w:rsidRPr="00282715" w:rsidRDefault="00F55A35">
          <w:pPr>
            <w:pStyle w:val="10"/>
            <w:numPr>
              <w:ilvl w:val="0"/>
              <w:numId w:val="8"/>
            </w:numPr>
            <w:tabs>
              <w:tab w:val="left" w:pos="1163"/>
              <w:tab w:val="left" w:leader="dot" w:pos="10176"/>
            </w:tabs>
            <w:spacing w:before="121"/>
            <w:ind w:hanging="222"/>
          </w:pPr>
          <w:hyperlink w:anchor="_bookmark2" w:history="1">
            <w:r w:rsidR="002E7FEF" w:rsidRPr="00282715">
              <w:t>ПЛАНИРУЕМЫЕ РЕЗУЛЬТАТЫ ОБУЧЕНИЯ</w:t>
            </w:r>
            <w:r w:rsidR="002E7FEF" w:rsidRPr="00282715">
              <w:rPr>
                <w:spacing w:val="-11"/>
              </w:rPr>
              <w:t xml:space="preserve"> </w:t>
            </w:r>
            <w:r w:rsidR="002E7FEF" w:rsidRPr="00282715">
              <w:t>ПО</w:t>
            </w:r>
            <w:r w:rsidR="002E7FEF" w:rsidRPr="00282715">
              <w:rPr>
                <w:spacing w:val="-1"/>
              </w:rPr>
              <w:t xml:space="preserve"> </w:t>
            </w:r>
            <w:r w:rsidR="002E7FEF" w:rsidRPr="00282715">
              <w:t>ДИСЦИПЛИНЕ</w:t>
            </w:r>
            <w:r w:rsidR="002E7FEF" w:rsidRPr="00282715">
              <w:tab/>
              <w:t>3</w:t>
            </w:r>
          </w:hyperlink>
        </w:p>
        <w:p w14:paraId="436DC3EB" w14:textId="77777777" w:rsidR="00C62427" w:rsidRPr="00282715" w:rsidRDefault="00F55A35">
          <w:pPr>
            <w:pStyle w:val="10"/>
            <w:numPr>
              <w:ilvl w:val="0"/>
              <w:numId w:val="8"/>
            </w:numPr>
            <w:tabs>
              <w:tab w:val="left" w:pos="1163"/>
              <w:tab w:val="left" w:leader="dot" w:pos="10176"/>
            </w:tabs>
            <w:ind w:hanging="222"/>
          </w:pPr>
          <w:hyperlink w:anchor="_bookmark3" w:history="1">
            <w:r w:rsidR="002E7FEF" w:rsidRPr="00282715">
              <w:t>СТРУКТУРА И</w:t>
            </w:r>
            <w:r w:rsidR="002E7FEF" w:rsidRPr="00282715">
              <w:rPr>
                <w:spacing w:val="-5"/>
              </w:rPr>
              <w:t xml:space="preserve"> </w:t>
            </w:r>
            <w:r w:rsidR="002E7FEF" w:rsidRPr="00282715">
              <w:t>СОДЕРЖАНИЕ</w:t>
            </w:r>
            <w:r w:rsidR="002E7FEF" w:rsidRPr="00282715">
              <w:rPr>
                <w:spacing w:val="-4"/>
              </w:rPr>
              <w:t xml:space="preserve"> </w:t>
            </w:r>
            <w:r w:rsidR="002E7FEF" w:rsidRPr="00282715">
              <w:t>ДИСЦИПЛИНЫ*</w:t>
            </w:r>
            <w:r w:rsidR="002E7FEF" w:rsidRPr="00282715">
              <w:tab/>
              <w:t>4</w:t>
            </w:r>
          </w:hyperlink>
        </w:p>
        <w:p w14:paraId="6501DAF2" w14:textId="77777777" w:rsidR="00C62427" w:rsidRPr="00282715" w:rsidRDefault="00F55A35">
          <w:pPr>
            <w:pStyle w:val="10"/>
            <w:numPr>
              <w:ilvl w:val="0"/>
              <w:numId w:val="8"/>
            </w:numPr>
            <w:tabs>
              <w:tab w:val="left" w:pos="1163"/>
              <w:tab w:val="left" w:leader="dot" w:pos="10064"/>
            </w:tabs>
            <w:spacing w:line="256" w:lineRule="auto"/>
            <w:ind w:left="941" w:right="254" w:firstLine="0"/>
          </w:pPr>
          <w:hyperlink w:anchor="_bookmark4" w:history="1">
            <w:r w:rsidR="002E7FEF" w:rsidRPr="00282715">
              <w:t>УЧЕБНО-МЕТОДИЧЕСКОЕ И ИНФОРМАЦИОННОЕ ОБЕСПЕЧЕНИЕ</w:t>
            </w:r>
          </w:hyperlink>
          <w:r w:rsidR="002E7FEF" w:rsidRPr="00282715">
            <w:t xml:space="preserve"> </w:t>
          </w:r>
          <w:hyperlink w:anchor="_bookmark4" w:history="1">
            <w:r w:rsidR="002E7FEF" w:rsidRPr="00282715">
              <w:t>ДИСЦИПЛИНЫ</w:t>
            </w:r>
            <w:r w:rsidR="002E7FEF" w:rsidRPr="00282715">
              <w:tab/>
            </w:r>
            <w:r w:rsidR="002E7FEF" w:rsidRPr="00282715">
              <w:rPr>
                <w:spacing w:val="-8"/>
              </w:rPr>
              <w:t>26</w:t>
            </w:r>
          </w:hyperlink>
        </w:p>
        <w:p w14:paraId="1339682F" w14:textId="77777777" w:rsidR="00C62427" w:rsidRPr="00282715" w:rsidRDefault="00F55A35">
          <w:pPr>
            <w:pStyle w:val="2"/>
            <w:numPr>
              <w:ilvl w:val="1"/>
              <w:numId w:val="8"/>
            </w:numPr>
            <w:tabs>
              <w:tab w:val="left" w:pos="1495"/>
              <w:tab w:val="left" w:leader="dot" w:pos="10064"/>
            </w:tabs>
            <w:spacing w:before="105"/>
            <w:ind w:hanging="333"/>
          </w:pPr>
          <w:hyperlink w:anchor="_bookmark5" w:history="1">
            <w:r w:rsidR="002E7FEF" w:rsidRPr="00282715">
              <w:t>Рекомендуемая</w:t>
            </w:r>
            <w:r w:rsidR="002E7FEF" w:rsidRPr="00282715">
              <w:rPr>
                <w:spacing w:val="-5"/>
              </w:rPr>
              <w:t xml:space="preserve"> </w:t>
            </w:r>
            <w:r w:rsidR="002E7FEF" w:rsidRPr="00282715">
              <w:t>литература</w:t>
            </w:r>
            <w:r w:rsidR="002E7FEF" w:rsidRPr="00282715">
              <w:tab/>
              <w:t>26</w:t>
            </w:r>
          </w:hyperlink>
        </w:p>
        <w:p w14:paraId="1C5E86A1" w14:textId="77777777" w:rsidR="00C62427" w:rsidRPr="00282715" w:rsidRDefault="00F55A35">
          <w:pPr>
            <w:pStyle w:val="2"/>
            <w:numPr>
              <w:ilvl w:val="1"/>
              <w:numId w:val="8"/>
            </w:numPr>
            <w:tabs>
              <w:tab w:val="left" w:pos="1495"/>
              <w:tab w:val="left" w:leader="dot" w:pos="10064"/>
            </w:tabs>
            <w:spacing w:before="122" w:line="256" w:lineRule="auto"/>
            <w:ind w:left="1162" w:right="254" w:firstLine="0"/>
          </w:pPr>
          <w:hyperlink w:anchor="_bookmark6" w:history="1">
            <w:r w:rsidR="002E7FEF" w:rsidRPr="00282715">
              <w:t>Перечень лицензионного и свободно распространяемого программного обеспечения, в</w:t>
            </w:r>
          </w:hyperlink>
          <w:r w:rsidR="002E7FEF" w:rsidRPr="00282715">
            <w:t xml:space="preserve"> </w:t>
          </w:r>
          <w:hyperlink w:anchor="_bookmark6" w:history="1">
            <w:r w:rsidR="002E7FEF" w:rsidRPr="00282715">
              <w:t>т.ч.</w:t>
            </w:r>
            <w:r w:rsidR="002E7FEF" w:rsidRPr="00282715">
              <w:rPr>
                <w:spacing w:val="-3"/>
              </w:rPr>
              <w:t xml:space="preserve"> </w:t>
            </w:r>
            <w:r w:rsidR="002E7FEF" w:rsidRPr="00282715">
              <w:t>отечественного</w:t>
            </w:r>
            <w:r w:rsidR="002E7FEF" w:rsidRPr="00282715">
              <w:rPr>
                <w:spacing w:val="-3"/>
              </w:rPr>
              <w:t xml:space="preserve"> </w:t>
            </w:r>
            <w:r w:rsidR="002E7FEF" w:rsidRPr="00282715">
              <w:t>производства</w:t>
            </w:r>
            <w:r w:rsidR="002E7FEF" w:rsidRPr="00282715">
              <w:tab/>
            </w:r>
            <w:r w:rsidR="002E7FEF" w:rsidRPr="00282715">
              <w:rPr>
                <w:spacing w:val="-8"/>
              </w:rPr>
              <w:t>27</w:t>
            </w:r>
          </w:hyperlink>
        </w:p>
        <w:p w14:paraId="715F80C3" w14:textId="77777777" w:rsidR="00C62427" w:rsidRPr="00282715" w:rsidRDefault="00F55A35">
          <w:pPr>
            <w:pStyle w:val="2"/>
            <w:numPr>
              <w:ilvl w:val="1"/>
              <w:numId w:val="8"/>
            </w:numPr>
            <w:tabs>
              <w:tab w:val="left" w:pos="1495"/>
              <w:tab w:val="left" w:leader="dot" w:pos="10064"/>
            </w:tabs>
            <w:spacing w:before="105" w:line="256" w:lineRule="auto"/>
            <w:ind w:left="1163" w:right="254" w:firstLine="0"/>
          </w:pPr>
          <w:hyperlink w:anchor="_bookmark7" w:history="1">
            <w:r w:rsidR="002E7FEF" w:rsidRPr="00282715">
              <w:t>Перечень информационных справочных систем (ИСС) и современных</w:t>
            </w:r>
          </w:hyperlink>
          <w:r w:rsidR="002E7FEF" w:rsidRPr="00282715">
            <w:t xml:space="preserve"> </w:t>
          </w:r>
          <w:hyperlink w:anchor="_bookmark7" w:history="1">
            <w:r w:rsidR="002E7FEF" w:rsidRPr="00282715">
              <w:t>профессиональных баз</w:t>
            </w:r>
            <w:r w:rsidR="002E7FEF" w:rsidRPr="00282715">
              <w:rPr>
                <w:spacing w:val="-9"/>
              </w:rPr>
              <w:t xml:space="preserve"> </w:t>
            </w:r>
            <w:r w:rsidR="002E7FEF" w:rsidRPr="00282715">
              <w:t>данных</w:t>
            </w:r>
            <w:r w:rsidR="002E7FEF" w:rsidRPr="00282715">
              <w:rPr>
                <w:spacing w:val="-4"/>
              </w:rPr>
              <w:t xml:space="preserve"> </w:t>
            </w:r>
            <w:r w:rsidR="002E7FEF" w:rsidRPr="00282715">
              <w:t>(СПБД)</w:t>
            </w:r>
            <w:r w:rsidR="002E7FEF" w:rsidRPr="00282715">
              <w:tab/>
            </w:r>
            <w:r w:rsidR="002E7FEF" w:rsidRPr="00282715">
              <w:rPr>
                <w:spacing w:val="-8"/>
              </w:rPr>
              <w:t>27</w:t>
            </w:r>
          </w:hyperlink>
        </w:p>
        <w:p w14:paraId="77DBB478" w14:textId="77777777" w:rsidR="00C62427" w:rsidRPr="00282715" w:rsidRDefault="00F55A35">
          <w:pPr>
            <w:pStyle w:val="10"/>
            <w:numPr>
              <w:ilvl w:val="0"/>
              <w:numId w:val="8"/>
            </w:numPr>
            <w:tabs>
              <w:tab w:val="left" w:pos="1164"/>
              <w:tab w:val="left" w:leader="dot" w:pos="10064"/>
            </w:tabs>
            <w:spacing w:before="102"/>
            <w:ind w:left="1163" w:hanging="222"/>
          </w:pPr>
          <w:hyperlink w:anchor="_bookmark8" w:history="1">
            <w:r w:rsidR="002E7FEF" w:rsidRPr="00282715">
              <w:t>МАТЕРИАЛЬНО-ТЕХНИЧЕСКОЕ</w:t>
            </w:r>
            <w:r w:rsidR="002E7FEF" w:rsidRPr="00282715">
              <w:rPr>
                <w:spacing w:val="-4"/>
              </w:rPr>
              <w:t xml:space="preserve"> </w:t>
            </w:r>
            <w:r w:rsidR="002E7FEF" w:rsidRPr="00282715">
              <w:t>ОБЕСПЕЧЕНИЕ</w:t>
            </w:r>
            <w:r w:rsidR="002E7FEF" w:rsidRPr="00282715">
              <w:rPr>
                <w:spacing w:val="-4"/>
              </w:rPr>
              <w:t xml:space="preserve"> </w:t>
            </w:r>
            <w:r w:rsidR="002E7FEF" w:rsidRPr="00282715">
              <w:t>ДИСЦИПЛИНЫ</w:t>
            </w:r>
            <w:r w:rsidR="002E7FEF" w:rsidRPr="00282715">
              <w:tab/>
              <w:t>27</w:t>
            </w:r>
          </w:hyperlink>
        </w:p>
        <w:p w14:paraId="42A754B5" w14:textId="77777777" w:rsidR="00C62427" w:rsidRPr="00282715" w:rsidRDefault="00F55A35">
          <w:pPr>
            <w:pStyle w:val="10"/>
            <w:numPr>
              <w:ilvl w:val="0"/>
              <w:numId w:val="8"/>
            </w:numPr>
            <w:tabs>
              <w:tab w:val="left" w:pos="1164"/>
              <w:tab w:val="left" w:leader="dot" w:pos="10064"/>
            </w:tabs>
            <w:spacing w:before="125" w:line="256" w:lineRule="auto"/>
            <w:ind w:left="942" w:right="253" w:firstLine="0"/>
          </w:pPr>
          <w:hyperlink w:anchor="_bookmark9" w:history="1">
            <w:r w:rsidR="002E7FEF" w:rsidRPr="00282715">
              <w:t>МЕТОДИЧЕСКИЕ УКАЗАНИЯ ДЛЯ ОБУЧАЮЩЕГОСЯ ПО ОСВОЕНИЮ</w:t>
            </w:r>
          </w:hyperlink>
          <w:r w:rsidR="002E7FEF" w:rsidRPr="00282715">
            <w:t xml:space="preserve"> </w:t>
          </w:r>
          <w:hyperlink w:anchor="_bookmark9" w:history="1">
            <w:r w:rsidR="002E7FEF" w:rsidRPr="00282715">
              <w:t>ДИСЦИПЛИНЫ</w:t>
            </w:r>
            <w:r w:rsidR="002E7FEF" w:rsidRPr="00282715">
              <w:tab/>
            </w:r>
            <w:r w:rsidR="002E7FEF" w:rsidRPr="00282715">
              <w:rPr>
                <w:spacing w:val="-8"/>
              </w:rPr>
              <w:t>30</w:t>
            </w:r>
          </w:hyperlink>
        </w:p>
        <w:p w14:paraId="28697A00" w14:textId="77777777" w:rsidR="00C62427" w:rsidRPr="00282715" w:rsidRDefault="00F55A35">
          <w:pPr>
            <w:pStyle w:val="10"/>
            <w:numPr>
              <w:ilvl w:val="0"/>
              <w:numId w:val="8"/>
            </w:numPr>
            <w:tabs>
              <w:tab w:val="left" w:pos="1164"/>
              <w:tab w:val="left" w:leader="dot" w:pos="10064"/>
            </w:tabs>
            <w:spacing w:before="104" w:line="256" w:lineRule="auto"/>
            <w:ind w:left="942" w:right="253" w:firstLine="0"/>
          </w:pPr>
          <w:hyperlink w:anchor="_bookmark10" w:history="1">
            <w:r w:rsidR="002E7FEF" w:rsidRPr="00282715">
              <w:t>ОСОБЕННОСТИ ОСВОЕНИЯ ДИСЦИПЛИНЫ ДЛЯ ИНВАЛИДОВ И ЛИЦ С</w:t>
            </w:r>
          </w:hyperlink>
          <w:r w:rsidR="002E7FEF" w:rsidRPr="00282715">
            <w:t xml:space="preserve"> </w:t>
          </w:r>
          <w:hyperlink w:anchor="_bookmark10" w:history="1">
            <w:r w:rsidR="002E7FEF" w:rsidRPr="00282715">
              <w:t>ОГРАНИЧЕННЫМИ</w:t>
            </w:r>
            <w:r w:rsidR="002E7FEF" w:rsidRPr="00282715">
              <w:rPr>
                <w:spacing w:val="-3"/>
              </w:rPr>
              <w:t xml:space="preserve"> </w:t>
            </w:r>
            <w:r w:rsidR="002E7FEF" w:rsidRPr="00282715">
              <w:t>ВОЗМОЖНОСТЯМИ</w:t>
            </w:r>
            <w:r w:rsidR="002E7FEF" w:rsidRPr="00282715">
              <w:rPr>
                <w:spacing w:val="-3"/>
              </w:rPr>
              <w:t xml:space="preserve"> </w:t>
            </w:r>
            <w:r w:rsidR="002E7FEF" w:rsidRPr="00282715">
              <w:t>ЗДОРОВЬЯ</w:t>
            </w:r>
            <w:r w:rsidR="002E7FEF" w:rsidRPr="00282715">
              <w:tab/>
            </w:r>
            <w:r w:rsidR="002E7FEF" w:rsidRPr="00282715">
              <w:rPr>
                <w:spacing w:val="-8"/>
              </w:rPr>
              <w:t>31</w:t>
            </w:r>
          </w:hyperlink>
        </w:p>
        <w:p w14:paraId="717A0818" w14:textId="77777777" w:rsidR="00C62427" w:rsidRPr="00282715" w:rsidRDefault="00F55A35">
          <w:pPr>
            <w:pStyle w:val="10"/>
            <w:tabs>
              <w:tab w:val="left" w:leader="dot" w:pos="10065"/>
            </w:tabs>
            <w:spacing w:before="103"/>
            <w:ind w:left="942" w:firstLine="0"/>
          </w:pPr>
          <w:hyperlink w:anchor="_bookmark11" w:history="1">
            <w:r w:rsidR="002E7FEF" w:rsidRPr="00282715">
              <w:t>ФОНД</w:t>
            </w:r>
            <w:r w:rsidR="002E7FEF" w:rsidRPr="00282715">
              <w:rPr>
                <w:spacing w:val="-2"/>
              </w:rPr>
              <w:t xml:space="preserve"> </w:t>
            </w:r>
            <w:r w:rsidR="002E7FEF" w:rsidRPr="00282715">
              <w:t>ОЦЕНОЧНЫХ</w:t>
            </w:r>
            <w:r w:rsidR="002E7FEF" w:rsidRPr="00282715">
              <w:rPr>
                <w:spacing w:val="-5"/>
              </w:rPr>
              <w:t xml:space="preserve"> </w:t>
            </w:r>
            <w:r w:rsidR="002E7FEF" w:rsidRPr="00282715">
              <w:t>СРЕДСТВ</w:t>
            </w:r>
            <w:r w:rsidR="002E7FEF" w:rsidRPr="00282715">
              <w:tab/>
              <w:t>32</w:t>
            </w:r>
          </w:hyperlink>
        </w:p>
        <w:p w14:paraId="71958677" w14:textId="77777777" w:rsidR="00C62427" w:rsidRPr="00282715" w:rsidRDefault="00F55A35">
          <w:pPr>
            <w:pStyle w:val="2"/>
            <w:numPr>
              <w:ilvl w:val="1"/>
              <w:numId w:val="7"/>
            </w:numPr>
            <w:tabs>
              <w:tab w:val="left" w:pos="1495"/>
              <w:tab w:val="left" w:leader="dot" w:pos="10065"/>
            </w:tabs>
          </w:pPr>
          <w:hyperlink w:anchor="_bookmark12" w:history="1">
            <w:r w:rsidR="002E7FEF" w:rsidRPr="00282715">
              <w:t>Контрольные вопросы и задания к</w:t>
            </w:r>
            <w:r w:rsidR="002E7FEF" w:rsidRPr="00282715">
              <w:rPr>
                <w:spacing w:val="-11"/>
              </w:rPr>
              <w:t xml:space="preserve"> </w:t>
            </w:r>
            <w:r w:rsidR="002E7FEF" w:rsidRPr="00282715">
              <w:t>промежуточной</w:t>
            </w:r>
            <w:r w:rsidR="002E7FEF" w:rsidRPr="00282715">
              <w:rPr>
                <w:spacing w:val="-2"/>
              </w:rPr>
              <w:t xml:space="preserve"> </w:t>
            </w:r>
            <w:r w:rsidR="002E7FEF" w:rsidRPr="00282715">
              <w:t>аттестации</w:t>
            </w:r>
            <w:r w:rsidR="002E7FEF" w:rsidRPr="00282715">
              <w:tab/>
              <w:t>32</w:t>
            </w:r>
          </w:hyperlink>
        </w:p>
        <w:p w14:paraId="105465EA" w14:textId="77777777" w:rsidR="00C62427" w:rsidRPr="00282715" w:rsidRDefault="00F55A35">
          <w:pPr>
            <w:pStyle w:val="2"/>
            <w:numPr>
              <w:ilvl w:val="1"/>
              <w:numId w:val="7"/>
            </w:numPr>
            <w:tabs>
              <w:tab w:val="left" w:pos="1495"/>
              <w:tab w:val="left" w:leader="dot" w:pos="10065"/>
            </w:tabs>
            <w:spacing w:before="123"/>
          </w:pPr>
          <w:hyperlink w:anchor="_bookmark13" w:history="1">
            <w:r w:rsidR="002E7FEF" w:rsidRPr="00282715">
              <w:t>Темы</w:t>
            </w:r>
            <w:r w:rsidR="002E7FEF" w:rsidRPr="00282715">
              <w:rPr>
                <w:spacing w:val="-2"/>
              </w:rPr>
              <w:t xml:space="preserve"> </w:t>
            </w:r>
            <w:r w:rsidR="002E7FEF" w:rsidRPr="00282715">
              <w:t>письменных</w:t>
            </w:r>
            <w:r w:rsidR="002E7FEF" w:rsidRPr="00282715">
              <w:rPr>
                <w:spacing w:val="-4"/>
              </w:rPr>
              <w:t xml:space="preserve"> </w:t>
            </w:r>
            <w:r w:rsidR="002E7FEF" w:rsidRPr="00282715">
              <w:t>работ</w:t>
            </w:r>
            <w:r w:rsidR="002E7FEF" w:rsidRPr="00282715">
              <w:tab/>
              <w:t>34</w:t>
            </w:r>
          </w:hyperlink>
        </w:p>
        <w:p w14:paraId="10D67E07" w14:textId="77777777" w:rsidR="00C62427" w:rsidRPr="00282715" w:rsidRDefault="00F55A35">
          <w:pPr>
            <w:pStyle w:val="2"/>
            <w:numPr>
              <w:ilvl w:val="1"/>
              <w:numId w:val="7"/>
            </w:numPr>
            <w:tabs>
              <w:tab w:val="left" w:pos="1496"/>
              <w:tab w:val="left" w:leader="dot" w:pos="10065"/>
            </w:tabs>
            <w:ind w:left="1495" w:hanging="333"/>
          </w:pPr>
          <w:hyperlink w:anchor="_bookmark14" w:history="1">
            <w:r w:rsidR="002E7FEF" w:rsidRPr="00282715">
              <w:t>Контрольные</w:t>
            </w:r>
            <w:r w:rsidR="002E7FEF" w:rsidRPr="00282715">
              <w:rPr>
                <w:spacing w:val="-2"/>
              </w:rPr>
              <w:t xml:space="preserve"> </w:t>
            </w:r>
            <w:r w:rsidR="002E7FEF" w:rsidRPr="00282715">
              <w:t>точки</w:t>
            </w:r>
            <w:r w:rsidR="002E7FEF" w:rsidRPr="00282715">
              <w:tab/>
              <w:t>34</w:t>
            </w:r>
          </w:hyperlink>
        </w:p>
        <w:p w14:paraId="0FAD98FB" w14:textId="77777777" w:rsidR="00C62427" w:rsidRPr="00282715" w:rsidRDefault="00F55A35">
          <w:pPr>
            <w:pStyle w:val="2"/>
            <w:numPr>
              <w:ilvl w:val="1"/>
              <w:numId w:val="7"/>
            </w:numPr>
            <w:tabs>
              <w:tab w:val="left" w:pos="1496"/>
              <w:tab w:val="left" w:leader="dot" w:pos="10065"/>
            </w:tabs>
            <w:spacing w:before="123"/>
            <w:ind w:left="1495" w:hanging="333"/>
          </w:pPr>
          <w:hyperlink w:anchor="_bookmark15" w:history="1">
            <w:r w:rsidR="002E7FEF" w:rsidRPr="00282715">
              <w:t>Другие</w:t>
            </w:r>
            <w:r w:rsidR="002E7FEF" w:rsidRPr="00282715">
              <w:rPr>
                <w:spacing w:val="-4"/>
              </w:rPr>
              <w:t xml:space="preserve"> </w:t>
            </w:r>
            <w:r w:rsidR="002E7FEF" w:rsidRPr="00282715">
              <w:t>объекты</w:t>
            </w:r>
            <w:r w:rsidR="002E7FEF" w:rsidRPr="00282715">
              <w:rPr>
                <w:spacing w:val="-3"/>
              </w:rPr>
              <w:t xml:space="preserve"> </w:t>
            </w:r>
            <w:r w:rsidR="002E7FEF" w:rsidRPr="00282715">
              <w:t>оценивания</w:t>
            </w:r>
            <w:r w:rsidR="002E7FEF" w:rsidRPr="00282715">
              <w:tab/>
              <w:t>34</w:t>
            </w:r>
          </w:hyperlink>
        </w:p>
        <w:p w14:paraId="11D27EC6" w14:textId="77777777" w:rsidR="00C62427" w:rsidRPr="00282715" w:rsidRDefault="00F55A35">
          <w:pPr>
            <w:pStyle w:val="2"/>
            <w:numPr>
              <w:ilvl w:val="1"/>
              <w:numId w:val="7"/>
            </w:numPr>
            <w:tabs>
              <w:tab w:val="left" w:pos="1496"/>
              <w:tab w:val="left" w:leader="dot" w:pos="10065"/>
            </w:tabs>
            <w:ind w:left="1495"/>
          </w:pPr>
          <w:hyperlink w:anchor="_bookmark16" w:history="1">
            <w:r w:rsidR="002E7FEF" w:rsidRPr="00282715">
              <w:t>Самостоятельная</w:t>
            </w:r>
            <w:r w:rsidR="002E7FEF" w:rsidRPr="00282715">
              <w:rPr>
                <w:spacing w:val="-3"/>
              </w:rPr>
              <w:t xml:space="preserve"> </w:t>
            </w:r>
            <w:r w:rsidR="002E7FEF" w:rsidRPr="00282715">
              <w:t>работа</w:t>
            </w:r>
            <w:r w:rsidR="002E7FEF" w:rsidRPr="00282715">
              <w:rPr>
                <w:spacing w:val="-3"/>
              </w:rPr>
              <w:t xml:space="preserve"> </w:t>
            </w:r>
            <w:r w:rsidR="002E7FEF" w:rsidRPr="00282715">
              <w:t>обучающегося</w:t>
            </w:r>
            <w:r w:rsidR="002E7FEF" w:rsidRPr="00282715">
              <w:tab/>
              <w:t>35</w:t>
            </w:r>
          </w:hyperlink>
        </w:p>
        <w:p w14:paraId="53561E23" w14:textId="77777777" w:rsidR="00C62427" w:rsidRPr="00282715" w:rsidRDefault="00F55A35">
          <w:pPr>
            <w:pStyle w:val="2"/>
            <w:numPr>
              <w:ilvl w:val="1"/>
              <w:numId w:val="7"/>
            </w:numPr>
            <w:tabs>
              <w:tab w:val="left" w:pos="1496"/>
              <w:tab w:val="left" w:leader="dot" w:pos="10065"/>
            </w:tabs>
            <w:spacing w:before="123"/>
            <w:ind w:left="1495"/>
          </w:pPr>
          <w:hyperlink w:anchor="_bookmark17" w:history="1">
            <w:r w:rsidR="002E7FEF" w:rsidRPr="00282715">
              <w:t>Шкала</w:t>
            </w:r>
            <w:r w:rsidR="002E7FEF" w:rsidRPr="00282715">
              <w:rPr>
                <w:spacing w:val="-2"/>
              </w:rPr>
              <w:t xml:space="preserve"> </w:t>
            </w:r>
            <w:r w:rsidR="002E7FEF" w:rsidRPr="00282715">
              <w:t>оценивания</w:t>
            </w:r>
            <w:r w:rsidR="002E7FEF" w:rsidRPr="00282715">
              <w:rPr>
                <w:spacing w:val="-3"/>
              </w:rPr>
              <w:t xml:space="preserve"> </w:t>
            </w:r>
            <w:r w:rsidR="002E7FEF" w:rsidRPr="00282715">
              <w:t>результата</w:t>
            </w:r>
            <w:r w:rsidR="002E7FEF" w:rsidRPr="00282715">
              <w:tab/>
              <w:t>35</w:t>
            </w:r>
          </w:hyperlink>
        </w:p>
      </w:sdtContent>
    </w:sdt>
    <w:p w14:paraId="29CF0500" w14:textId="77777777" w:rsidR="00C62427" w:rsidRPr="00282715" w:rsidRDefault="00C62427">
      <w:pPr>
        <w:rPr>
          <w:b/>
        </w:rPr>
        <w:sectPr w:rsidR="00C62427" w:rsidRPr="00282715">
          <w:footerReference w:type="default" r:id="rId7"/>
          <w:pgSz w:w="11910" w:h="16840"/>
          <w:pgMar w:top="900" w:right="600" w:bottom="1120" w:left="760" w:header="0" w:footer="925" w:gutter="0"/>
          <w:pgNumType w:start="2"/>
          <w:cols w:space="720"/>
        </w:sectPr>
      </w:pPr>
    </w:p>
    <w:p w14:paraId="05FF9424" w14:textId="77777777" w:rsidR="00C62427" w:rsidRDefault="002E7FEF">
      <w:pPr>
        <w:pStyle w:val="1"/>
        <w:numPr>
          <w:ilvl w:val="2"/>
          <w:numId w:val="7"/>
        </w:numPr>
        <w:tabs>
          <w:tab w:val="left" w:pos="3356"/>
        </w:tabs>
        <w:spacing w:before="61" w:after="28"/>
        <w:jc w:val="left"/>
      </w:pPr>
      <w:bookmarkStart w:id="1" w:name="1._ЦЕЛИ_ОСВОЕНИЯ_ДИСЦИПЛИНЫ"/>
      <w:bookmarkStart w:id="2" w:name="_bookmark0"/>
      <w:bookmarkEnd w:id="1"/>
      <w:bookmarkEnd w:id="2"/>
      <w:r>
        <w:lastRenderedPageBreak/>
        <w:t>ЦЕЛИ ОСВОЕНИЯ</w:t>
      </w:r>
      <w:r>
        <w:rPr>
          <w:spacing w:val="-5"/>
        </w:rPr>
        <w:t xml:space="preserve"> </w:t>
      </w:r>
      <w:r>
        <w:t>ДИСЦИПЛИНЫ</w:t>
      </w: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4"/>
        <w:gridCol w:w="8357"/>
      </w:tblGrid>
      <w:tr w:rsidR="00C62427" w14:paraId="79CC607E" w14:textId="77777777">
        <w:trPr>
          <w:trHeight w:val="4691"/>
        </w:trPr>
        <w:tc>
          <w:tcPr>
            <w:tcW w:w="1704" w:type="dxa"/>
          </w:tcPr>
          <w:p w14:paraId="38E2D2F7" w14:textId="77777777" w:rsidR="00C62427" w:rsidRDefault="002E7FEF">
            <w:pPr>
              <w:pStyle w:val="TableParagraph"/>
              <w:spacing w:line="320" w:lineRule="exact"/>
              <w:ind w:left="107"/>
              <w:rPr>
                <w:b/>
                <w:sz w:val="28"/>
              </w:rPr>
            </w:pPr>
            <w:r>
              <w:rPr>
                <w:b/>
                <w:sz w:val="28"/>
              </w:rPr>
              <w:t>Цель:</w:t>
            </w:r>
          </w:p>
        </w:tc>
        <w:tc>
          <w:tcPr>
            <w:tcW w:w="8357" w:type="dxa"/>
          </w:tcPr>
          <w:p w14:paraId="70C415CF" w14:textId="77777777" w:rsidR="00C62427" w:rsidRDefault="002E7FEF">
            <w:pPr>
              <w:pStyle w:val="TableParagraph"/>
              <w:ind w:left="105" w:right="93"/>
              <w:jc w:val="both"/>
              <w:rPr>
                <w:sz w:val="24"/>
              </w:rPr>
            </w:pPr>
            <w:r>
              <w:rPr>
                <w:sz w:val="24"/>
              </w:rPr>
              <w:t>Формирование у студентов необходимых знаний, умений и навыков в области международного частного права (далее - МЧП). Задачи: изучение основных категорий МЧП в их системе и взаимосвязи, исследование основных проблемных вопросов теории МЧП, развитие юридического мышления студентов и умения формировать и излагать собственную позицию в отношении проблем теории МЧП; изучение нормативно-правового регулирования правоотношений, составляющих предмет отрасли МЧП, положений действующего законодательства, международных договоров, международных торговых обычаев и др. источников МЧП; анализ основных проблем, связанных с практикой применения нормативно-правовой базы в сфере МЧП, способов разрешения данных проблем, а также выработка у студентов на основе полученных знаний навыков применения норм МЧП на практике (умение определить применимое право к тем или иным правоотношениям, умение составлять внешнеэкономические договоры и др.); формирование у студентов навыков работы с нормативно-правовой базой, судебной практикой и практикой международных коммерческих арбитражей</w:t>
            </w:r>
          </w:p>
          <w:p w14:paraId="2D859C5D" w14:textId="77777777" w:rsidR="00C62427" w:rsidRDefault="002E7FEF">
            <w:pPr>
              <w:pStyle w:val="TableParagraph"/>
              <w:spacing w:line="264" w:lineRule="exact"/>
              <w:ind w:left="105"/>
              <w:jc w:val="both"/>
              <w:rPr>
                <w:sz w:val="24"/>
              </w:rPr>
            </w:pPr>
            <w:r>
              <w:rPr>
                <w:sz w:val="24"/>
              </w:rPr>
              <w:t>по вопросам МЧП.</w:t>
            </w:r>
          </w:p>
        </w:tc>
      </w:tr>
    </w:tbl>
    <w:p w14:paraId="309EB145" w14:textId="77777777" w:rsidR="00C62427" w:rsidRDefault="00C62427">
      <w:pPr>
        <w:pStyle w:val="a3"/>
        <w:spacing w:before="0"/>
        <w:rPr>
          <w:b/>
          <w:sz w:val="30"/>
        </w:rPr>
      </w:pPr>
    </w:p>
    <w:p w14:paraId="53036255" w14:textId="77777777" w:rsidR="00C62427" w:rsidRDefault="002E7FEF">
      <w:pPr>
        <w:pStyle w:val="1"/>
        <w:numPr>
          <w:ilvl w:val="2"/>
          <w:numId w:val="7"/>
        </w:numPr>
        <w:tabs>
          <w:tab w:val="left" w:pos="1569"/>
        </w:tabs>
        <w:spacing w:before="241" w:line="256" w:lineRule="auto"/>
        <w:ind w:left="4637" w:right="591" w:hanging="3351"/>
        <w:jc w:val="left"/>
      </w:pPr>
      <w:bookmarkStart w:id="3" w:name="2._МЕСТО_ДИСЦИПЛИНЫ_В_СТРУКТУРЕ_ОБРАЗОВА"/>
      <w:bookmarkStart w:id="4" w:name="_bookmark1"/>
      <w:bookmarkEnd w:id="3"/>
      <w:bookmarkEnd w:id="4"/>
      <w:r>
        <w:t>МЕСТО ДИСЦИПЛИНЫ В СТРУКТУРЕ ОБРАЗОВАТЕЛЬНОЙ ПРОГРАММЫ</w:t>
      </w:r>
    </w:p>
    <w:p w14:paraId="43E02E8C" w14:textId="77777777" w:rsidR="00C62427" w:rsidRDefault="00C62427">
      <w:pPr>
        <w:pStyle w:val="a3"/>
        <w:spacing w:before="1"/>
        <w:rPr>
          <w:b/>
          <w:sz w:val="28"/>
        </w:rPr>
      </w:pPr>
    </w:p>
    <w:p w14:paraId="0A667845" w14:textId="77777777" w:rsidR="00C62427" w:rsidRDefault="002E7FEF">
      <w:pPr>
        <w:ind w:left="942" w:right="537" w:hanging="1"/>
        <w:rPr>
          <w:sz w:val="28"/>
        </w:rPr>
      </w:pPr>
      <w:r>
        <w:rPr>
          <w:sz w:val="28"/>
        </w:rPr>
        <w:t>Дисциплина Б1.О Международное частное право относится к обязательной части Блока 1.</w:t>
      </w:r>
    </w:p>
    <w:p w14:paraId="1820A684" w14:textId="77777777" w:rsidR="00C62427" w:rsidRDefault="00C62427">
      <w:pPr>
        <w:pStyle w:val="a3"/>
        <w:spacing w:before="0"/>
        <w:rPr>
          <w:sz w:val="30"/>
        </w:rPr>
      </w:pPr>
    </w:p>
    <w:p w14:paraId="37A0D951" w14:textId="77777777" w:rsidR="00C62427" w:rsidRDefault="002E7FEF">
      <w:pPr>
        <w:pStyle w:val="1"/>
        <w:numPr>
          <w:ilvl w:val="2"/>
          <w:numId w:val="7"/>
        </w:numPr>
        <w:tabs>
          <w:tab w:val="left" w:pos="1379"/>
        </w:tabs>
        <w:spacing w:before="173"/>
        <w:ind w:left="1378" w:hanging="282"/>
        <w:jc w:val="left"/>
      </w:pPr>
      <w:bookmarkStart w:id="5" w:name="3._ПЛАНИРУЕМЫЕ_РЕЗУЛЬТАТЫ_ОБУЧЕНИЯ_ПО_ДИ"/>
      <w:bookmarkStart w:id="6" w:name="_bookmark2"/>
      <w:bookmarkEnd w:id="5"/>
      <w:bookmarkEnd w:id="6"/>
      <w:r>
        <w:t>ПЛАНИРУЕМЫЕ РЕЗУЛЬТАТЫ ОБУЧЕНИЯ ПО</w:t>
      </w:r>
      <w:r>
        <w:rPr>
          <w:spacing w:val="-8"/>
        </w:rPr>
        <w:t xml:space="preserve"> </w:t>
      </w:r>
      <w:r>
        <w:t>ДИСЦИПЛИНЕ</w:t>
      </w:r>
    </w:p>
    <w:p w14:paraId="30BDB738" w14:textId="77777777" w:rsidR="00C62427" w:rsidRDefault="00C62427">
      <w:pPr>
        <w:pStyle w:val="a3"/>
        <w:spacing w:before="2"/>
        <w:rPr>
          <w:b/>
          <w:sz w:val="24"/>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23"/>
        <w:gridCol w:w="1886"/>
        <w:gridCol w:w="5500"/>
      </w:tblGrid>
      <w:tr w:rsidR="00C62427" w14:paraId="798814AD" w14:textId="77777777">
        <w:trPr>
          <w:trHeight w:val="1425"/>
        </w:trPr>
        <w:tc>
          <w:tcPr>
            <w:tcW w:w="2923" w:type="dxa"/>
          </w:tcPr>
          <w:p w14:paraId="792A9B0F" w14:textId="77777777" w:rsidR="00C62427" w:rsidRDefault="002E7FEF">
            <w:pPr>
              <w:pStyle w:val="TableParagraph"/>
              <w:spacing w:line="259" w:lineRule="auto"/>
              <w:ind w:left="150" w:right="122" w:firstLine="285"/>
              <w:rPr>
                <w:b/>
              </w:rPr>
            </w:pPr>
            <w:r>
              <w:rPr>
                <w:b/>
              </w:rPr>
              <w:t>Код и наименование компетенции выпускника</w:t>
            </w:r>
          </w:p>
        </w:tc>
        <w:tc>
          <w:tcPr>
            <w:tcW w:w="1886" w:type="dxa"/>
          </w:tcPr>
          <w:p w14:paraId="728B85BB" w14:textId="77777777" w:rsidR="00C62427" w:rsidRDefault="002E7FEF">
            <w:pPr>
              <w:pStyle w:val="TableParagraph"/>
              <w:ind w:left="227" w:right="216" w:hanging="2"/>
              <w:jc w:val="center"/>
              <w:rPr>
                <w:b/>
              </w:rPr>
            </w:pPr>
            <w:r>
              <w:rPr>
                <w:b/>
              </w:rPr>
              <w:t>Код и наименование индикатора достижения компетенций</w:t>
            </w:r>
          </w:p>
        </w:tc>
        <w:tc>
          <w:tcPr>
            <w:tcW w:w="5500" w:type="dxa"/>
          </w:tcPr>
          <w:p w14:paraId="6D965DBA" w14:textId="77777777" w:rsidR="00C62427" w:rsidRDefault="00C62427">
            <w:pPr>
              <w:pStyle w:val="TableParagraph"/>
              <w:spacing w:before="3"/>
              <w:rPr>
                <w:b/>
                <w:sz w:val="24"/>
              </w:rPr>
            </w:pPr>
          </w:p>
          <w:p w14:paraId="3C96A015" w14:textId="77777777" w:rsidR="00C62427" w:rsidRDefault="002E7FEF">
            <w:pPr>
              <w:pStyle w:val="TableParagraph"/>
              <w:ind w:left="182"/>
              <w:rPr>
                <w:b/>
              </w:rPr>
            </w:pPr>
            <w:r>
              <w:rPr>
                <w:b/>
              </w:rPr>
              <w:t>Планируемые результаты обучения по дисциплине</w:t>
            </w:r>
          </w:p>
        </w:tc>
      </w:tr>
      <w:tr w:rsidR="00C62427" w14:paraId="3A3A4F4C" w14:textId="77777777">
        <w:trPr>
          <w:trHeight w:val="4415"/>
        </w:trPr>
        <w:tc>
          <w:tcPr>
            <w:tcW w:w="2923" w:type="dxa"/>
          </w:tcPr>
          <w:p w14:paraId="748E22E3" w14:textId="77777777" w:rsidR="00C62427" w:rsidRDefault="002E7FEF">
            <w:pPr>
              <w:pStyle w:val="TableParagraph"/>
              <w:spacing w:line="259" w:lineRule="auto"/>
              <w:ind w:left="107" w:right="258"/>
              <w:rPr>
                <w:i/>
              </w:rPr>
            </w:pPr>
            <w:r>
              <w:rPr>
                <w:i/>
              </w:rPr>
              <w:t>ОПК-2 - Способен применять нормы материального и процессуального права при решении задач профессиональной деятельности</w:t>
            </w:r>
          </w:p>
        </w:tc>
        <w:tc>
          <w:tcPr>
            <w:tcW w:w="1886" w:type="dxa"/>
          </w:tcPr>
          <w:p w14:paraId="0BDD49FE" w14:textId="77777777" w:rsidR="00C62427" w:rsidRDefault="002E7FEF">
            <w:pPr>
              <w:pStyle w:val="TableParagraph"/>
              <w:spacing w:line="247" w:lineRule="exact"/>
              <w:ind w:left="107"/>
              <w:rPr>
                <w:i/>
              </w:rPr>
            </w:pPr>
            <w:r>
              <w:rPr>
                <w:i/>
              </w:rPr>
              <w:t>ОПК-2.3 -</w:t>
            </w:r>
          </w:p>
          <w:p w14:paraId="436C3B90" w14:textId="77777777" w:rsidR="00C62427" w:rsidRDefault="002E7FEF">
            <w:pPr>
              <w:pStyle w:val="TableParagraph"/>
              <w:spacing w:before="20" w:line="259" w:lineRule="auto"/>
              <w:ind w:left="107" w:right="128"/>
              <w:rPr>
                <w:i/>
              </w:rPr>
            </w:pPr>
            <w:r>
              <w:rPr>
                <w:i/>
              </w:rPr>
              <w:t>Предвидит правовые последствия применения норм материального и процессуального права</w:t>
            </w:r>
          </w:p>
        </w:tc>
        <w:tc>
          <w:tcPr>
            <w:tcW w:w="5500" w:type="dxa"/>
          </w:tcPr>
          <w:p w14:paraId="2A35D62F" w14:textId="77777777" w:rsidR="00C62427" w:rsidRDefault="002E7FEF">
            <w:pPr>
              <w:pStyle w:val="TableParagraph"/>
              <w:spacing w:line="259" w:lineRule="auto"/>
              <w:ind w:left="108" w:right="92"/>
              <w:jc w:val="both"/>
              <w:rPr>
                <w:i/>
              </w:rPr>
            </w:pPr>
            <w:r>
              <w:rPr>
                <w:i/>
              </w:rPr>
              <w:t>Знать: основные категории МЧП в их системе и взаимосвязи, нормативно-правовое регулирование правоотношений, составляющих предмет отрасли МЧП.</w:t>
            </w:r>
          </w:p>
          <w:p w14:paraId="6E669EDD" w14:textId="77777777" w:rsidR="00C62427" w:rsidRDefault="002E7FEF">
            <w:pPr>
              <w:pStyle w:val="TableParagraph"/>
              <w:spacing w:before="153" w:line="259" w:lineRule="auto"/>
              <w:ind w:left="108" w:right="92"/>
              <w:jc w:val="both"/>
              <w:rPr>
                <w:i/>
              </w:rPr>
            </w:pPr>
            <w:r>
              <w:rPr>
                <w:i/>
              </w:rPr>
              <w:t>Уметь: проявлять юридическое мышление, умение формировать и излагать собственную позицию в отношении проблем теории МЧП; анализировать основные проблемы, связанные с практикой применения нормативно-правовой базы в сфере</w:t>
            </w:r>
            <w:r>
              <w:rPr>
                <w:i/>
                <w:spacing w:val="-11"/>
              </w:rPr>
              <w:t xml:space="preserve"> </w:t>
            </w:r>
            <w:r>
              <w:rPr>
                <w:i/>
              </w:rPr>
              <w:t>МЧП..</w:t>
            </w:r>
          </w:p>
          <w:p w14:paraId="71E983A9" w14:textId="77777777" w:rsidR="00C62427" w:rsidRDefault="002E7FEF">
            <w:pPr>
              <w:pStyle w:val="TableParagraph"/>
              <w:spacing w:before="158" w:line="259" w:lineRule="auto"/>
              <w:ind w:left="108" w:right="92"/>
              <w:jc w:val="both"/>
              <w:rPr>
                <w:i/>
              </w:rPr>
            </w:pPr>
            <w:r>
              <w:rPr>
                <w:i/>
              </w:rPr>
              <w:t>Владеть: способами разрешения данных проблем, связанных с практикой применения нормативно- правовой базы в сфере МЧП; навыками применения норм МЧП на практике (умение определить применимое  право  к тем или  иным</w:t>
            </w:r>
            <w:r>
              <w:rPr>
                <w:i/>
                <w:spacing w:val="-22"/>
              </w:rPr>
              <w:t xml:space="preserve"> </w:t>
            </w:r>
            <w:r>
              <w:rPr>
                <w:i/>
              </w:rPr>
              <w:t>правоотношениям,</w:t>
            </w:r>
          </w:p>
          <w:p w14:paraId="266CE282" w14:textId="77777777" w:rsidR="00C62427" w:rsidRDefault="002E7FEF">
            <w:pPr>
              <w:pStyle w:val="TableParagraph"/>
              <w:spacing w:line="252" w:lineRule="exact"/>
              <w:ind w:left="108"/>
              <w:jc w:val="both"/>
              <w:rPr>
                <w:i/>
              </w:rPr>
            </w:pPr>
            <w:r>
              <w:rPr>
                <w:i/>
              </w:rPr>
              <w:t>умение  составлять  внешнеэкономические  договоры</w:t>
            </w:r>
            <w:r>
              <w:rPr>
                <w:i/>
                <w:spacing w:val="46"/>
              </w:rPr>
              <w:t xml:space="preserve"> </w:t>
            </w:r>
            <w:r>
              <w:rPr>
                <w:i/>
              </w:rPr>
              <w:t>и</w:t>
            </w:r>
          </w:p>
        </w:tc>
      </w:tr>
    </w:tbl>
    <w:p w14:paraId="6A00E7AE" w14:textId="77777777" w:rsidR="00C62427" w:rsidRDefault="00C62427">
      <w:pPr>
        <w:spacing w:line="252" w:lineRule="exact"/>
        <w:jc w:val="both"/>
        <w:sectPr w:rsidR="00C62427">
          <w:pgSz w:w="11910" w:h="16840"/>
          <w:pgMar w:top="1140" w:right="600" w:bottom="1200" w:left="760" w:header="0" w:footer="925" w:gutter="0"/>
          <w:cols w:space="720"/>
        </w:sect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23"/>
        <w:gridCol w:w="1886"/>
        <w:gridCol w:w="5500"/>
      </w:tblGrid>
      <w:tr w:rsidR="00C62427" w14:paraId="1434736B" w14:textId="77777777">
        <w:trPr>
          <w:trHeight w:val="981"/>
        </w:trPr>
        <w:tc>
          <w:tcPr>
            <w:tcW w:w="2923" w:type="dxa"/>
          </w:tcPr>
          <w:p w14:paraId="3FC4EC95" w14:textId="77777777" w:rsidR="00C62427" w:rsidRDefault="00C62427">
            <w:pPr>
              <w:pStyle w:val="TableParagraph"/>
            </w:pPr>
          </w:p>
        </w:tc>
        <w:tc>
          <w:tcPr>
            <w:tcW w:w="1886" w:type="dxa"/>
          </w:tcPr>
          <w:p w14:paraId="00B4D8F7" w14:textId="77777777" w:rsidR="00C62427" w:rsidRDefault="00C62427">
            <w:pPr>
              <w:pStyle w:val="TableParagraph"/>
            </w:pPr>
          </w:p>
        </w:tc>
        <w:tc>
          <w:tcPr>
            <w:tcW w:w="5500" w:type="dxa"/>
          </w:tcPr>
          <w:p w14:paraId="34F41E20" w14:textId="77777777" w:rsidR="00C62427" w:rsidRDefault="002E7FEF">
            <w:pPr>
              <w:pStyle w:val="TableParagraph"/>
              <w:spacing w:line="259" w:lineRule="auto"/>
              <w:ind w:left="108" w:right="92"/>
              <w:jc w:val="both"/>
              <w:rPr>
                <w:i/>
              </w:rPr>
            </w:pPr>
            <w:r>
              <w:rPr>
                <w:i/>
              </w:rPr>
              <w:t>др.); работы с нормативно-правовой базой, судебной практикой и практикой международных коммерческих арбитражей по вопросам МЧП..</w:t>
            </w:r>
          </w:p>
        </w:tc>
      </w:tr>
      <w:tr w:rsidR="00C62427" w14:paraId="2EC25D43" w14:textId="77777777">
        <w:trPr>
          <w:trHeight w:val="2663"/>
        </w:trPr>
        <w:tc>
          <w:tcPr>
            <w:tcW w:w="2923" w:type="dxa"/>
          </w:tcPr>
          <w:p w14:paraId="3B3C7AEB" w14:textId="77777777" w:rsidR="00C62427" w:rsidRDefault="002E7FEF">
            <w:pPr>
              <w:pStyle w:val="TableParagraph"/>
              <w:spacing w:line="259" w:lineRule="auto"/>
              <w:ind w:left="107" w:right="110"/>
              <w:rPr>
                <w:i/>
              </w:rPr>
            </w:pPr>
            <w:r>
              <w:rPr>
                <w:i/>
              </w:rPr>
              <w:t>ОПК-5 - Способен логически верно, аргументированно и ясно строить устную и письменную речь с единообразным и корректным использованием профессиональной юридической</w:t>
            </w:r>
            <w:r>
              <w:rPr>
                <w:i/>
                <w:spacing w:val="-1"/>
              </w:rPr>
              <w:t xml:space="preserve"> </w:t>
            </w:r>
            <w:r>
              <w:rPr>
                <w:i/>
              </w:rPr>
              <w:t>лексики</w:t>
            </w:r>
          </w:p>
        </w:tc>
        <w:tc>
          <w:tcPr>
            <w:tcW w:w="1886" w:type="dxa"/>
          </w:tcPr>
          <w:p w14:paraId="1A445D8E" w14:textId="77777777" w:rsidR="00C62427" w:rsidRDefault="002E7FEF">
            <w:pPr>
              <w:pStyle w:val="TableParagraph"/>
              <w:spacing w:line="247" w:lineRule="exact"/>
              <w:ind w:left="107"/>
              <w:rPr>
                <w:i/>
              </w:rPr>
            </w:pPr>
            <w:r>
              <w:rPr>
                <w:i/>
              </w:rPr>
              <w:t>ОПК-5.3 -</w:t>
            </w:r>
          </w:p>
          <w:p w14:paraId="4BC5DA04" w14:textId="77777777" w:rsidR="00C62427" w:rsidRDefault="002E7FEF">
            <w:pPr>
              <w:pStyle w:val="TableParagraph"/>
              <w:spacing w:before="18" w:line="259" w:lineRule="auto"/>
              <w:ind w:left="107" w:right="346"/>
              <w:rPr>
                <w:i/>
              </w:rPr>
            </w:pPr>
            <w:r>
              <w:rPr>
                <w:i/>
              </w:rPr>
              <w:t>Обосновывает правовую позицию по конкретному делу на основе законов логики</w:t>
            </w:r>
          </w:p>
        </w:tc>
        <w:tc>
          <w:tcPr>
            <w:tcW w:w="5500" w:type="dxa"/>
          </w:tcPr>
          <w:p w14:paraId="0049A599" w14:textId="77777777" w:rsidR="00C62427" w:rsidRDefault="002E7FEF">
            <w:pPr>
              <w:pStyle w:val="TableParagraph"/>
              <w:spacing w:line="259" w:lineRule="auto"/>
              <w:ind w:left="108" w:right="92"/>
              <w:jc w:val="both"/>
              <w:rPr>
                <w:i/>
              </w:rPr>
            </w:pPr>
            <w:r>
              <w:rPr>
                <w:i/>
              </w:rPr>
              <w:t>Знать: юридические формулировки фактов и обстоятельств, имеющих значение для разрешения вопроса в определенной сфере общественных отношений</w:t>
            </w:r>
          </w:p>
          <w:p w14:paraId="24627F67" w14:textId="77777777" w:rsidR="00C62427" w:rsidRDefault="002E7FEF">
            <w:pPr>
              <w:pStyle w:val="TableParagraph"/>
              <w:spacing w:before="151" w:line="259" w:lineRule="auto"/>
              <w:ind w:left="108" w:right="92"/>
              <w:jc w:val="both"/>
              <w:rPr>
                <w:i/>
              </w:rPr>
            </w:pPr>
            <w:r>
              <w:rPr>
                <w:i/>
              </w:rPr>
              <w:t>Уметь: юридически грамотно выражать правовую позицию.</w:t>
            </w:r>
          </w:p>
          <w:p w14:paraId="71BE5B52" w14:textId="77777777" w:rsidR="00C62427" w:rsidRDefault="002E7FEF">
            <w:pPr>
              <w:pStyle w:val="TableParagraph"/>
              <w:spacing w:before="161" w:line="256" w:lineRule="auto"/>
              <w:ind w:left="108" w:right="93"/>
              <w:jc w:val="both"/>
              <w:rPr>
                <w:i/>
              </w:rPr>
            </w:pPr>
            <w:r>
              <w:rPr>
                <w:i/>
              </w:rPr>
              <w:t>Владеть: навыками устного и письменного выражения своей правовой позиции.</w:t>
            </w:r>
          </w:p>
        </w:tc>
      </w:tr>
      <w:tr w:rsidR="00C62427" w14:paraId="1D635BCD" w14:textId="77777777">
        <w:trPr>
          <w:trHeight w:val="2615"/>
        </w:trPr>
        <w:tc>
          <w:tcPr>
            <w:tcW w:w="2923" w:type="dxa"/>
          </w:tcPr>
          <w:p w14:paraId="7180B292" w14:textId="77777777" w:rsidR="00C62427" w:rsidRDefault="002E7FEF">
            <w:pPr>
              <w:pStyle w:val="TableParagraph"/>
              <w:spacing w:line="259" w:lineRule="auto"/>
              <w:ind w:left="107" w:right="249"/>
              <w:rPr>
                <w:i/>
              </w:rPr>
            </w:pPr>
            <w:r>
              <w:rPr>
                <w:i/>
              </w:rPr>
              <w:t>ОПК-6 - Способен участвовать в подготовке проектов нормативных правовых актов и иных юридических документов</w:t>
            </w:r>
          </w:p>
        </w:tc>
        <w:tc>
          <w:tcPr>
            <w:tcW w:w="1886" w:type="dxa"/>
          </w:tcPr>
          <w:p w14:paraId="714F8612" w14:textId="77777777" w:rsidR="00C62427" w:rsidRDefault="002E7FEF">
            <w:pPr>
              <w:pStyle w:val="TableParagraph"/>
              <w:spacing w:line="247" w:lineRule="exact"/>
              <w:ind w:left="107"/>
              <w:rPr>
                <w:i/>
              </w:rPr>
            </w:pPr>
            <w:r>
              <w:rPr>
                <w:i/>
              </w:rPr>
              <w:t>ОПК-6.2 -</w:t>
            </w:r>
          </w:p>
          <w:p w14:paraId="12D74446" w14:textId="77777777" w:rsidR="00C62427" w:rsidRDefault="002E7FEF">
            <w:pPr>
              <w:pStyle w:val="TableParagraph"/>
              <w:spacing w:before="20" w:line="259" w:lineRule="auto"/>
              <w:ind w:left="107" w:right="199"/>
              <w:rPr>
                <w:i/>
              </w:rPr>
            </w:pPr>
            <w:r>
              <w:rPr>
                <w:i/>
              </w:rPr>
              <w:t>Выделяет особенности различных видов нормативных правовых актов и иных юридических документов</w:t>
            </w:r>
          </w:p>
        </w:tc>
        <w:tc>
          <w:tcPr>
            <w:tcW w:w="5500" w:type="dxa"/>
          </w:tcPr>
          <w:p w14:paraId="6762DBE9" w14:textId="77777777" w:rsidR="00C62427" w:rsidRDefault="002E7FEF">
            <w:pPr>
              <w:pStyle w:val="TableParagraph"/>
              <w:spacing w:line="259" w:lineRule="auto"/>
              <w:ind w:left="108" w:right="93"/>
              <w:rPr>
                <w:i/>
              </w:rPr>
            </w:pPr>
            <w:r>
              <w:rPr>
                <w:i/>
              </w:rPr>
              <w:t>Знать: виды и структуру нормативных правовых актов и иных юридических документов</w:t>
            </w:r>
          </w:p>
          <w:p w14:paraId="569B7979" w14:textId="77777777" w:rsidR="00C62427" w:rsidRDefault="002E7FEF">
            <w:pPr>
              <w:pStyle w:val="TableParagraph"/>
              <w:spacing w:before="152" w:line="259" w:lineRule="auto"/>
              <w:ind w:left="108"/>
              <w:rPr>
                <w:i/>
              </w:rPr>
            </w:pPr>
            <w:r>
              <w:rPr>
                <w:i/>
              </w:rPr>
              <w:t>Уметь: определять структуру юридического акта с учетом их уровня и специфики.</w:t>
            </w:r>
          </w:p>
          <w:p w14:paraId="258FEC27" w14:textId="77777777" w:rsidR="00C62427" w:rsidRDefault="002E7FEF">
            <w:pPr>
              <w:pStyle w:val="TableParagraph"/>
              <w:tabs>
                <w:tab w:val="left" w:pos="1274"/>
                <w:tab w:val="left" w:pos="2482"/>
                <w:tab w:val="left" w:pos="4313"/>
              </w:tabs>
              <w:spacing w:before="160" w:line="259" w:lineRule="auto"/>
              <w:ind w:left="108" w:right="93"/>
              <w:rPr>
                <w:i/>
              </w:rPr>
            </w:pPr>
            <w:r>
              <w:rPr>
                <w:i/>
              </w:rPr>
              <w:t>Владеть:</w:t>
            </w:r>
            <w:r>
              <w:rPr>
                <w:i/>
              </w:rPr>
              <w:tab/>
              <w:t>навыками</w:t>
            </w:r>
            <w:r>
              <w:rPr>
                <w:i/>
              </w:rPr>
              <w:tab/>
              <w:t>проектирования</w:t>
            </w:r>
            <w:r>
              <w:rPr>
                <w:i/>
              </w:rPr>
              <w:tab/>
            </w:r>
            <w:r>
              <w:rPr>
                <w:i/>
                <w:spacing w:val="-4"/>
              </w:rPr>
              <w:t xml:space="preserve">структуры </w:t>
            </w:r>
            <w:r>
              <w:rPr>
                <w:i/>
              </w:rPr>
              <w:t>правового акта.</w:t>
            </w:r>
          </w:p>
        </w:tc>
      </w:tr>
      <w:tr w:rsidR="00C62427" w14:paraId="0529AD42" w14:textId="77777777">
        <w:trPr>
          <w:trHeight w:val="2666"/>
        </w:trPr>
        <w:tc>
          <w:tcPr>
            <w:tcW w:w="2923" w:type="dxa"/>
          </w:tcPr>
          <w:p w14:paraId="07C593D4" w14:textId="77777777" w:rsidR="00C62427" w:rsidRDefault="002E7FEF">
            <w:pPr>
              <w:pStyle w:val="TableParagraph"/>
              <w:spacing w:line="259" w:lineRule="auto"/>
              <w:ind w:left="107" w:right="196"/>
              <w:rPr>
                <w:i/>
              </w:rPr>
            </w:pPr>
            <w:r>
              <w:rPr>
                <w:i/>
              </w:rPr>
              <w:t>ОПК-9 - Способен понимать принципы работы современных информационных технологий и использовать их для решения задач профессиональной деятельности</w:t>
            </w:r>
          </w:p>
        </w:tc>
        <w:tc>
          <w:tcPr>
            <w:tcW w:w="1886" w:type="dxa"/>
          </w:tcPr>
          <w:p w14:paraId="41C4E303" w14:textId="77777777" w:rsidR="00C62427" w:rsidRDefault="002E7FEF">
            <w:pPr>
              <w:pStyle w:val="TableParagraph"/>
              <w:spacing w:line="247" w:lineRule="exact"/>
              <w:ind w:left="107"/>
              <w:rPr>
                <w:i/>
              </w:rPr>
            </w:pPr>
            <w:r>
              <w:rPr>
                <w:i/>
              </w:rPr>
              <w:t>ОПК-9.2 -</w:t>
            </w:r>
          </w:p>
          <w:p w14:paraId="3945D05E" w14:textId="77777777" w:rsidR="00C62427" w:rsidRDefault="002E7FEF">
            <w:pPr>
              <w:pStyle w:val="TableParagraph"/>
              <w:spacing w:before="20" w:line="259" w:lineRule="auto"/>
              <w:ind w:left="107" w:right="108"/>
              <w:rPr>
                <w:i/>
              </w:rPr>
            </w:pPr>
            <w:r>
              <w:rPr>
                <w:i/>
              </w:rPr>
              <w:t>Применяет современные информационные технологии в практической юридической деятельности</w:t>
            </w:r>
          </w:p>
        </w:tc>
        <w:tc>
          <w:tcPr>
            <w:tcW w:w="5500" w:type="dxa"/>
          </w:tcPr>
          <w:p w14:paraId="46577DAA" w14:textId="77777777" w:rsidR="00C62427" w:rsidRDefault="002E7FEF">
            <w:pPr>
              <w:pStyle w:val="TableParagraph"/>
              <w:spacing w:line="259" w:lineRule="auto"/>
              <w:ind w:left="108" w:right="92"/>
              <w:jc w:val="both"/>
              <w:rPr>
                <w:i/>
              </w:rPr>
            </w:pPr>
            <w:r>
              <w:rPr>
                <w:i/>
              </w:rPr>
              <w:t>Знать: правила и ограничения использования современных информационных технологий</w:t>
            </w:r>
          </w:p>
          <w:p w14:paraId="257CC298" w14:textId="77777777" w:rsidR="00C62427" w:rsidRDefault="002E7FEF">
            <w:pPr>
              <w:pStyle w:val="TableParagraph"/>
              <w:spacing w:before="155" w:line="259" w:lineRule="auto"/>
              <w:ind w:left="108" w:right="92"/>
              <w:jc w:val="both"/>
              <w:rPr>
                <w:i/>
              </w:rPr>
            </w:pPr>
            <w:r>
              <w:rPr>
                <w:i/>
              </w:rPr>
              <w:t>Уметь: определять необходимые в профессиональной деятельности цифровые инструменты для решения конкретной профессиональной задачи.</w:t>
            </w:r>
          </w:p>
          <w:p w14:paraId="3E4200E9" w14:textId="77777777" w:rsidR="00C62427" w:rsidRDefault="002E7FEF">
            <w:pPr>
              <w:pStyle w:val="TableParagraph"/>
              <w:spacing w:before="159" w:line="259" w:lineRule="auto"/>
              <w:ind w:left="108" w:right="92"/>
              <w:jc w:val="both"/>
              <w:rPr>
                <w:i/>
              </w:rPr>
            </w:pPr>
            <w:r>
              <w:rPr>
                <w:i/>
              </w:rPr>
              <w:t>Владеть: авыками организации профессиональной деятельности в онлайн-формате с использованием цифровых сервисов.</w:t>
            </w:r>
          </w:p>
        </w:tc>
      </w:tr>
    </w:tbl>
    <w:p w14:paraId="2AE882D0" w14:textId="77777777" w:rsidR="00C62427" w:rsidRDefault="00C62427">
      <w:pPr>
        <w:pStyle w:val="a3"/>
        <w:spacing w:before="0"/>
        <w:rPr>
          <w:b/>
          <w:sz w:val="20"/>
        </w:rPr>
      </w:pPr>
    </w:p>
    <w:p w14:paraId="34EF2421" w14:textId="77777777" w:rsidR="00C62427" w:rsidRDefault="00C62427">
      <w:pPr>
        <w:pStyle w:val="a3"/>
        <w:spacing w:before="9"/>
        <w:rPr>
          <w:b/>
        </w:rPr>
      </w:pPr>
    </w:p>
    <w:p w14:paraId="5549D32A" w14:textId="77777777" w:rsidR="00C62427" w:rsidRDefault="002E7FEF">
      <w:pPr>
        <w:pStyle w:val="1"/>
        <w:numPr>
          <w:ilvl w:val="2"/>
          <w:numId w:val="7"/>
        </w:numPr>
        <w:tabs>
          <w:tab w:val="left" w:pos="2481"/>
        </w:tabs>
        <w:spacing w:after="29"/>
        <w:ind w:left="2480" w:hanging="282"/>
        <w:jc w:val="left"/>
      </w:pPr>
      <w:bookmarkStart w:id="7" w:name="4._СТРУКТУРА_И_СОДЕРЖАНИЕ_ДИСЦИПЛИНЫ*"/>
      <w:bookmarkStart w:id="8" w:name="_bookmark3"/>
      <w:bookmarkEnd w:id="7"/>
      <w:bookmarkEnd w:id="8"/>
      <w:r>
        <w:t>СТРУКТУРА И СОДЕРЖАНИЕ</w:t>
      </w:r>
      <w:r>
        <w:rPr>
          <w:spacing w:val="-7"/>
        </w:rPr>
        <w:t xml:space="preserve"> </w:t>
      </w:r>
      <w:r>
        <w:t>ДИСЦИПЛИНЫ*</w:t>
      </w: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C62427" w14:paraId="54545566" w14:textId="77777777">
        <w:trPr>
          <w:trHeight w:val="866"/>
        </w:trPr>
        <w:tc>
          <w:tcPr>
            <w:tcW w:w="2081" w:type="dxa"/>
            <w:vMerge w:val="restart"/>
          </w:tcPr>
          <w:p w14:paraId="0C36CF8C" w14:textId="77777777" w:rsidR="00C62427" w:rsidRDefault="00C62427">
            <w:pPr>
              <w:pStyle w:val="TableParagraph"/>
              <w:rPr>
                <w:b/>
                <w:sz w:val="23"/>
              </w:rPr>
            </w:pPr>
          </w:p>
          <w:p w14:paraId="2DC4E6CE" w14:textId="77777777" w:rsidR="00C62427" w:rsidRDefault="002E7FEF">
            <w:pPr>
              <w:pStyle w:val="TableParagraph"/>
              <w:spacing w:line="259" w:lineRule="auto"/>
              <w:ind w:left="117" w:right="111" w:hanging="2"/>
              <w:jc w:val="center"/>
              <w:rPr>
                <w:b/>
              </w:rPr>
            </w:pPr>
            <w:r>
              <w:rPr>
                <w:b/>
              </w:rPr>
              <w:t>Номер и наименование тем и/или разделов/тем</w:t>
            </w:r>
          </w:p>
        </w:tc>
        <w:tc>
          <w:tcPr>
            <w:tcW w:w="5167" w:type="dxa"/>
            <w:vMerge w:val="restart"/>
          </w:tcPr>
          <w:p w14:paraId="75D74878" w14:textId="77777777" w:rsidR="00C62427" w:rsidRDefault="00C62427">
            <w:pPr>
              <w:pStyle w:val="TableParagraph"/>
              <w:rPr>
                <w:b/>
                <w:sz w:val="24"/>
              </w:rPr>
            </w:pPr>
          </w:p>
          <w:p w14:paraId="5F04296A" w14:textId="77777777" w:rsidR="00C62427" w:rsidRDefault="00C62427">
            <w:pPr>
              <w:pStyle w:val="TableParagraph"/>
              <w:spacing w:before="5"/>
              <w:rPr>
                <w:b/>
                <w:sz w:val="34"/>
              </w:rPr>
            </w:pPr>
          </w:p>
          <w:p w14:paraId="3DB5B13B" w14:textId="77777777" w:rsidR="00C62427" w:rsidRDefault="002E7FEF">
            <w:pPr>
              <w:pStyle w:val="TableParagraph"/>
              <w:ind w:left="1312"/>
              <w:rPr>
                <w:b/>
              </w:rPr>
            </w:pPr>
            <w:r>
              <w:rPr>
                <w:b/>
              </w:rPr>
              <w:t>Содержание дисциплины</w:t>
            </w:r>
          </w:p>
        </w:tc>
        <w:tc>
          <w:tcPr>
            <w:tcW w:w="2915" w:type="dxa"/>
            <w:gridSpan w:val="4"/>
          </w:tcPr>
          <w:p w14:paraId="7E5D0995" w14:textId="77777777" w:rsidR="00C62427" w:rsidRDefault="002E7FEF">
            <w:pPr>
              <w:pStyle w:val="TableParagraph"/>
              <w:spacing w:line="251" w:lineRule="exact"/>
              <w:ind w:left="465"/>
              <w:rPr>
                <w:b/>
              </w:rPr>
            </w:pPr>
            <w:r>
              <w:rPr>
                <w:b/>
              </w:rPr>
              <w:t>Объем дисциплины</w:t>
            </w:r>
          </w:p>
          <w:p w14:paraId="5245A193" w14:textId="77777777" w:rsidR="00C62427" w:rsidRDefault="002E7FEF">
            <w:pPr>
              <w:pStyle w:val="TableParagraph"/>
              <w:spacing w:before="181"/>
              <w:ind w:left="352"/>
              <w:rPr>
                <w:b/>
              </w:rPr>
            </w:pPr>
            <w:r>
              <w:rPr>
                <w:b/>
              </w:rPr>
              <w:t>(академические часы)</w:t>
            </w:r>
          </w:p>
        </w:tc>
      </w:tr>
      <w:tr w:rsidR="00C62427" w14:paraId="174AE9F3" w14:textId="77777777">
        <w:trPr>
          <w:trHeight w:val="433"/>
        </w:trPr>
        <w:tc>
          <w:tcPr>
            <w:tcW w:w="2081" w:type="dxa"/>
            <w:vMerge/>
            <w:tcBorders>
              <w:top w:val="nil"/>
            </w:tcBorders>
          </w:tcPr>
          <w:p w14:paraId="425D1175" w14:textId="77777777" w:rsidR="00C62427" w:rsidRDefault="00C62427">
            <w:pPr>
              <w:rPr>
                <w:sz w:val="2"/>
                <w:szCs w:val="2"/>
              </w:rPr>
            </w:pPr>
          </w:p>
        </w:tc>
        <w:tc>
          <w:tcPr>
            <w:tcW w:w="5167" w:type="dxa"/>
            <w:vMerge/>
            <w:tcBorders>
              <w:top w:val="nil"/>
            </w:tcBorders>
          </w:tcPr>
          <w:p w14:paraId="07738276" w14:textId="77777777" w:rsidR="00C62427" w:rsidRDefault="00C62427">
            <w:pPr>
              <w:rPr>
                <w:sz w:val="2"/>
                <w:szCs w:val="2"/>
              </w:rPr>
            </w:pPr>
          </w:p>
        </w:tc>
        <w:tc>
          <w:tcPr>
            <w:tcW w:w="2187" w:type="dxa"/>
            <w:gridSpan w:val="3"/>
          </w:tcPr>
          <w:p w14:paraId="75608AE2" w14:textId="77777777" w:rsidR="00C62427" w:rsidRDefault="002E7FEF">
            <w:pPr>
              <w:pStyle w:val="TableParagraph"/>
              <w:spacing w:line="251" w:lineRule="exact"/>
              <w:ind w:left="126"/>
              <w:rPr>
                <w:b/>
              </w:rPr>
            </w:pPr>
            <w:r>
              <w:rPr>
                <w:b/>
              </w:rPr>
              <w:t>Контактная работа</w:t>
            </w:r>
          </w:p>
        </w:tc>
        <w:tc>
          <w:tcPr>
            <w:tcW w:w="728" w:type="dxa"/>
            <w:vMerge w:val="restart"/>
          </w:tcPr>
          <w:p w14:paraId="13BCEBC7" w14:textId="77777777" w:rsidR="00C62427" w:rsidRDefault="00C62427">
            <w:pPr>
              <w:pStyle w:val="TableParagraph"/>
              <w:rPr>
                <w:b/>
                <w:sz w:val="24"/>
              </w:rPr>
            </w:pPr>
          </w:p>
          <w:p w14:paraId="51ADE584" w14:textId="77777777" w:rsidR="00C62427" w:rsidRDefault="002E7FEF">
            <w:pPr>
              <w:pStyle w:val="TableParagraph"/>
              <w:spacing w:before="176"/>
              <w:ind w:left="126"/>
              <w:rPr>
                <w:b/>
              </w:rPr>
            </w:pPr>
            <w:r>
              <w:rPr>
                <w:b/>
              </w:rPr>
              <w:t>СРО</w:t>
            </w:r>
          </w:p>
        </w:tc>
      </w:tr>
      <w:tr w:rsidR="00C62427" w14:paraId="5C8BD64C" w14:textId="77777777">
        <w:trPr>
          <w:trHeight w:val="462"/>
        </w:trPr>
        <w:tc>
          <w:tcPr>
            <w:tcW w:w="2081" w:type="dxa"/>
            <w:vMerge/>
            <w:tcBorders>
              <w:top w:val="nil"/>
            </w:tcBorders>
          </w:tcPr>
          <w:p w14:paraId="2FFDBF75" w14:textId="77777777" w:rsidR="00C62427" w:rsidRDefault="00C62427">
            <w:pPr>
              <w:rPr>
                <w:sz w:val="2"/>
                <w:szCs w:val="2"/>
              </w:rPr>
            </w:pPr>
          </w:p>
        </w:tc>
        <w:tc>
          <w:tcPr>
            <w:tcW w:w="5167" w:type="dxa"/>
            <w:vMerge/>
            <w:tcBorders>
              <w:top w:val="nil"/>
            </w:tcBorders>
          </w:tcPr>
          <w:p w14:paraId="34A6BD7A" w14:textId="77777777" w:rsidR="00C62427" w:rsidRDefault="00C62427">
            <w:pPr>
              <w:rPr>
                <w:sz w:val="2"/>
                <w:szCs w:val="2"/>
              </w:rPr>
            </w:pPr>
          </w:p>
        </w:tc>
        <w:tc>
          <w:tcPr>
            <w:tcW w:w="725" w:type="dxa"/>
          </w:tcPr>
          <w:p w14:paraId="7BBFC037" w14:textId="77777777" w:rsidR="00C62427" w:rsidRDefault="002E7FEF">
            <w:pPr>
              <w:pStyle w:val="TableParagraph"/>
              <w:spacing w:before="38"/>
              <w:ind w:left="167" w:right="158"/>
              <w:jc w:val="center"/>
              <w:rPr>
                <w:b/>
                <w:sz w:val="18"/>
              </w:rPr>
            </w:pPr>
            <w:r>
              <w:rPr>
                <w:b/>
                <w:sz w:val="18"/>
              </w:rPr>
              <w:t>ЗЛТ</w:t>
            </w:r>
          </w:p>
        </w:tc>
        <w:tc>
          <w:tcPr>
            <w:tcW w:w="732" w:type="dxa"/>
          </w:tcPr>
          <w:p w14:paraId="063E0874" w14:textId="77777777" w:rsidR="00C62427" w:rsidRDefault="002E7FEF">
            <w:pPr>
              <w:pStyle w:val="TableParagraph"/>
              <w:spacing w:before="38"/>
              <w:ind w:left="226" w:right="221"/>
              <w:jc w:val="center"/>
              <w:rPr>
                <w:b/>
                <w:sz w:val="18"/>
              </w:rPr>
            </w:pPr>
            <w:r>
              <w:rPr>
                <w:b/>
                <w:sz w:val="18"/>
              </w:rPr>
              <w:t>ПЗ</w:t>
            </w:r>
          </w:p>
        </w:tc>
        <w:tc>
          <w:tcPr>
            <w:tcW w:w="730" w:type="dxa"/>
          </w:tcPr>
          <w:p w14:paraId="14D6F108" w14:textId="77777777" w:rsidR="00C62427" w:rsidRDefault="002E7FEF">
            <w:pPr>
              <w:pStyle w:val="TableParagraph"/>
              <w:spacing w:before="38"/>
              <w:ind w:left="239"/>
              <w:rPr>
                <w:b/>
                <w:sz w:val="18"/>
              </w:rPr>
            </w:pPr>
            <w:r>
              <w:rPr>
                <w:b/>
                <w:sz w:val="18"/>
              </w:rPr>
              <w:t>ЛР</w:t>
            </w:r>
          </w:p>
        </w:tc>
        <w:tc>
          <w:tcPr>
            <w:tcW w:w="728" w:type="dxa"/>
            <w:vMerge/>
            <w:tcBorders>
              <w:top w:val="nil"/>
            </w:tcBorders>
          </w:tcPr>
          <w:p w14:paraId="14E97DCD" w14:textId="77777777" w:rsidR="00C62427" w:rsidRDefault="00C62427">
            <w:pPr>
              <w:rPr>
                <w:sz w:val="2"/>
                <w:szCs w:val="2"/>
              </w:rPr>
            </w:pPr>
          </w:p>
        </w:tc>
      </w:tr>
      <w:tr w:rsidR="00C62427" w14:paraId="1152C0C9" w14:textId="77777777">
        <w:trPr>
          <w:trHeight w:val="3035"/>
        </w:trPr>
        <w:tc>
          <w:tcPr>
            <w:tcW w:w="2081" w:type="dxa"/>
          </w:tcPr>
          <w:p w14:paraId="7BA8FD9E" w14:textId="77777777" w:rsidR="00C62427" w:rsidRDefault="00C62427">
            <w:pPr>
              <w:pStyle w:val="TableParagraph"/>
              <w:rPr>
                <w:b/>
                <w:sz w:val="24"/>
              </w:rPr>
            </w:pPr>
          </w:p>
          <w:p w14:paraId="1D1698B4" w14:textId="77777777" w:rsidR="00C62427" w:rsidRDefault="00C62427">
            <w:pPr>
              <w:pStyle w:val="TableParagraph"/>
              <w:rPr>
                <w:b/>
                <w:sz w:val="24"/>
              </w:rPr>
            </w:pPr>
          </w:p>
          <w:p w14:paraId="06ECE013" w14:textId="77777777" w:rsidR="00C62427" w:rsidRDefault="00C62427">
            <w:pPr>
              <w:pStyle w:val="TableParagraph"/>
              <w:rPr>
                <w:b/>
                <w:sz w:val="29"/>
              </w:rPr>
            </w:pPr>
          </w:p>
          <w:p w14:paraId="485CF299" w14:textId="77777777" w:rsidR="00C62427" w:rsidRDefault="002E7FEF">
            <w:pPr>
              <w:pStyle w:val="TableParagraph"/>
              <w:spacing w:before="1" w:line="259" w:lineRule="auto"/>
              <w:ind w:left="105" w:right="204"/>
            </w:pPr>
            <w:r>
              <w:t>Тема 1. Понятие, предмет и система международного частного права</w:t>
            </w:r>
          </w:p>
        </w:tc>
        <w:tc>
          <w:tcPr>
            <w:tcW w:w="5167" w:type="dxa"/>
          </w:tcPr>
          <w:p w14:paraId="30D3AC2D" w14:textId="77777777" w:rsidR="00C62427" w:rsidRDefault="002E7FEF">
            <w:pPr>
              <w:pStyle w:val="TableParagraph"/>
              <w:tabs>
                <w:tab w:val="left" w:pos="4048"/>
              </w:tabs>
              <w:ind w:left="107" w:right="92"/>
              <w:jc w:val="both"/>
              <w:rPr>
                <w:sz w:val="24"/>
              </w:rPr>
            </w:pPr>
            <w:r>
              <w:rPr>
                <w:sz w:val="24"/>
              </w:rPr>
              <w:t>1. Понятие международного частного права. Имущественные и личные неимущественные отношения частноправового характера, осложненные иностранным элементом, как предмет МЧП. Формы выражения иностранного элемента в таких отношениях. 2.Понятие и виды субъектов международного частного права. Общая характеристика их правосубъектности.</w:t>
            </w:r>
            <w:r>
              <w:rPr>
                <w:sz w:val="24"/>
              </w:rPr>
              <w:tab/>
              <w:t xml:space="preserve">3.Методы регулирования     в     международном  </w:t>
            </w:r>
            <w:r>
              <w:rPr>
                <w:spacing w:val="28"/>
                <w:sz w:val="24"/>
              </w:rPr>
              <w:t xml:space="preserve"> </w:t>
            </w:r>
            <w:r>
              <w:rPr>
                <w:sz w:val="24"/>
              </w:rPr>
              <w:t>частном</w:t>
            </w:r>
          </w:p>
          <w:p w14:paraId="438116F6" w14:textId="77777777" w:rsidR="00C62427" w:rsidRDefault="002E7FEF">
            <w:pPr>
              <w:pStyle w:val="TableParagraph"/>
              <w:spacing w:line="264" w:lineRule="exact"/>
              <w:ind w:left="107"/>
              <w:jc w:val="both"/>
              <w:rPr>
                <w:sz w:val="24"/>
              </w:rPr>
            </w:pPr>
            <w:r>
              <w:rPr>
                <w:sz w:val="24"/>
              </w:rPr>
              <w:t xml:space="preserve">праве.  Коллизионно-правовой  и </w:t>
            </w:r>
            <w:r>
              <w:rPr>
                <w:spacing w:val="35"/>
                <w:sz w:val="24"/>
              </w:rPr>
              <w:t xml:space="preserve"> </w:t>
            </w:r>
            <w:r>
              <w:rPr>
                <w:sz w:val="24"/>
              </w:rPr>
              <w:t>материально-</w:t>
            </w:r>
          </w:p>
        </w:tc>
        <w:tc>
          <w:tcPr>
            <w:tcW w:w="725" w:type="dxa"/>
          </w:tcPr>
          <w:p w14:paraId="4A5AA253" w14:textId="77777777" w:rsidR="00C62427" w:rsidRDefault="00C62427">
            <w:pPr>
              <w:pStyle w:val="TableParagraph"/>
              <w:rPr>
                <w:b/>
                <w:sz w:val="24"/>
              </w:rPr>
            </w:pPr>
          </w:p>
          <w:p w14:paraId="12122485" w14:textId="77777777" w:rsidR="00C62427" w:rsidRDefault="00C62427">
            <w:pPr>
              <w:pStyle w:val="TableParagraph"/>
              <w:rPr>
                <w:b/>
                <w:sz w:val="24"/>
              </w:rPr>
            </w:pPr>
          </w:p>
          <w:p w14:paraId="5D0FB80A" w14:textId="77777777" w:rsidR="00C62427" w:rsidRDefault="00C62427">
            <w:pPr>
              <w:pStyle w:val="TableParagraph"/>
              <w:rPr>
                <w:b/>
                <w:sz w:val="24"/>
              </w:rPr>
            </w:pPr>
          </w:p>
          <w:p w14:paraId="3F143A8A" w14:textId="77777777" w:rsidR="00C62427" w:rsidRDefault="00C62427">
            <w:pPr>
              <w:pStyle w:val="TableParagraph"/>
              <w:rPr>
                <w:b/>
                <w:sz w:val="24"/>
              </w:rPr>
            </w:pPr>
          </w:p>
          <w:p w14:paraId="061690FC" w14:textId="77777777" w:rsidR="00C62427" w:rsidRDefault="002E7FEF">
            <w:pPr>
              <w:pStyle w:val="TableParagraph"/>
              <w:spacing w:before="200"/>
              <w:ind w:left="9"/>
              <w:jc w:val="center"/>
            </w:pPr>
            <w:r>
              <w:t>1</w:t>
            </w:r>
          </w:p>
        </w:tc>
        <w:tc>
          <w:tcPr>
            <w:tcW w:w="732" w:type="dxa"/>
          </w:tcPr>
          <w:p w14:paraId="2AC4C6A6" w14:textId="77777777" w:rsidR="00C62427" w:rsidRDefault="00C62427">
            <w:pPr>
              <w:pStyle w:val="TableParagraph"/>
              <w:rPr>
                <w:b/>
                <w:sz w:val="24"/>
              </w:rPr>
            </w:pPr>
          </w:p>
          <w:p w14:paraId="5A05A37F" w14:textId="77777777" w:rsidR="00C62427" w:rsidRDefault="00C62427">
            <w:pPr>
              <w:pStyle w:val="TableParagraph"/>
              <w:rPr>
                <w:b/>
                <w:sz w:val="24"/>
              </w:rPr>
            </w:pPr>
          </w:p>
          <w:p w14:paraId="255E2D22" w14:textId="77777777" w:rsidR="00C62427" w:rsidRDefault="00C62427">
            <w:pPr>
              <w:pStyle w:val="TableParagraph"/>
              <w:rPr>
                <w:b/>
                <w:sz w:val="24"/>
              </w:rPr>
            </w:pPr>
          </w:p>
          <w:p w14:paraId="28F63DB5" w14:textId="77777777" w:rsidR="00C62427" w:rsidRDefault="00C62427">
            <w:pPr>
              <w:pStyle w:val="TableParagraph"/>
              <w:rPr>
                <w:b/>
                <w:sz w:val="24"/>
              </w:rPr>
            </w:pPr>
          </w:p>
          <w:p w14:paraId="09A9FFC1" w14:textId="77777777" w:rsidR="00C62427" w:rsidRDefault="002E7FEF">
            <w:pPr>
              <w:pStyle w:val="TableParagraph"/>
              <w:spacing w:before="200"/>
              <w:ind w:left="6"/>
              <w:jc w:val="center"/>
            </w:pPr>
            <w:r>
              <w:t>1</w:t>
            </w:r>
          </w:p>
        </w:tc>
        <w:tc>
          <w:tcPr>
            <w:tcW w:w="730" w:type="dxa"/>
          </w:tcPr>
          <w:p w14:paraId="59C54F07" w14:textId="77777777" w:rsidR="00C62427" w:rsidRDefault="00C62427">
            <w:pPr>
              <w:pStyle w:val="TableParagraph"/>
            </w:pPr>
          </w:p>
        </w:tc>
        <w:tc>
          <w:tcPr>
            <w:tcW w:w="728" w:type="dxa"/>
          </w:tcPr>
          <w:p w14:paraId="01759710" w14:textId="77777777" w:rsidR="00C62427" w:rsidRDefault="00C62427">
            <w:pPr>
              <w:pStyle w:val="TableParagraph"/>
              <w:rPr>
                <w:b/>
                <w:sz w:val="24"/>
              </w:rPr>
            </w:pPr>
          </w:p>
          <w:p w14:paraId="1730FA49" w14:textId="77777777" w:rsidR="00C62427" w:rsidRDefault="00C62427">
            <w:pPr>
              <w:pStyle w:val="TableParagraph"/>
              <w:rPr>
                <w:b/>
                <w:sz w:val="24"/>
              </w:rPr>
            </w:pPr>
          </w:p>
          <w:p w14:paraId="4CFE8236" w14:textId="77777777" w:rsidR="00C62427" w:rsidRDefault="00C62427">
            <w:pPr>
              <w:pStyle w:val="TableParagraph"/>
              <w:rPr>
                <w:b/>
                <w:sz w:val="24"/>
              </w:rPr>
            </w:pPr>
          </w:p>
          <w:p w14:paraId="5AD61FBB" w14:textId="77777777" w:rsidR="00C62427" w:rsidRDefault="00C62427">
            <w:pPr>
              <w:pStyle w:val="TableParagraph"/>
              <w:rPr>
                <w:b/>
                <w:sz w:val="24"/>
              </w:rPr>
            </w:pPr>
          </w:p>
          <w:p w14:paraId="638C1D73" w14:textId="77777777" w:rsidR="00C62427" w:rsidRDefault="002E7FEF">
            <w:pPr>
              <w:pStyle w:val="TableParagraph"/>
              <w:spacing w:before="200"/>
              <w:jc w:val="center"/>
            </w:pPr>
            <w:r>
              <w:t>2</w:t>
            </w:r>
          </w:p>
        </w:tc>
      </w:tr>
    </w:tbl>
    <w:p w14:paraId="2EBAAA19" w14:textId="77777777" w:rsidR="00C62427" w:rsidRDefault="00C62427">
      <w:pPr>
        <w:jc w:val="center"/>
        <w:sectPr w:rsidR="00C62427">
          <w:pgSz w:w="11910" w:h="16840"/>
          <w:pgMar w:top="680" w:right="600" w:bottom="120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C62427" w14:paraId="5AA92EA5" w14:textId="77777777">
        <w:trPr>
          <w:trHeight w:val="6623"/>
        </w:trPr>
        <w:tc>
          <w:tcPr>
            <w:tcW w:w="2081" w:type="dxa"/>
          </w:tcPr>
          <w:p w14:paraId="4A1C5B12" w14:textId="77777777" w:rsidR="00C62427" w:rsidRDefault="00C62427">
            <w:pPr>
              <w:pStyle w:val="TableParagraph"/>
            </w:pPr>
          </w:p>
        </w:tc>
        <w:tc>
          <w:tcPr>
            <w:tcW w:w="5167" w:type="dxa"/>
          </w:tcPr>
          <w:p w14:paraId="3CDEA126" w14:textId="77777777" w:rsidR="00C62427" w:rsidRDefault="002E7FEF">
            <w:pPr>
              <w:pStyle w:val="TableParagraph"/>
              <w:tabs>
                <w:tab w:val="left" w:pos="3378"/>
              </w:tabs>
              <w:ind w:left="107" w:right="94"/>
              <w:jc w:val="both"/>
              <w:rPr>
                <w:sz w:val="24"/>
              </w:rPr>
            </w:pPr>
            <w:r>
              <w:rPr>
                <w:sz w:val="24"/>
              </w:rPr>
              <w:t>правовой методы, их сравнительная характеристика. Преимущества материально- правового метода регулирования перед коллизионно-правовым.</w:t>
            </w:r>
            <w:r>
              <w:rPr>
                <w:sz w:val="24"/>
              </w:rPr>
              <w:tab/>
              <w:t xml:space="preserve">4.Система </w:t>
            </w:r>
            <w:r>
              <w:rPr>
                <w:spacing w:val="-4"/>
                <w:sz w:val="24"/>
              </w:rPr>
              <w:t xml:space="preserve">норм </w:t>
            </w:r>
            <w:r>
              <w:rPr>
                <w:sz w:val="24"/>
              </w:rPr>
              <w:t xml:space="preserve">международного частного права. Коллизионно- правовые и материально-правовые нормы. Процессуально-правовые       нормы.      </w:t>
            </w:r>
            <w:r>
              <w:rPr>
                <w:spacing w:val="19"/>
                <w:sz w:val="24"/>
              </w:rPr>
              <w:t xml:space="preserve"> </w:t>
            </w:r>
            <w:r>
              <w:rPr>
                <w:sz w:val="24"/>
              </w:rPr>
              <w:t>Нормы</w:t>
            </w:r>
          </w:p>
          <w:p w14:paraId="43D8FFF4" w14:textId="77777777" w:rsidR="00C62427" w:rsidRDefault="002E7FEF">
            <w:pPr>
              <w:pStyle w:val="TableParagraph"/>
              <w:tabs>
                <w:tab w:val="left" w:pos="3421"/>
              </w:tabs>
              <w:ind w:left="107" w:right="93"/>
              <w:jc w:val="both"/>
              <w:rPr>
                <w:sz w:val="24"/>
              </w:rPr>
            </w:pPr>
            <w:r>
              <w:rPr>
                <w:sz w:val="24"/>
              </w:rPr>
              <w:t>«прямого действия», содержащиеся во внутригосударственном</w:t>
            </w:r>
            <w:r>
              <w:rPr>
                <w:sz w:val="24"/>
              </w:rPr>
              <w:tab/>
              <w:t xml:space="preserve">(национальном) законодательстве. Необходимость правовой унификации. Понятие, юридическая природа и виды унифицированных норм в МЧП. 5.Основные концепции юридической природы международного частного права. МЧП и внутригосударственное гражданское право. МЧП и международное публичное право. Сравнительная характеристика МЧП, национального и международного права по предмету правового регулирования, субъектам, источникам и методам регулирования. МЧП как полисистемный комплекс, представляющий собой  самостоятельное  правовое </w:t>
            </w:r>
            <w:r>
              <w:rPr>
                <w:spacing w:val="11"/>
                <w:sz w:val="24"/>
              </w:rPr>
              <w:t xml:space="preserve"> </w:t>
            </w:r>
            <w:r>
              <w:rPr>
                <w:sz w:val="24"/>
              </w:rPr>
              <w:t>образование.</w:t>
            </w:r>
          </w:p>
          <w:p w14:paraId="76E0029D" w14:textId="77777777" w:rsidR="00C62427" w:rsidRDefault="002E7FEF">
            <w:pPr>
              <w:pStyle w:val="TableParagraph"/>
              <w:spacing w:line="276" w:lineRule="exact"/>
              <w:ind w:left="107" w:right="96"/>
              <w:jc w:val="both"/>
              <w:rPr>
                <w:sz w:val="24"/>
              </w:rPr>
            </w:pPr>
            <w:r>
              <w:rPr>
                <w:sz w:val="24"/>
              </w:rPr>
              <w:t>Общая структура основных институтов МЧП. Российская доктрина МЧП.</w:t>
            </w:r>
          </w:p>
        </w:tc>
        <w:tc>
          <w:tcPr>
            <w:tcW w:w="725" w:type="dxa"/>
          </w:tcPr>
          <w:p w14:paraId="0AD12C1C" w14:textId="77777777" w:rsidR="00C62427" w:rsidRDefault="00C62427">
            <w:pPr>
              <w:pStyle w:val="TableParagraph"/>
            </w:pPr>
          </w:p>
        </w:tc>
        <w:tc>
          <w:tcPr>
            <w:tcW w:w="732" w:type="dxa"/>
          </w:tcPr>
          <w:p w14:paraId="1595F761" w14:textId="77777777" w:rsidR="00C62427" w:rsidRDefault="00C62427">
            <w:pPr>
              <w:pStyle w:val="TableParagraph"/>
            </w:pPr>
          </w:p>
        </w:tc>
        <w:tc>
          <w:tcPr>
            <w:tcW w:w="730" w:type="dxa"/>
          </w:tcPr>
          <w:p w14:paraId="35400979" w14:textId="77777777" w:rsidR="00C62427" w:rsidRDefault="00C62427">
            <w:pPr>
              <w:pStyle w:val="TableParagraph"/>
            </w:pPr>
          </w:p>
        </w:tc>
        <w:tc>
          <w:tcPr>
            <w:tcW w:w="728" w:type="dxa"/>
          </w:tcPr>
          <w:p w14:paraId="74B83A80" w14:textId="77777777" w:rsidR="00C62427" w:rsidRDefault="00C62427">
            <w:pPr>
              <w:pStyle w:val="TableParagraph"/>
            </w:pPr>
          </w:p>
        </w:tc>
      </w:tr>
      <w:tr w:rsidR="00C62427" w14:paraId="3C5F7460" w14:textId="77777777">
        <w:trPr>
          <w:trHeight w:val="8003"/>
        </w:trPr>
        <w:tc>
          <w:tcPr>
            <w:tcW w:w="2081" w:type="dxa"/>
          </w:tcPr>
          <w:p w14:paraId="276F4A62" w14:textId="77777777" w:rsidR="00C62427" w:rsidRDefault="00C62427">
            <w:pPr>
              <w:pStyle w:val="TableParagraph"/>
              <w:rPr>
                <w:b/>
                <w:sz w:val="24"/>
              </w:rPr>
            </w:pPr>
          </w:p>
          <w:p w14:paraId="73854E4A" w14:textId="77777777" w:rsidR="00C62427" w:rsidRDefault="00C62427">
            <w:pPr>
              <w:pStyle w:val="TableParagraph"/>
              <w:rPr>
                <w:b/>
                <w:sz w:val="24"/>
              </w:rPr>
            </w:pPr>
          </w:p>
          <w:p w14:paraId="5C197207" w14:textId="77777777" w:rsidR="00C62427" w:rsidRDefault="00C62427">
            <w:pPr>
              <w:pStyle w:val="TableParagraph"/>
              <w:rPr>
                <w:b/>
                <w:sz w:val="24"/>
              </w:rPr>
            </w:pPr>
          </w:p>
          <w:p w14:paraId="57386E34" w14:textId="77777777" w:rsidR="00C62427" w:rsidRDefault="00C62427">
            <w:pPr>
              <w:pStyle w:val="TableParagraph"/>
              <w:rPr>
                <w:b/>
                <w:sz w:val="24"/>
              </w:rPr>
            </w:pPr>
          </w:p>
          <w:p w14:paraId="2AE89DCE" w14:textId="77777777" w:rsidR="00C62427" w:rsidRDefault="00C62427">
            <w:pPr>
              <w:pStyle w:val="TableParagraph"/>
              <w:rPr>
                <w:b/>
                <w:sz w:val="24"/>
              </w:rPr>
            </w:pPr>
          </w:p>
          <w:p w14:paraId="38FAA44E" w14:textId="77777777" w:rsidR="00C62427" w:rsidRDefault="00C62427">
            <w:pPr>
              <w:pStyle w:val="TableParagraph"/>
              <w:rPr>
                <w:b/>
                <w:sz w:val="24"/>
              </w:rPr>
            </w:pPr>
          </w:p>
          <w:p w14:paraId="027E0E38" w14:textId="77777777" w:rsidR="00C62427" w:rsidRDefault="00C62427">
            <w:pPr>
              <w:pStyle w:val="TableParagraph"/>
              <w:rPr>
                <w:b/>
                <w:sz w:val="24"/>
              </w:rPr>
            </w:pPr>
          </w:p>
          <w:p w14:paraId="38F43191" w14:textId="77777777" w:rsidR="00C62427" w:rsidRDefault="00C62427">
            <w:pPr>
              <w:pStyle w:val="TableParagraph"/>
              <w:rPr>
                <w:b/>
                <w:sz w:val="24"/>
              </w:rPr>
            </w:pPr>
          </w:p>
          <w:p w14:paraId="0B1E5C80" w14:textId="77777777" w:rsidR="00C62427" w:rsidRDefault="00C62427">
            <w:pPr>
              <w:pStyle w:val="TableParagraph"/>
              <w:rPr>
                <w:b/>
                <w:sz w:val="24"/>
              </w:rPr>
            </w:pPr>
          </w:p>
          <w:p w14:paraId="26CF564B" w14:textId="77777777" w:rsidR="00C62427" w:rsidRDefault="00C62427">
            <w:pPr>
              <w:pStyle w:val="TableParagraph"/>
              <w:rPr>
                <w:b/>
                <w:sz w:val="24"/>
              </w:rPr>
            </w:pPr>
          </w:p>
          <w:p w14:paraId="7B2E5322" w14:textId="77777777" w:rsidR="00C62427" w:rsidRDefault="00C62427">
            <w:pPr>
              <w:pStyle w:val="TableParagraph"/>
              <w:rPr>
                <w:b/>
                <w:sz w:val="24"/>
              </w:rPr>
            </w:pPr>
          </w:p>
          <w:p w14:paraId="3B384207" w14:textId="77777777" w:rsidR="00C62427" w:rsidRDefault="00C62427">
            <w:pPr>
              <w:pStyle w:val="TableParagraph"/>
              <w:rPr>
                <w:b/>
                <w:sz w:val="24"/>
              </w:rPr>
            </w:pPr>
          </w:p>
          <w:p w14:paraId="7849D7FD" w14:textId="77777777" w:rsidR="00C62427" w:rsidRDefault="002E7FEF">
            <w:pPr>
              <w:pStyle w:val="TableParagraph"/>
              <w:spacing w:before="195" w:line="259" w:lineRule="auto"/>
              <w:ind w:left="105" w:right="168"/>
            </w:pPr>
            <w:r>
              <w:t>Тема 2. Источники международного частного права.</w:t>
            </w:r>
          </w:p>
        </w:tc>
        <w:tc>
          <w:tcPr>
            <w:tcW w:w="5167" w:type="dxa"/>
          </w:tcPr>
          <w:p w14:paraId="43EFEFC2" w14:textId="77777777" w:rsidR="00C62427" w:rsidRDefault="002E7FEF">
            <w:pPr>
              <w:pStyle w:val="TableParagraph"/>
              <w:numPr>
                <w:ilvl w:val="0"/>
                <w:numId w:val="6"/>
              </w:numPr>
              <w:tabs>
                <w:tab w:val="left" w:pos="578"/>
              </w:tabs>
              <w:ind w:right="93" w:firstLine="0"/>
              <w:jc w:val="both"/>
              <w:rPr>
                <w:sz w:val="24"/>
              </w:rPr>
            </w:pPr>
            <w:r>
              <w:rPr>
                <w:sz w:val="24"/>
              </w:rPr>
              <w:t xml:space="preserve">Понятие и виды источников МЧП. Соотношение    основных    источников   </w:t>
            </w:r>
            <w:r>
              <w:rPr>
                <w:spacing w:val="26"/>
                <w:sz w:val="24"/>
              </w:rPr>
              <w:t xml:space="preserve"> </w:t>
            </w:r>
            <w:r>
              <w:rPr>
                <w:sz w:val="24"/>
              </w:rPr>
              <w:t>МЧП.</w:t>
            </w:r>
          </w:p>
          <w:p w14:paraId="66CDC036" w14:textId="77777777" w:rsidR="00C62427" w:rsidRDefault="002E7FEF">
            <w:pPr>
              <w:pStyle w:val="TableParagraph"/>
              <w:numPr>
                <w:ilvl w:val="0"/>
                <w:numId w:val="6"/>
              </w:numPr>
              <w:tabs>
                <w:tab w:val="left" w:pos="643"/>
                <w:tab w:val="left" w:pos="2524"/>
              </w:tabs>
              <w:ind w:right="93" w:firstLine="0"/>
              <w:jc w:val="both"/>
              <w:rPr>
                <w:sz w:val="24"/>
              </w:rPr>
            </w:pPr>
            <w:r>
              <w:rPr>
                <w:sz w:val="24"/>
              </w:rPr>
              <w:t>Внутригосударственное (национальное) законодательство как источник МЧП. Единые кодифицирующие акты в области МЧП. Рассредоточение норм МЧП по различным актам</w:t>
            </w:r>
            <w:r>
              <w:rPr>
                <w:sz w:val="24"/>
              </w:rPr>
              <w:tab/>
              <w:t xml:space="preserve">внутригосударственного законодательства. Основные нормативные акты РФ, содержащие нормы МЧП. Раздел VI третьей   </w:t>
            </w:r>
            <w:r>
              <w:rPr>
                <w:spacing w:val="17"/>
                <w:sz w:val="24"/>
              </w:rPr>
              <w:t xml:space="preserve"> </w:t>
            </w:r>
            <w:r>
              <w:rPr>
                <w:sz w:val="24"/>
              </w:rPr>
              <w:t xml:space="preserve">части   </w:t>
            </w:r>
            <w:r>
              <w:rPr>
                <w:spacing w:val="18"/>
                <w:sz w:val="24"/>
              </w:rPr>
              <w:t xml:space="preserve"> </w:t>
            </w:r>
            <w:r>
              <w:rPr>
                <w:sz w:val="24"/>
              </w:rPr>
              <w:t xml:space="preserve">Гражданского   </w:t>
            </w:r>
            <w:r>
              <w:rPr>
                <w:spacing w:val="17"/>
                <w:sz w:val="24"/>
              </w:rPr>
              <w:t xml:space="preserve"> </w:t>
            </w:r>
            <w:r>
              <w:rPr>
                <w:sz w:val="24"/>
              </w:rPr>
              <w:t xml:space="preserve">кодекса   </w:t>
            </w:r>
            <w:r>
              <w:rPr>
                <w:spacing w:val="16"/>
                <w:sz w:val="24"/>
              </w:rPr>
              <w:t xml:space="preserve"> </w:t>
            </w:r>
            <w:r>
              <w:rPr>
                <w:sz w:val="24"/>
              </w:rPr>
              <w:t>РФ</w:t>
            </w:r>
          </w:p>
          <w:p w14:paraId="7E53D68B" w14:textId="77777777" w:rsidR="00C62427" w:rsidRDefault="002E7FEF">
            <w:pPr>
              <w:pStyle w:val="TableParagraph"/>
              <w:tabs>
                <w:tab w:val="left" w:pos="1929"/>
                <w:tab w:val="left" w:pos="2742"/>
                <w:tab w:val="left" w:pos="3285"/>
                <w:tab w:val="left" w:pos="3357"/>
                <w:tab w:val="left" w:pos="4235"/>
                <w:tab w:val="left" w:pos="4290"/>
              </w:tabs>
              <w:spacing w:line="270" w:lineRule="atLeast"/>
              <w:ind w:left="107" w:right="93"/>
              <w:jc w:val="both"/>
              <w:rPr>
                <w:sz w:val="24"/>
              </w:rPr>
            </w:pPr>
            <w:r>
              <w:rPr>
                <w:sz w:val="24"/>
              </w:rPr>
              <w:t>«Междуна-родное</w:t>
            </w:r>
            <w:r>
              <w:rPr>
                <w:sz w:val="24"/>
              </w:rPr>
              <w:tab/>
              <w:t>частное</w:t>
            </w:r>
            <w:r>
              <w:rPr>
                <w:sz w:val="24"/>
              </w:rPr>
              <w:tab/>
            </w:r>
            <w:r>
              <w:rPr>
                <w:sz w:val="24"/>
              </w:rPr>
              <w:tab/>
              <w:t>право». 3.Международный договор как источник МЧП. Теория трансформации международно- правовых</w:t>
            </w:r>
            <w:r>
              <w:rPr>
                <w:sz w:val="24"/>
              </w:rPr>
              <w:tab/>
              <w:t>норм</w:t>
            </w:r>
            <w:r>
              <w:rPr>
                <w:sz w:val="24"/>
              </w:rPr>
              <w:tab/>
            </w:r>
            <w:r>
              <w:rPr>
                <w:sz w:val="24"/>
              </w:rPr>
              <w:tab/>
              <w:t>в</w:t>
            </w:r>
            <w:r>
              <w:rPr>
                <w:sz w:val="24"/>
              </w:rPr>
              <w:tab/>
            </w:r>
            <w:r>
              <w:rPr>
                <w:spacing w:val="-4"/>
                <w:sz w:val="24"/>
              </w:rPr>
              <w:t xml:space="preserve">систему </w:t>
            </w:r>
            <w:r>
              <w:rPr>
                <w:sz w:val="24"/>
              </w:rPr>
              <w:t>внутригосударственного</w:t>
            </w:r>
            <w:r>
              <w:rPr>
                <w:sz w:val="24"/>
              </w:rPr>
              <w:tab/>
            </w:r>
            <w:r>
              <w:rPr>
                <w:sz w:val="24"/>
              </w:rPr>
              <w:tab/>
            </w:r>
            <w:r>
              <w:rPr>
                <w:sz w:val="24"/>
              </w:rPr>
              <w:tab/>
            </w:r>
            <w:r>
              <w:rPr>
                <w:spacing w:val="-1"/>
                <w:sz w:val="24"/>
              </w:rPr>
              <w:t xml:space="preserve">(национального) </w:t>
            </w:r>
            <w:r>
              <w:rPr>
                <w:sz w:val="24"/>
              </w:rPr>
              <w:t xml:space="preserve">права. Договор как способ унификации норм МЧП. Роль и значение универсальных международных договоров в области МЧП. Место региональных договоров в развитии МЧП. Международный договор как источник МЧП в рамках Европейского союза и Совета Европы. Кодекс Бустаманте. Многосторонние и двусторонние договоры об оказании правовой помощи по гражданским, семейным и уголовным делам. Конвенция стран СНГ от 22 января 19993 г. </w:t>
            </w:r>
            <w:r>
              <w:rPr>
                <w:spacing w:val="-4"/>
                <w:sz w:val="24"/>
              </w:rPr>
              <w:t xml:space="preserve">«О </w:t>
            </w:r>
            <w:r>
              <w:rPr>
                <w:sz w:val="24"/>
              </w:rPr>
              <w:t>правовой помощи и правовых отношениях по гражданским, семейным и уголовным делам» (Минск). Конвенция</w:t>
            </w:r>
            <w:r>
              <w:rPr>
                <w:spacing w:val="27"/>
                <w:sz w:val="24"/>
              </w:rPr>
              <w:t xml:space="preserve"> </w:t>
            </w:r>
            <w:r>
              <w:rPr>
                <w:sz w:val="24"/>
              </w:rPr>
              <w:t>стран</w:t>
            </w:r>
            <w:r>
              <w:rPr>
                <w:spacing w:val="29"/>
                <w:sz w:val="24"/>
              </w:rPr>
              <w:t xml:space="preserve"> </w:t>
            </w:r>
            <w:r>
              <w:rPr>
                <w:sz w:val="24"/>
              </w:rPr>
              <w:t>СНГ</w:t>
            </w:r>
            <w:r>
              <w:rPr>
                <w:spacing w:val="25"/>
                <w:sz w:val="24"/>
              </w:rPr>
              <w:t xml:space="preserve"> </w:t>
            </w:r>
            <w:r>
              <w:rPr>
                <w:sz w:val="24"/>
              </w:rPr>
              <w:t>от</w:t>
            </w:r>
            <w:r>
              <w:rPr>
                <w:spacing w:val="29"/>
                <w:sz w:val="24"/>
              </w:rPr>
              <w:t xml:space="preserve"> </w:t>
            </w:r>
            <w:r>
              <w:rPr>
                <w:sz w:val="24"/>
              </w:rPr>
              <w:t>7</w:t>
            </w:r>
            <w:r>
              <w:rPr>
                <w:spacing w:val="27"/>
                <w:sz w:val="24"/>
              </w:rPr>
              <w:t xml:space="preserve"> </w:t>
            </w:r>
            <w:r>
              <w:rPr>
                <w:sz w:val="24"/>
              </w:rPr>
              <w:t>октября</w:t>
            </w:r>
            <w:r>
              <w:rPr>
                <w:spacing w:val="28"/>
                <w:sz w:val="24"/>
              </w:rPr>
              <w:t xml:space="preserve"> </w:t>
            </w:r>
            <w:r>
              <w:rPr>
                <w:sz w:val="24"/>
              </w:rPr>
              <w:t>2002</w:t>
            </w:r>
            <w:r>
              <w:rPr>
                <w:spacing w:val="27"/>
                <w:sz w:val="24"/>
              </w:rPr>
              <w:t xml:space="preserve"> </w:t>
            </w:r>
            <w:r>
              <w:rPr>
                <w:sz w:val="24"/>
              </w:rPr>
              <w:t>г.</w:t>
            </w:r>
            <w:r>
              <w:rPr>
                <w:spacing w:val="28"/>
                <w:sz w:val="24"/>
              </w:rPr>
              <w:t xml:space="preserve"> </w:t>
            </w:r>
            <w:r>
              <w:rPr>
                <w:spacing w:val="-3"/>
                <w:sz w:val="24"/>
              </w:rPr>
              <w:t>«О</w:t>
            </w:r>
          </w:p>
        </w:tc>
        <w:tc>
          <w:tcPr>
            <w:tcW w:w="725" w:type="dxa"/>
          </w:tcPr>
          <w:p w14:paraId="715A8728" w14:textId="77777777" w:rsidR="00C62427" w:rsidRDefault="00C62427">
            <w:pPr>
              <w:pStyle w:val="TableParagraph"/>
              <w:rPr>
                <w:b/>
                <w:sz w:val="24"/>
              </w:rPr>
            </w:pPr>
          </w:p>
          <w:p w14:paraId="390002B1" w14:textId="77777777" w:rsidR="00C62427" w:rsidRDefault="00C62427">
            <w:pPr>
              <w:pStyle w:val="TableParagraph"/>
              <w:rPr>
                <w:b/>
                <w:sz w:val="24"/>
              </w:rPr>
            </w:pPr>
          </w:p>
          <w:p w14:paraId="50740F33" w14:textId="77777777" w:rsidR="00C62427" w:rsidRDefault="00C62427">
            <w:pPr>
              <w:pStyle w:val="TableParagraph"/>
              <w:rPr>
                <w:b/>
                <w:sz w:val="24"/>
              </w:rPr>
            </w:pPr>
          </w:p>
          <w:p w14:paraId="0F77FBA3" w14:textId="77777777" w:rsidR="00C62427" w:rsidRDefault="00C62427">
            <w:pPr>
              <w:pStyle w:val="TableParagraph"/>
              <w:rPr>
                <w:b/>
                <w:sz w:val="24"/>
              </w:rPr>
            </w:pPr>
          </w:p>
          <w:p w14:paraId="08FD431B" w14:textId="77777777" w:rsidR="00C62427" w:rsidRDefault="00C62427">
            <w:pPr>
              <w:pStyle w:val="TableParagraph"/>
              <w:rPr>
                <w:b/>
                <w:sz w:val="24"/>
              </w:rPr>
            </w:pPr>
          </w:p>
          <w:p w14:paraId="770420B2" w14:textId="77777777" w:rsidR="00C62427" w:rsidRDefault="00C62427">
            <w:pPr>
              <w:pStyle w:val="TableParagraph"/>
              <w:rPr>
                <w:b/>
                <w:sz w:val="24"/>
              </w:rPr>
            </w:pPr>
          </w:p>
          <w:p w14:paraId="74674E36" w14:textId="77777777" w:rsidR="00C62427" w:rsidRDefault="00C62427">
            <w:pPr>
              <w:pStyle w:val="TableParagraph"/>
              <w:rPr>
                <w:b/>
                <w:sz w:val="24"/>
              </w:rPr>
            </w:pPr>
          </w:p>
          <w:p w14:paraId="3A307011" w14:textId="77777777" w:rsidR="00C62427" w:rsidRDefault="00C62427">
            <w:pPr>
              <w:pStyle w:val="TableParagraph"/>
              <w:rPr>
                <w:b/>
                <w:sz w:val="24"/>
              </w:rPr>
            </w:pPr>
          </w:p>
          <w:p w14:paraId="6F481F27" w14:textId="77777777" w:rsidR="00C62427" w:rsidRDefault="00C62427">
            <w:pPr>
              <w:pStyle w:val="TableParagraph"/>
              <w:rPr>
                <w:b/>
                <w:sz w:val="24"/>
              </w:rPr>
            </w:pPr>
          </w:p>
          <w:p w14:paraId="3CE01959" w14:textId="77777777" w:rsidR="00C62427" w:rsidRDefault="00C62427">
            <w:pPr>
              <w:pStyle w:val="TableParagraph"/>
              <w:rPr>
                <w:b/>
                <w:sz w:val="24"/>
              </w:rPr>
            </w:pPr>
          </w:p>
          <w:p w14:paraId="7C3940AC" w14:textId="77777777" w:rsidR="00C62427" w:rsidRDefault="00C62427">
            <w:pPr>
              <w:pStyle w:val="TableParagraph"/>
              <w:rPr>
                <w:b/>
                <w:sz w:val="24"/>
              </w:rPr>
            </w:pPr>
          </w:p>
          <w:p w14:paraId="3B73026B" w14:textId="77777777" w:rsidR="00C62427" w:rsidRDefault="00C62427">
            <w:pPr>
              <w:pStyle w:val="TableParagraph"/>
              <w:rPr>
                <w:b/>
                <w:sz w:val="24"/>
              </w:rPr>
            </w:pPr>
          </w:p>
          <w:p w14:paraId="46308721" w14:textId="77777777" w:rsidR="00C62427" w:rsidRDefault="00C62427">
            <w:pPr>
              <w:pStyle w:val="TableParagraph"/>
              <w:rPr>
                <w:b/>
                <w:sz w:val="24"/>
              </w:rPr>
            </w:pPr>
          </w:p>
          <w:p w14:paraId="4EBCE909" w14:textId="77777777" w:rsidR="00C62427" w:rsidRDefault="002E7FEF">
            <w:pPr>
              <w:pStyle w:val="TableParagraph"/>
              <w:spacing w:before="202"/>
              <w:ind w:left="9"/>
              <w:jc w:val="center"/>
            </w:pPr>
            <w:r>
              <w:t>1</w:t>
            </w:r>
          </w:p>
        </w:tc>
        <w:tc>
          <w:tcPr>
            <w:tcW w:w="732" w:type="dxa"/>
          </w:tcPr>
          <w:p w14:paraId="4044D543" w14:textId="77777777" w:rsidR="00C62427" w:rsidRDefault="00C62427">
            <w:pPr>
              <w:pStyle w:val="TableParagraph"/>
              <w:rPr>
                <w:b/>
                <w:sz w:val="24"/>
              </w:rPr>
            </w:pPr>
          </w:p>
          <w:p w14:paraId="2BB640C2" w14:textId="77777777" w:rsidR="00C62427" w:rsidRDefault="00C62427">
            <w:pPr>
              <w:pStyle w:val="TableParagraph"/>
              <w:rPr>
                <w:b/>
                <w:sz w:val="24"/>
              </w:rPr>
            </w:pPr>
          </w:p>
          <w:p w14:paraId="09DF2F04" w14:textId="77777777" w:rsidR="00C62427" w:rsidRDefault="00C62427">
            <w:pPr>
              <w:pStyle w:val="TableParagraph"/>
              <w:rPr>
                <w:b/>
                <w:sz w:val="24"/>
              </w:rPr>
            </w:pPr>
          </w:p>
          <w:p w14:paraId="521B6C71" w14:textId="77777777" w:rsidR="00C62427" w:rsidRDefault="00C62427">
            <w:pPr>
              <w:pStyle w:val="TableParagraph"/>
              <w:rPr>
                <w:b/>
                <w:sz w:val="24"/>
              </w:rPr>
            </w:pPr>
          </w:p>
          <w:p w14:paraId="011C098A" w14:textId="77777777" w:rsidR="00C62427" w:rsidRDefault="00C62427">
            <w:pPr>
              <w:pStyle w:val="TableParagraph"/>
              <w:rPr>
                <w:b/>
                <w:sz w:val="24"/>
              </w:rPr>
            </w:pPr>
          </w:p>
          <w:p w14:paraId="2BA6A87C" w14:textId="77777777" w:rsidR="00C62427" w:rsidRDefault="00C62427">
            <w:pPr>
              <w:pStyle w:val="TableParagraph"/>
              <w:rPr>
                <w:b/>
                <w:sz w:val="24"/>
              </w:rPr>
            </w:pPr>
          </w:p>
          <w:p w14:paraId="339A5D1D" w14:textId="77777777" w:rsidR="00C62427" w:rsidRDefault="00C62427">
            <w:pPr>
              <w:pStyle w:val="TableParagraph"/>
              <w:rPr>
                <w:b/>
                <w:sz w:val="24"/>
              </w:rPr>
            </w:pPr>
          </w:p>
          <w:p w14:paraId="43F2EC20" w14:textId="77777777" w:rsidR="00C62427" w:rsidRDefault="00C62427">
            <w:pPr>
              <w:pStyle w:val="TableParagraph"/>
              <w:rPr>
                <w:b/>
                <w:sz w:val="24"/>
              </w:rPr>
            </w:pPr>
          </w:p>
          <w:p w14:paraId="59596DDD" w14:textId="77777777" w:rsidR="00C62427" w:rsidRDefault="00C62427">
            <w:pPr>
              <w:pStyle w:val="TableParagraph"/>
              <w:rPr>
                <w:b/>
                <w:sz w:val="24"/>
              </w:rPr>
            </w:pPr>
          </w:p>
          <w:p w14:paraId="56D89E89" w14:textId="77777777" w:rsidR="00C62427" w:rsidRDefault="00C62427">
            <w:pPr>
              <w:pStyle w:val="TableParagraph"/>
              <w:rPr>
                <w:b/>
                <w:sz w:val="24"/>
              </w:rPr>
            </w:pPr>
          </w:p>
          <w:p w14:paraId="4F46D326" w14:textId="77777777" w:rsidR="00C62427" w:rsidRDefault="00C62427">
            <w:pPr>
              <w:pStyle w:val="TableParagraph"/>
              <w:rPr>
                <w:b/>
                <w:sz w:val="24"/>
              </w:rPr>
            </w:pPr>
          </w:p>
          <w:p w14:paraId="6B1F296D" w14:textId="77777777" w:rsidR="00C62427" w:rsidRDefault="00C62427">
            <w:pPr>
              <w:pStyle w:val="TableParagraph"/>
              <w:rPr>
                <w:b/>
                <w:sz w:val="24"/>
              </w:rPr>
            </w:pPr>
          </w:p>
          <w:p w14:paraId="25852586" w14:textId="77777777" w:rsidR="00C62427" w:rsidRDefault="00C62427">
            <w:pPr>
              <w:pStyle w:val="TableParagraph"/>
              <w:rPr>
                <w:b/>
                <w:sz w:val="24"/>
              </w:rPr>
            </w:pPr>
          </w:p>
          <w:p w14:paraId="7FFD40F2" w14:textId="77777777" w:rsidR="00C62427" w:rsidRDefault="002E7FEF">
            <w:pPr>
              <w:pStyle w:val="TableParagraph"/>
              <w:spacing w:before="202"/>
              <w:ind w:left="6"/>
              <w:jc w:val="center"/>
            </w:pPr>
            <w:r>
              <w:t>1</w:t>
            </w:r>
          </w:p>
        </w:tc>
        <w:tc>
          <w:tcPr>
            <w:tcW w:w="730" w:type="dxa"/>
          </w:tcPr>
          <w:p w14:paraId="31B177C1" w14:textId="77777777" w:rsidR="00C62427" w:rsidRDefault="00C62427">
            <w:pPr>
              <w:pStyle w:val="TableParagraph"/>
            </w:pPr>
          </w:p>
        </w:tc>
        <w:tc>
          <w:tcPr>
            <w:tcW w:w="728" w:type="dxa"/>
          </w:tcPr>
          <w:p w14:paraId="004BFA10" w14:textId="77777777" w:rsidR="00C62427" w:rsidRDefault="00C62427">
            <w:pPr>
              <w:pStyle w:val="TableParagraph"/>
              <w:rPr>
                <w:b/>
                <w:sz w:val="24"/>
              </w:rPr>
            </w:pPr>
          </w:p>
          <w:p w14:paraId="7DC4EE35" w14:textId="77777777" w:rsidR="00C62427" w:rsidRDefault="00C62427">
            <w:pPr>
              <w:pStyle w:val="TableParagraph"/>
              <w:rPr>
                <w:b/>
                <w:sz w:val="24"/>
              </w:rPr>
            </w:pPr>
          </w:p>
          <w:p w14:paraId="06F36284" w14:textId="77777777" w:rsidR="00C62427" w:rsidRDefault="00C62427">
            <w:pPr>
              <w:pStyle w:val="TableParagraph"/>
              <w:rPr>
                <w:b/>
                <w:sz w:val="24"/>
              </w:rPr>
            </w:pPr>
          </w:p>
          <w:p w14:paraId="42171C2C" w14:textId="77777777" w:rsidR="00C62427" w:rsidRDefault="00C62427">
            <w:pPr>
              <w:pStyle w:val="TableParagraph"/>
              <w:rPr>
                <w:b/>
                <w:sz w:val="24"/>
              </w:rPr>
            </w:pPr>
          </w:p>
          <w:p w14:paraId="0BA0A2FF" w14:textId="77777777" w:rsidR="00C62427" w:rsidRDefault="00C62427">
            <w:pPr>
              <w:pStyle w:val="TableParagraph"/>
              <w:rPr>
                <w:b/>
                <w:sz w:val="24"/>
              </w:rPr>
            </w:pPr>
          </w:p>
          <w:p w14:paraId="2C99D067" w14:textId="77777777" w:rsidR="00C62427" w:rsidRDefault="00C62427">
            <w:pPr>
              <w:pStyle w:val="TableParagraph"/>
              <w:rPr>
                <w:b/>
                <w:sz w:val="24"/>
              </w:rPr>
            </w:pPr>
          </w:p>
          <w:p w14:paraId="23DCC900" w14:textId="77777777" w:rsidR="00C62427" w:rsidRDefault="00C62427">
            <w:pPr>
              <w:pStyle w:val="TableParagraph"/>
              <w:rPr>
                <w:b/>
                <w:sz w:val="24"/>
              </w:rPr>
            </w:pPr>
          </w:p>
          <w:p w14:paraId="6817C6B6" w14:textId="77777777" w:rsidR="00C62427" w:rsidRDefault="00C62427">
            <w:pPr>
              <w:pStyle w:val="TableParagraph"/>
              <w:rPr>
                <w:b/>
                <w:sz w:val="24"/>
              </w:rPr>
            </w:pPr>
          </w:p>
          <w:p w14:paraId="732F196B" w14:textId="77777777" w:rsidR="00C62427" w:rsidRDefault="00C62427">
            <w:pPr>
              <w:pStyle w:val="TableParagraph"/>
              <w:rPr>
                <w:b/>
                <w:sz w:val="24"/>
              </w:rPr>
            </w:pPr>
          </w:p>
          <w:p w14:paraId="70EF0DE3" w14:textId="77777777" w:rsidR="00C62427" w:rsidRDefault="00C62427">
            <w:pPr>
              <w:pStyle w:val="TableParagraph"/>
              <w:rPr>
                <w:b/>
                <w:sz w:val="24"/>
              </w:rPr>
            </w:pPr>
          </w:p>
          <w:p w14:paraId="1DF4AC96" w14:textId="77777777" w:rsidR="00C62427" w:rsidRDefault="00C62427">
            <w:pPr>
              <w:pStyle w:val="TableParagraph"/>
              <w:rPr>
                <w:b/>
                <w:sz w:val="24"/>
              </w:rPr>
            </w:pPr>
          </w:p>
          <w:p w14:paraId="4E8DB85B" w14:textId="77777777" w:rsidR="00C62427" w:rsidRDefault="00C62427">
            <w:pPr>
              <w:pStyle w:val="TableParagraph"/>
              <w:rPr>
                <w:b/>
                <w:sz w:val="24"/>
              </w:rPr>
            </w:pPr>
          </w:p>
          <w:p w14:paraId="2DE647F0" w14:textId="77777777" w:rsidR="00C62427" w:rsidRDefault="00C62427">
            <w:pPr>
              <w:pStyle w:val="TableParagraph"/>
              <w:rPr>
                <w:b/>
                <w:sz w:val="24"/>
              </w:rPr>
            </w:pPr>
          </w:p>
          <w:p w14:paraId="76628399" w14:textId="77777777" w:rsidR="00C62427" w:rsidRDefault="002E7FEF">
            <w:pPr>
              <w:pStyle w:val="TableParagraph"/>
              <w:spacing w:before="202"/>
              <w:jc w:val="center"/>
            </w:pPr>
            <w:r>
              <w:t>2</w:t>
            </w:r>
          </w:p>
        </w:tc>
      </w:tr>
    </w:tbl>
    <w:p w14:paraId="35006104" w14:textId="77777777" w:rsidR="00C62427" w:rsidRDefault="00C62427">
      <w:pPr>
        <w:jc w:val="center"/>
        <w:sectPr w:rsidR="00C62427">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C62427" w14:paraId="7D659323" w14:textId="77777777">
        <w:trPr>
          <w:trHeight w:val="12143"/>
        </w:trPr>
        <w:tc>
          <w:tcPr>
            <w:tcW w:w="2081" w:type="dxa"/>
          </w:tcPr>
          <w:p w14:paraId="6A969DA2" w14:textId="77777777" w:rsidR="00C62427" w:rsidRDefault="00C62427">
            <w:pPr>
              <w:pStyle w:val="TableParagraph"/>
            </w:pPr>
          </w:p>
        </w:tc>
        <w:tc>
          <w:tcPr>
            <w:tcW w:w="5167" w:type="dxa"/>
          </w:tcPr>
          <w:p w14:paraId="2F2A3F1F" w14:textId="77777777" w:rsidR="00C62427" w:rsidRDefault="002E7FEF">
            <w:pPr>
              <w:pStyle w:val="TableParagraph"/>
              <w:tabs>
                <w:tab w:val="left" w:pos="1662"/>
                <w:tab w:val="left" w:pos="1926"/>
                <w:tab w:val="left" w:pos="1984"/>
                <w:tab w:val="left" w:pos="2253"/>
                <w:tab w:val="left" w:pos="2404"/>
                <w:tab w:val="left" w:pos="2543"/>
                <w:tab w:val="left" w:pos="2706"/>
                <w:tab w:val="left" w:pos="2881"/>
                <w:tab w:val="left" w:pos="3637"/>
                <w:tab w:val="left" w:pos="3748"/>
                <w:tab w:val="left" w:pos="4045"/>
                <w:tab w:val="left" w:pos="4290"/>
                <w:tab w:val="left" w:pos="4333"/>
                <w:tab w:val="left" w:pos="4931"/>
              </w:tabs>
              <w:ind w:left="107" w:right="92"/>
              <w:jc w:val="both"/>
              <w:rPr>
                <w:sz w:val="24"/>
              </w:rPr>
            </w:pPr>
            <w:r>
              <w:rPr>
                <w:sz w:val="24"/>
              </w:rPr>
              <w:t>правовой помощи и правовых отношениях по гражданским, семейным и уголовным делам» (Кишинев). Двусторонние соглашения России о поощрении</w:t>
            </w:r>
            <w:r>
              <w:rPr>
                <w:sz w:val="24"/>
              </w:rPr>
              <w:tab/>
            </w:r>
            <w:r>
              <w:rPr>
                <w:sz w:val="24"/>
              </w:rPr>
              <w:tab/>
              <w:t>и</w:t>
            </w:r>
            <w:r>
              <w:rPr>
                <w:sz w:val="24"/>
              </w:rPr>
              <w:tab/>
            </w:r>
            <w:r>
              <w:rPr>
                <w:sz w:val="24"/>
              </w:rPr>
              <w:tab/>
            </w:r>
            <w:r>
              <w:rPr>
                <w:sz w:val="24"/>
              </w:rPr>
              <w:tab/>
            </w:r>
            <w:r>
              <w:rPr>
                <w:sz w:val="24"/>
              </w:rPr>
              <w:tab/>
              <w:t>взаимной</w:t>
            </w:r>
            <w:r>
              <w:rPr>
                <w:sz w:val="24"/>
              </w:rPr>
              <w:tab/>
            </w:r>
            <w:r>
              <w:rPr>
                <w:sz w:val="24"/>
              </w:rPr>
              <w:tab/>
            </w:r>
            <w:r>
              <w:rPr>
                <w:sz w:val="24"/>
              </w:rPr>
              <w:tab/>
            </w:r>
            <w:r>
              <w:rPr>
                <w:sz w:val="24"/>
              </w:rPr>
              <w:tab/>
            </w:r>
            <w:r>
              <w:rPr>
                <w:spacing w:val="-3"/>
                <w:sz w:val="24"/>
              </w:rPr>
              <w:t xml:space="preserve">защите </w:t>
            </w:r>
            <w:r>
              <w:rPr>
                <w:sz w:val="24"/>
              </w:rPr>
              <w:t>капиталовложений. 4.Обычай как источник МЧП. Особенности международного обычая по сравнению с международным договором. Роль обычая в регулировании отношений в области международной</w:t>
            </w:r>
            <w:r>
              <w:rPr>
                <w:sz w:val="24"/>
              </w:rPr>
              <w:tab/>
            </w:r>
            <w:r>
              <w:rPr>
                <w:sz w:val="24"/>
              </w:rPr>
              <w:tab/>
            </w:r>
            <w:r>
              <w:rPr>
                <w:sz w:val="24"/>
              </w:rPr>
              <w:tab/>
            </w:r>
            <w:r>
              <w:rPr>
                <w:sz w:val="24"/>
              </w:rPr>
              <w:tab/>
              <w:t>торговли,</w:t>
            </w:r>
            <w:r>
              <w:rPr>
                <w:sz w:val="24"/>
              </w:rPr>
              <w:tab/>
            </w:r>
            <w:r>
              <w:rPr>
                <w:sz w:val="24"/>
              </w:rPr>
              <w:tab/>
            </w:r>
            <w:r>
              <w:rPr>
                <w:sz w:val="24"/>
              </w:rPr>
              <w:tab/>
            </w:r>
            <w:r>
              <w:rPr>
                <w:spacing w:val="-3"/>
                <w:sz w:val="24"/>
              </w:rPr>
              <w:t xml:space="preserve">торгового </w:t>
            </w:r>
            <w:r>
              <w:rPr>
                <w:sz w:val="24"/>
              </w:rPr>
              <w:t>мореплавания и международных расчетов. ИНКОТЕРМС. Унифицированные обычаи и правила Международной торговой палате (МТП).</w:t>
            </w:r>
            <w:r>
              <w:rPr>
                <w:sz w:val="24"/>
              </w:rPr>
              <w:tab/>
            </w:r>
            <w:r>
              <w:rPr>
                <w:sz w:val="24"/>
              </w:rPr>
              <w:tab/>
            </w:r>
            <w:r>
              <w:rPr>
                <w:sz w:val="24"/>
              </w:rPr>
              <w:tab/>
            </w:r>
            <w:r>
              <w:rPr>
                <w:sz w:val="24"/>
              </w:rPr>
              <w:tab/>
              <w:t>5. Значение судебной и арбитражной практики как источника МЧП. Роль прецедентного права в регулировании международных частноправовых отношений в англо-саксонской</w:t>
            </w:r>
            <w:r>
              <w:rPr>
                <w:spacing w:val="41"/>
                <w:sz w:val="24"/>
              </w:rPr>
              <w:t xml:space="preserve"> </w:t>
            </w:r>
            <w:r>
              <w:rPr>
                <w:sz w:val="24"/>
              </w:rPr>
              <w:t>системе</w:t>
            </w:r>
            <w:r>
              <w:rPr>
                <w:spacing w:val="39"/>
                <w:sz w:val="24"/>
              </w:rPr>
              <w:t xml:space="preserve"> </w:t>
            </w:r>
            <w:r>
              <w:rPr>
                <w:sz w:val="24"/>
              </w:rPr>
              <w:t>права.</w:t>
            </w:r>
            <w:r>
              <w:rPr>
                <w:sz w:val="24"/>
              </w:rPr>
              <w:tab/>
            </w:r>
            <w:r>
              <w:rPr>
                <w:sz w:val="24"/>
              </w:rPr>
              <w:tab/>
            </w:r>
            <w:r>
              <w:rPr>
                <w:sz w:val="24"/>
              </w:rPr>
              <w:tab/>
            </w:r>
            <w:r>
              <w:rPr>
                <w:sz w:val="24"/>
              </w:rPr>
              <w:tab/>
              <w:t xml:space="preserve">6. </w:t>
            </w:r>
            <w:r>
              <w:rPr>
                <w:spacing w:val="-4"/>
                <w:sz w:val="24"/>
              </w:rPr>
              <w:t xml:space="preserve">Роль </w:t>
            </w:r>
            <w:r>
              <w:rPr>
                <w:sz w:val="24"/>
              </w:rPr>
              <w:t>международных органов в процессе создания норм МЧП, их юридическая природа. Гаагская конференция по международному частному праву. Устав Гаагской конференции 1951 г. Значение международных соглашений, принятых в рамках Гаагской конференции. Международный институт по унификации частного права (УНИДРУА). МТП как международная</w:t>
            </w:r>
            <w:r>
              <w:rPr>
                <w:sz w:val="24"/>
              </w:rPr>
              <w:tab/>
            </w:r>
            <w:r>
              <w:rPr>
                <w:sz w:val="24"/>
              </w:rPr>
              <w:tab/>
            </w:r>
            <w:r>
              <w:rPr>
                <w:sz w:val="24"/>
              </w:rPr>
              <w:tab/>
            </w:r>
            <w:r>
              <w:rPr>
                <w:sz w:val="24"/>
              </w:rPr>
              <w:tab/>
            </w:r>
            <w:r>
              <w:rPr>
                <w:sz w:val="24"/>
              </w:rPr>
              <w:tab/>
            </w:r>
            <w:r>
              <w:rPr>
                <w:sz w:val="24"/>
              </w:rPr>
              <w:tab/>
            </w:r>
            <w:r>
              <w:rPr>
                <w:sz w:val="24"/>
              </w:rPr>
              <w:tab/>
              <w:t>неправительственная организация частных предпринимателей. Работа МТП по неофициальной кодификации норм МЧП. Юридическая природа документов, разработанных МТП. Комиссия ООН по праву международной торговли (ЮНСИТРАЛ) как вспомогательный</w:t>
            </w:r>
            <w:r>
              <w:rPr>
                <w:sz w:val="24"/>
              </w:rPr>
              <w:tab/>
            </w:r>
            <w:r>
              <w:rPr>
                <w:sz w:val="24"/>
              </w:rPr>
              <w:tab/>
            </w:r>
            <w:r>
              <w:rPr>
                <w:sz w:val="24"/>
              </w:rPr>
              <w:tab/>
            </w:r>
            <w:r>
              <w:rPr>
                <w:sz w:val="24"/>
              </w:rPr>
              <w:tab/>
            </w:r>
            <w:r>
              <w:rPr>
                <w:sz w:val="24"/>
              </w:rPr>
              <w:tab/>
              <w:t>орган</w:t>
            </w:r>
            <w:r>
              <w:rPr>
                <w:sz w:val="24"/>
              </w:rPr>
              <w:tab/>
            </w:r>
            <w:r>
              <w:rPr>
                <w:sz w:val="24"/>
              </w:rPr>
              <w:tab/>
            </w:r>
            <w:r>
              <w:rPr>
                <w:spacing w:val="-3"/>
                <w:sz w:val="24"/>
              </w:rPr>
              <w:t xml:space="preserve">Генеральной </w:t>
            </w:r>
            <w:r>
              <w:rPr>
                <w:sz w:val="24"/>
              </w:rPr>
              <w:t>Ассамблеи ООН. Правовой статус ЮНСИТРАЛ, её структура, функции и компетенция. Участие России в нормотворческом процессе по формированию МЧП в рамках различных международных органов.</w:t>
            </w:r>
            <w:r>
              <w:rPr>
                <w:sz w:val="24"/>
              </w:rPr>
              <w:tab/>
              <w:t>7. Проблема кодификации норм МЧП.</w:t>
            </w:r>
            <w:r>
              <w:rPr>
                <w:sz w:val="24"/>
              </w:rPr>
              <w:tab/>
            </w:r>
            <w:r>
              <w:rPr>
                <w:sz w:val="24"/>
              </w:rPr>
              <w:tab/>
            </w:r>
            <w:r>
              <w:rPr>
                <w:sz w:val="24"/>
              </w:rPr>
              <w:tab/>
              <w:t>Международная</w:t>
            </w:r>
            <w:r>
              <w:rPr>
                <w:sz w:val="24"/>
              </w:rPr>
              <w:tab/>
            </w:r>
            <w:r>
              <w:rPr>
                <w:sz w:val="24"/>
              </w:rPr>
              <w:tab/>
            </w:r>
            <w:r>
              <w:rPr>
                <w:sz w:val="24"/>
              </w:rPr>
              <w:tab/>
            </w:r>
            <w:r>
              <w:rPr>
                <w:sz w:val="24"/>
              </w:rPr>
              <w:tab/>
            </w:r>
            <w:r>
              <w:rPr>
                <w:sz w:val="24"/>
              </w:rPr>
              <w:tab/>
            </w:r>
            <w:r>
              <w:rPr>
                <w:spacing w:val="-15"/>
                <w:sz w:val="24"/>
              </w:rPr>
              <w:t xml:space="preserve">и </w:t>
            </w:r>
            <w:r>
              <w:rPr>
                <w:sz w:val="24"/>
              </w:rPr>
              <w:t>внутригосударственная</w:t>
            </w:r>
            <w:r>
              <w:rPr>
                <w:sz w:val="24"/>
              </w:rPr>
              <w:tab/>
            </w:r>
            <w:r>
              <w:rPr>
                <w:sz w:val="24"/>
              </w:rPr>
              <w:tab/>
            </w:r>
            <w:r>
              <w:rPr>
                <w:sz w:val="24"/>
              </w:rPr>
              <w:tab/>
            </w:r>
            <w:r>
              <w:rPr>
                <w:sz w:val="24"/>
              </w:rPr>
              <w:tab/>
            </w:r>
            <w:r>
              <w:rPr>
                <w:spacing w:val="-3"/>
                <w:sz w:val="24"/>
              </w:rPr>
              <w:t xml:space="preserve">кодификация. </w:t>
            </w:r>
            <w:r>
              <w:rPr>
                <w:sz w:val="24"/>
              </w:rPr>
              <w:t>Проблема кодификации норм МЧП. Международная и внутригосударственная унификация. Значение типовых законов</w:t>
            </w:r>
            <w:r>
              <w:rPr>
                <w:spacing w:val="49"/>
                <w:sz w:val="24"/>
              </w:rPr>
              <w:t xml:space="preserve"> </w:t>
            </w:r>
            <w:r>
              <w:rPr>
                <w:sz w:val="24"/>
              </w:rPr>
              <w:t>в</w:t>
            </w:r>
          </w:p>
          <w:p w14:paraId="02C457FD" w14:textId="77777777" w:rsidR="00C62427" w:rsidRDefault="002E7FEF">
            <w:pPr>
              <w:pStyle w:val="TableParagraph"/>
              <w:spacing w:line="262" w:lineRule="exact"/>
              <w:ind w:left="107"/>
              <w:jc w:val="both"/>
              <w:rPr>
                <w:sz w:val="24"/>
              </w:rPr>
            </w:pPr>
            <w:r>
              <w:rPr>
                <w:sz w:val="24"/>
              </w:rPr>
              <w:t>процессе унификации норм МЧП.</w:t>
            </w:r>
          </w:p>
        </w:tc>
        <w:tc>
          <w:tcPr>
            <w:tcW w:w="725" w:type="dxa"/>
          </w:tcPr>
          <w:p w14:paraId="41704294" w14:textId="77777777" w:rsidR="00C62427" w:rsidRDefault="00C62427">
            <w:pPr>
              <w:pStyle w:val="TableParagraph"/>
            </w:pPr>
          </w:p>
        </w:tc>
        <w:tc>
          <w:tcPr>
            <w:tcW w:w="732" w:type="dxa"/>
          </w:tcPr>
          <w:p w14:paraId="0AB6EE0E" w14:textId="77777777" w:rsidR="00C62427" w:rsidRDefault="00C62427">
            <w:pPr>
              <w:pStyle w:val="TableParagraph"/>
            </w:pPr>
          </w:p>
        </w:tc>
        <w:tc>
          <w:tcPr>
            <w:tcW w:w="730" w:type="dxa"/>
          </w:tcPr>
          <w:p w14:paraId="26D741BD" w14:textId="77777777" w:rsidR="00C62427" w:rsidRDefault="00C62427">
            <w:pPr>
              <w:pStyle w:val="TableParagraph"/>
            </w:pPr>
          </w:p>
        </w:tc>
        <w:tc>
          <w:tcPr>
            <w:tcW w:w="728" w:type="dxa"/>
          </w:tcPr>
          <w:p w14:paraId="2B01C169" w14:textId="77777777" w:rsidR="00C62427" w:rsidRDefault="00C62427">
            <w:pPr>
              <w:pStyle w:val="TableParagraph"/>
            </w:pPr>
          </w:p>
        </w:tc>
      </w:tr>
      <w:tr w:rsidR="00C62427" w14:paraId="727AC10E" w14:textId="77777777">
        <w:trPr>
          <w:trHeight w:val="2483"/>
        </w:trPr>
        <w:tc>
          <w:tcPr>
            <w:tcW w:w="2081" w:type="dxa"/>
          </w:tcPr>
          <w:p w14:paraId="3CCA962F" w14:textId="77777777" w:rsidR="00C62427" w:rsidRDefault="00C62427">
            <w:pPr>
              <w:pStyle w:val="TableParagraph"/>
              <w:rPr>
                <w:b/>
                <w:sz w:val="24"/>
              </w:rPr>
            </w:pPr>
          </w:p>
          <w:p w14:paraId="42F05547" w14:textId="77777777" w:rsidR="00C62427" w:rsidRDefault="00C62427">
            <w:pPr>
              <w:pStyle w:val="TableParagraph"/>
              <w:rPr>
                <w:b/>
                <w:sz w:val="24"/>
              </w:rPr>
            </w:pPr>
          </w:p>
          <w:p w14:paraId="19045438" w14:textId="77777777" w:rsidR="00C62427" w:rsidRDefault="002E7FEF">
            <w:pPr>
              <w:pStyle w:val="TableParagraph"/>
              <w:spacing w:before="195" w:line="259" w:lineRule="auto"/>
              <w:ind w:left="105" w:right="271"/>
            </w:pPr>
            <w:r>
              <w:t>Тема 3. Субъекты международного частного права</w:t>
            </w:r>
          </w:p>
        </w:tc>
        <w:tc>
          <w:tcPr>
            <w:tcW w:w="5167" w:type="dxa"/>
          </w:tcPr>
          <w:p w14:paraId="561FB080" w14:textId="77777777" w:rsidR="00C62427" w:rsidRDefault="002E7FEF">
            <w:pPr>
              <w:pStyle w:val="TableParagraph"/>
              <w:ind w:left="107" w:right="93"/>
              <w:jc w:val="both"/>
              <w:rPr>
                <w:sz w:val="24"/>
              </w:rPr>
            </w:pPr>
            <w:r>
              <w:rPr>
                <w:sz w:val="24"/>
              </w:rPr>
              <w:t xml:space="preserve">1.Понятие коллизионной нормы. Особенности коллизионной нормы как нормы, определяющей подлежащее применению право. Структура коллизионной нормы. Объем и привязка — элементы коллизионной нормы. 2.Общая классификация коллизионных норм. Виды   коллизионных   норм   по   характеру </w:t>
            </w:r>
            <w:r>
              <w:rPr>
                <w:spacing w:val="7"/>
                <w:sz w:val="24"/>
              </w:rPr>
              <w:t xml:space="preserve"> </w:t>
            </w:r>
            <w:r>
              <w:rPr>
                <w:sz w:val="24"/>
              </w:rPr>
              <w:t>их</w:t>
            </w:r>
          </w:p>
          <w:p w14:paraId="18C2F545" w14:textId="77777777" w:rsidR="00C62427" w:rsidRDefault="002E7FEF">
            <w:pPr>
              <w:pStyle w:val="TableParagraph"/>
              <w:tabs>
                <w:tab w:val="left" w:pos="2204"/>
                <w:tab w:val="left" w:pos="3354"/>
                <w:tab w:val="left" w:pos="3433"/>
              </w:tabs>
              <w:spacing w:line="270" w:lineRule="atLeast"/>
              <w:ind w:left="107" w:right="93"/>
              <w:jc w:val="both"/>
              <w:rPr>
                <w:sz w:val="24"/>
              </w:rPr>
            </w:pPr>
            <w:r>
              <w:rPr>
                <w:sz w:val="24"/>
              </w:rPr>
              <w:t>юридической</w:t>
            </w:r>
            <w:r>
              <w:rPr>
                <w:sz w:val="24"/>
              </w:rPr>
              <w:tab/>
              <w:t>силы</w:t>
            </w:r>
            <w:r>
              <w:rPr>
                <w:sz w:val="24"/>
              </w:rPr>
              <w:tab/>
            </w:r>
            <w:r>
              <w:rPr>
                <w:sz w:val="24"/>
              </w:rPr>
              <w:tab/>
            </w:r>
            <w:r>
              <w:rPr>
                <w:spacing w:val="-1"/>
                <w:sz w:val="24"/>
              </w:rPr>
              <w:t xml:space="preserve">(императивные, </w:t>
            </w:r>
            <w:r>
              <w:rPr>
                <w:sz w:val="24"/>
              </w:rPr>
              <w:t>диспозитивные,</w:t>
            </w:r>
            <w:r>
              <w:rPr>
                <w:sz w:val="24"/>
              </w:rPr>
              <w:tab/>
            </w:r>
            <w:r>
              <w:rPr>
                <w:sz w:val="24"/>
              </w:rPr>
              <w:tab/>
            </w:r>
            <w:r>
              <w:rPr>
                <w:spacing w:val="-1"/>
                <w:sz w:val="24"/>
              </w:rPr>
              <w:t>альтернативные,</w:t>
            </w:r>
          </w:p>
        </w:tc>
        <w:tc>
          <w:tcPr>
            <w:tcW w:w="725" w:type="dxa"/>
          </w:tcPr>
          <w:p w14:paraId="0A481895" w14:textId="77777777" w:rsidR="00C62427" w:rsidRDefault="00C62427">
            <w:pPr>
              <w:pStyle w:val="TableParagraph"/>
              <w:rPr>
                <w:b/>
                <w:sz w:val="24"/>
              </w:rPr>
            </w:pPr>
          </w:p>
          <w:p w14:paraId="0AE3CEAB" w14:textId="77777777" w:rsidR="00C62427" w:rsidRDefault="00C62427">
            <w:pPr>
              <w:pStyle w:val="TableParagraph"/>
              <w:rPr>
                <w:b/>
                <w:sz w:val="24"/>
              </w:rPr>
            </w:pPr>
          </w:p>
          <w:p w14:paraId="607C34FC" w14:textId="77777777" w:rsidR="00C62427" w:rsidRDefault="00C62427">
            <w:pPr>
              <w:pStyle w:val="TableParagraph"/>
              <w:rPr>
                <w:b/>
                <w:sz w:val="24"/>
              </w:rPr>
            </w:pPr>
          </w:p>
          <w:p w14:paraId="18099099" w14:textId="77777777" w:rsidR="00C62427" w:rsidRDefault="002E7FEF">
            <w:pPr>
              <w:pStyle w:val="TableParagraph"/>
              <w:spacing w:before="202"/>
              <w:ind w:left="9"/>
              <w:jc w:val="center"/>
            </w:pPr>
            <w:r>
              <w:t>2</w:t>
            </w:r>
          </w:p>
        </w:tc>
        <w:tc>
          <w:tcPr>
            <w:tcW w:w="732" w:type="dxa"/>
          </w:tcPr>
          <w:p w14:paraId="41FD0A62" w14:textId="77777777" w:rsidR="00C62427" w:rsidRDefault="00C62427">
            <w:pPr>
              <w:pStyle w:val="TableParagraph"/>
              <w:rPr>
                <w:b/>
                <w:sz w:val="24"/>
              </w:rPr>
            </w:pPr>
          </w:p>
          <w:p w14:paraId="23843269" w14:textId="77777777" w:rsidR="00C62427" w:rsidRDefault="00C62427">
            <w:pPr>
              <w:pStyle w:val="TableParagraph"/>
              <w:rPr>
                <w:b/>
                <w:sz w:val="24"/>
              </w:rPr>
            </w:pPr>
          </w:p>
          <w:p w14:paraId="218EB3B3" w14:textId="77777777" w:rsidR="00C62427" w:rsidRDefault="00C62427">
            <w:pPr>
              <w:pStyle w:val="TableParagraph"/>
              <w:rPr>
                <w:b/>
                <w:sz w:val="24"/>
              </w:rPr>
            </w:pPr>
          </w:p>
          <w:p w14:paraId="7A908D6D" w14:textId="77777777" w:rsidR="00C62427" w:rsidRDefault="002E7FEF">
            <w:pPr>
              <w:pStyle w:val="TableParagraph"/>
              <w:spacing w:before="202"/>
              <w:ind w:left="6"/>
              <w:jc w:val="center"/>
            </w:pPr>
            <w:r>
              <w:t>2</w:t>
            </w:r>
          </w:p>
        </w:tc>
        <w:tc>
          <w:tcPr>
            <w:tcW w:w="730" w:type="dxa"/>
          </w:tcPr>
          <w:p w14:paraId="168E7FAB" w14:textId="77777777" w:rsidR="00C62427" w:rsidRDefault="00C62427">
            <w:pPr>
              <w:pStyle w:val="TableParagraph"/>
            </w:pPr>
          </w:p>
        </w:tc>
        <w:tc>
          <w:tcPr>
            <w:tcW w:w="728" w:type="dxa"/>
          </w:tcPr>
          <w:p w14:paraId="73C47A57" w14:textId="77777777" w:rsidR="00C62427" w:rsidRDefault="00C62427">
            <w:pPr>
              <w:pStyle w:val="TableParagraph"/>
              <w:rPr>
                <w:b/>
                <w:sz w:val="24"/>
              </w:rPr>
            </w:pPr>
          </w:p>
          <w:p w14:paraId="539656C9" w14:textId="77777777" w:rsidR="00C62427" w:rsidRDefault="00C62427">
            <w:pPr>
              <w:pStyle w:val="TableParagraph"/>
              <w:rPr>
                <w:b/>
                <w:sz w:val="24"/>
              </w:rPr>
            </w:pPr>
          </w:p>
          <w:p w14:paraId="498C4E89" w14:textId="77777777" w:rsidR="00C62427" w:rsidRDefault="00C62427">
            <w:pPr>
              <w:pStyle w:val="TableParagraph"/>
              <w:rPr>
                <w:b/>
                <w:sz w:val="24"/>
              </w:rPr>
            </w:pPr>
          </w:p>
          <w:p w14:paraId="26ADBEBB" w14:textId="77777777" w:rsidR="00C62427" w:rsidRDefault="002E7FEF">
            <w:pPr>
              <w:pStyle w:val="TableParagraph"/>
              <w:spacing w:before="202"/>
              <w:jc w:val="center"/>
            </w:pPr>
            <w:r>
              <w:t>2</w:t>
            </w:r>
          </w:p>
        </w:tc>
      </w:tr>
    </w:tbl>
    <w:p w14:paraId="6A4D2DF8" w14:textId="77777777" w:rsidR="00C62427" w:rsidRDefault="00C62427">
      <w:pPr>
        <w:jc w:val="center"/>
        <w:sectPr w:rsidR="00C62427">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C62427" w14:paraId="3A7B8CC6" w14:textId="77777777">
        <w:trPr>
          <w:trHeight w:val="7727"/>
        </w:trPr>
        <w:tc>
          <w:tcPr>
            <w:tcW w:w="2081" w:type="dxa"/>
          </w:tcPr>
          <w:p w14:paraId="2DE974E9" w14:textId="77777777" w:rsidR="00C62427" w:rsidRDefault="00C62427">
            <w:pPr>
              <w:pStyle w:val="TableParagraph"/>
            </w:pPr>
          </w:p>
        </w:tc>
        <w:tc>
          <w:tcPr>
            <w:tcW w:w="5167" w:type="dxa"/>
          </w:tcPr>
          <w:p w14:paraId="7036E51C" w14:textId="77777777" w:rsidR="00C62427" w:rsidRDefault="002E7FEF">
            <w:pPr>
              <w:pStyle w:val="TableParagraph"/>
              <w:tabs>
                <w:tab w:val="left" w:pos="2420"/>
                <w:tab w:val="left" w:pos="3676"/>
                <w:tab w:val="left" w:pos="4028"/>
                <w:tab w:val="left" w:pos="4312"/>
              </w:tabs>
              <w:ind w:left="107" w:right="91"/>
              <w:jc w:val="both"/>
              <w:rPr>
                <w:sz w:val="24"/>
              </w:rPr>
            </w:pPr>
            <w:r>
              <w:rPr>
                <w:sz w:val="24"/>
              </w:rPr>
              <w:t xml:space="preserve">кумулятивные). Виды коллизионных норм по форме коллизионной привязки (односторонние, двусторонние). Виды коллизионных норм по территории их действия (межгосударственные и межобластные). Интерперсональные и интертемпоральные </w:t>
            </w:r>
            <w:r>
              <w:rPr>
                <w:spacing w:val="19"/>
                <w:sz w:val="24"/>
              </w:rPr>
              <w:t xml:space="preserve"> </w:t>
            </w:r>
            <w:r>
              <w:rPr>
                <w:sz w:val="24"/>
              </w:rPr>
              <w:t>коллизии.</w:t>
            </w:r>
            <w:r>
              <w:rPr>
                <w:sz w:val="24"/>
              </w:rPr>
              <w:tab/>
            </w:r>
            <w:r>
              <w:rPr>
                <w:sz w:val="24"/>
              </w:rPr>
              <w:tab/>
            </w:r>
            <w:r>
              <w:rPr>
                <w:sz w:val="24"/>
              </w:rPr>
              <w:tab/>
              <w:t>3.Типы формул прикрепления. Личный закон. Закон юридического лица. Закон местонахождения имущества. Закон автономии воли. Закон места совершения акта. Закон страны, с которой международное частноправовое отношение наиболее тесно связано. Закон страны продавца. Закон суда. Система коллизионных норм  в</w:t>
            </w:r>
            <w:r>
              <w:rPr>
                <w:spacing w:val="36"/>
                <w:sz w:val="24"/>
              </w:rPr>
              <w:t xml:space="preserve"> </w:t>
            </w:r>
            <w:r>
              <w:rPr>
                <w:sz w:val="24"/>
              </w:rPr>
              <w:t>российском</w:t>
            </w:r>
            <w:r>
              <w:rPr>
                <w:spacing w:val="46"/>
                <w:sz w:val="24"/>
              </w:rPr>
              <w:t xml:space="preserve"> </w:t>
            </w:r>
            <w:r>
              <w:rPr>
                <w:sz w:val="24"/>
              </w:rPr>
              <w:t>праве.</w:t>
            </w:r>
            <w:r>
              <w:rPr>
                <w:sz w:val="24"/>
              </w:rPr>
              <w:tab/>
            </w:r>
            <w:r>
              <w:rPr>
                <w:spacing w:val="-1"/>
                <w:sz w:val="24"/>
              </w:rPr>
              <w:t xml:space="preserve">4.Толкование </w:t>
            </w:r>
            <w:r>
              <w:rPr>
                <w:sz w:val="24"/>
              </w:rPr>
              <w:t>коллизионных норм. Сущность проблемы квалификации. Основные теории квалификации (квалификация по закону суда; по закону, имеющему наиболее тесную связь с регулируемым правоотношением; автономная квалификация).</w:t>
            </w:r>
            <w:r>
              <w:rPr>
                <w:sz w:val="24"/>
              </w:rPr>
              <w:tab/>
              <w:t>Решение</w:t>
            </w:r>
            <w:r>
              <w:rPr>
                <w:sz w:val="24"/>
              </w:rPr>
              <w:tab/>
            </w:r>
            <w:r>
              <w:rPr>
                <w:sz w:val="24"/>
              </w:rPr>
              <w:tab/>
              <w:t>проблемы квалификации в российской доктрине МЧП и в практике. 5.Действие коллизионных норм. Понятие обратной отсылки и отсылки к закону третьего государства. Оговорка о публичном порядке в МЧП. Понятие публичного порядка в доктрине МЧП и в судебной практике. Взаимность и реторсии в МЧП.</w:t>
            </w:r>
            <w:r>
              <w:rPr>
                <w:spacing w:val="-27"/>
                <w:sz w:val="24"/>
              </w:rPr>
              <w:t xml:space="preserve"> </w:t>
            </w:r>
            <w:r>
              <w:rPr>
                <w:sz w:val="24"/>
              </w:rPr>
              <w:t>Установление</w:t>
            </w:r>
          </w:p>
          <w:p w14:paraId="0500548B" w14:textId="77777777" w:rsidR="00C62427" w:rsidRDefault="002E7FEF">
            <w:pPr>
              <w:pStyle w:val="TableParagraph"/>
              <w:spacing w:line="262" w:lineRule="exact"/>
              <w:ind w:left="107"/>
              <w:jc w:val="both"/>
              <w:rPr>
                <w:sz w:val="24"/>
              </w:rPr>
            </w:pPr>
            <w:r>
              <w:rPr>
                <w:sz w:val="24"/>
              </w:rPr>
              <w:t>содержания иностранного права.</w:t>
            </w:r>
          </w:p>
        </w:tc>
        <w:tc>
          <w:tcPr>
            <w:tcW w:w="725" w:type="dxa"/>
          </w:tcPr>
          <w:p w14:paraId="78B8053A" w14:textId="77777777" w:rsidR="00C62427" w:rsidRDefault="00C62427">
            <w:pPr>
              <w:pStyle w:val="TableParagraph"/>
            </w:pPr>
          </w:p>
        </w:tc>
        <w:tc>
          <w:tcPr>
            <w:tcW w:w="732" w:type="dxa"/>
          </w:tcPr>
          <w:p w14:paraId="46AD6CC5" w14:textId="77777777" w:rsidR="00C62427" w:rsidRDefault="00C62427">
            <w:pPr>
              <w:pStyle w:val="TableParagraph"/>
            </w:pPr>
          </w:p>
        </w:tc>
        <w:tc>
          <w:tcPr>
            <w:tcW w:w="730" w:type="dxa"/>
          </w:tcPr>
          <w:p w14:paraId="06328E39" w14:textId="77777777" w:rsidR="00C62427" w:rsidRDefault="00C62427">
            <w:pPr>
              <w:pStyle w:val="TableParagraph"/>
            </w:pPr>
          </w:p>
        </w:tc>
        <w:tc>
          <w:tcPr>
            <w:tcW w:w="728" w:type="dxa"/>
          </w:tcPr>
          <w:p w14:paraId="5C86CD37" w14:textId="77777777" w:rsidR="00C62427" w:rsidRDefault="00C62427">
            <w:pPr>
              <w:pStyle w:val="TableParagraph"/>
            </w:pPr>
          </w:p>
        </w:tc>
      </w:tr>
      <w:tr w:rsidR="00C62427" w14:paraId="05B77245" w14:textId="77777777">
        <w:trPr>
          <w:trHeight w:val="6899"/>
        </w:trPr>
        <w:tc>
          <w:tcPr>
            <w:tcW w:w="2081" w:type="dxa"/>
          </w:tcPr>
          <w:p w14:paraId="30D460F2" w14:textId="77777777" w:rsidR="00C62427" w:rsidRDefault="00C62427">
            <w:pPr>
              <w:pStyle w:val="TableParagraph"/>
              <w:rPr>
                <w:b/>
                <w:sz w:val="24"/>
              </w:rPr>
            </w:pPr>
          </w:p>
          <w:p w14:paraId="5E97F5A9" w14:textId="77777777" w:rsidR="00C62427" w:rsidRDefault="00C62427">
            <w:pPr>
              <w:pStyle w:val="TableParagraph"/>
              <w:rPr>
                <w:b/>
                <w:sz w:val="24"/>
              </w:rPr>
            </w:pPr>
          </w:p>
          <w:p w14:paraId="06B834C2" w14:textId="77777777" w:rsidR="00C62427" w:rsidRDefault="00C62427">
            <w:pPr>
              <w:pStyle w:val="TableParagraph"/>
              <w:rPr>
                <w:b/>
                <w:sz w:val="24"/>
              </w:rPr>
            </w:pPr>
          </w:p>
          <w:p w14:paraId="63CC9A37" w14:textId="77777777" w:rsidR="00C62427" w:rsidRDefault="00C62427">
            <w:pPr>
              <w:pStyle w:val="TableParagraph"/>
              <w:rPr>
                <w:b/>
                <w:sz w:val="24"/>
              </w:rPr>
            </w:pPr>
          </w:p>
          <w:p w14:paraId="3B452279" w14:textId="77777777" w:rsidR="00C62427" w:rsidRDefault="00C62427">
            <w:pPr>
              <w:pStyle w:val="TableParagraph"/>
              <w:rPr>
                <w:b/>
                <w:sz w:val="24"/>
              </w:rPr>
            </w:pPr>
          </w:p>
          <w:p w14:paraId="66484469" w14:textId="77777777" w:rsidR="00C62427" w:rsidRDefault="00C62427">
            <w:pPr>
              <w:pStyle w:val="TableParagraph"/>
              <w:rPr>
                <w:b/>
                <w:sz w:val="24"/>
              </w:rPr>
            </w:pPr>
          </w:p>
          <w:p w14:paraId="7D7562C8" w14:textId="77777777" w:rsidR="00C62427" w:rsidRDefault="00C62427">
            <w:pPr>
              <w:pStyle w:val="TableParagraph"/>
              <w:rPr>
                <w:b/>
                <w:sz w:val="24"/>
              </w:rPr>
            </w:pPr>
          </w:p>
          <w:p w14:paraId="1B5B8F6A" w14:textId="77777777" w:rsidR="00C62427" w:rsidRDefault="00C62427">
            <w:pPr>
              <w:pStyle w:val="TableParagraph"/>
              <w:rPr>
                <w:b/>
                <w:sz w:val="24"/>
              </w:rPr>
            </w:pPr>
          </w:p>
          <w:p w14:paraId="2299999F" w14:textId="77777777" w:rsidR="00C62427" w:rsidRDefault="00C62427">
            <w:pPr>
              <w:pStyle w:val="TableParagraph"/>
              <w:rPr>
                <w:b/>
                <w:sz w:val="24"/>
              </w:rPr>
            </w:pPr>
          </w:p>
          <w:p w14:paraId="79A72081" w14:textId="77777777" w:rsidR="00C62427" w:rsidRDefault="002E7FEF">
            <w:pPr>
              <w:pStyle w:val="TableParagraph"/>
              <w:spacing w:before="198" w:line="259" w:lineRule="auto"/>
              <w:ind w:left="105" w:right="420"/>
            </w:pPr>
            <w:r>
              <w:t>Тема 4. Коллизионные нормы в международном частном праве</w:t>
            </w:r>
          </w:p>
        </w:tc>
        <w:tc>
          <w:tcPr>
            <w:tcW w:w="5167" w:type="dxa"/>
          </w:tcPr>
          <w:p w14:paraId="1B96FA77" w14:textId="77777777" w:rsidR="00C62427" w:rsidRDefault="002E7FEF">
            <w:pPr>
              <w:pStyle w:val="TableParagraph"/>
              <w:ind w:left="107" w:right="96"/>
              <w:jc w:val="both"/>
              <w:rPr>
                <w:sz w:val="24"/>
              </w:rPr>
            </w:pPr>
            <w:r>
              <w:rPr>
                <w:sz w:val="24"/>
              </w:rPr>
              <w:t>1. Физические лица как субъекты МЧП. Особенности правового статуса иностранных граждан. Федеральный закон от 25 июля 2002</w:t>
            </w:r>
            <w:r>
              <w:rPr>
                <w:spacing w:val="6"/>
                <w:sz w:val="24"/>
              </w:rPr>
              <w:t xml:space="preserve"> </w:t>
            </w:r>
            <w:r>
              <w:rPr>
                <w:sz w:val="24"/>
              </w:rPr>
              <w:t>г.</w:t>
            </w:r>
          </w:p>
          <w:p w14:paraId="0A13559D" w14:textId="77777777" w:rsidR="00C62427" w:rsidRDefault="002E7FEF">
            <w:pPr>
              <w:pStyle w:val="TableParagraph"/>
              <w:tabs>
                <w:tab w:val="left" w:pos="3345"/>
              </w:tabs>
              <w:spacing w:line="270" w:lineRule="atLeast"/>
              <w:ind w:left="107" w:right="93"/>
              <w:jc w:val="both"/>
              <w:rPr>
                <w:sz w:val="24"/>
              </w:rPr>
            </w:pPr>
            <w:r>
              <w:rPr>
                <w:sz w:val="24"/>
              </w:rPr>
              <w:t xml:space="preserve">№ 115-ФЗ </w:t>
            </w:r>
            <w:r>
              <w:rPr>
                <w:spacing w:val="-4"/>
                <w:sz w:val="24"/>
              </w:rPr>
              <w:t xml:space="preserve">«О </w:t>
            </w:r>
            <w:r>
              <w:rPr>
                <w:sz w:val="24"/>
              </w:rPr>
              <w:t>правовом положении иностранных граждан в Российской Федерации». Критерий определения личного статута физических лиц в МЧП (гражданство, домицилий). Основные принципы правового положения иностранцев (национальный режим, режим наибольшего благоприятствования, специальный режим, преференциальный режим). Гражданская правосубъектность иностранных граждан в Российской Федерации. Гражданская правосубъектность российских граждан за границей.   2.Юридические лица  как субъекты МЧП. Определение государственной</w:t>
            </w:r>
            <w:r>
              <w:rPr>
                <w:sz w:val="24"/>
              </w:rPr>
              <w:tab/>
            </w:r>
            <w:r>
              <w:rPr>
                <w:spacing w:val="-1"/>
                <w:sz w:val="24"/>
              </w:rPr>
              <w:t xml:space="preserve">принадлежности </w:t>
            </w:r>
            <w:r>
              <w:rPr>
                <w:sz w:val="24"/>
              </w:rPr>
              <w:t xml:space="preserve">(«национальности») юридических лиц и их личного статута. Транснациональные корпорации (ТНК) в аспекте МЧП. Правовое положение иностранных юридических лиц в Российской Федерации. Правовое положение российских юридических лиц за границей. Российское законодательство и иностранные юридические  лица. </w:t>
            </w:r>
            <w:r>
              <w:rPr>
                <w:spacing w:val="33"/>
                <w:sz w:val="24"/>
              </w:rPr>
              <w:t xml:space="preserve"> </w:t>
            </w:r>
            <w:r>
              <w:rPr>
                <w:sz w:val="24"/>
              </w:rPr>
              <w:t>Организационно-правовые</w:t>
            </w:r>
          </w:p>
        </w:tc>
        <w:tc>
          <w:tcPr>
            <w:tcW w:w="725" w:type="dxa"/>
          </w:tcPr>
          <w:p w14:paraId="22C82C39" w14:textId="77777777" w:rsidR="00C62427" w:rsidRDefault="00C62427">
            <w:pPr>
              <w:pStyle w:val="TableParagraph"/>
              <w:rPr>
                <w:b/>
                <w:sz w:val="24"/>
              </w:rPr>
            </w:pPr>
          </w:p>
          <w:p w14:paraId="7455456B" w14:textId="77777777" w:rsidR="00C62427" w:rsidRDefault="00C62427">
            <w:pPr>
              <w:pStyle w:val="TableParagraph"/>
              <w:rPr>
                <w:b/>
                <w:sz w:val="24"/>
              </w:rPr>
            </w:pPr>
          </w:p>
          <w:p w14:paraId="06551B5A" w14:textId="77777777" w:rsidR="00C62427" w:rsidRDefault="00C62427">
            <w:pPr>
              <w:pStyle w:val="TableParagraph"/>
              <w:rPr>
                <w:b/>
                <w:sz w:val="24"/>
              </w:rPr>
            </w:pPr>
          </w:p>
          <w:p w14:paraId="0A06FA61" w14:textId="77777777" w:rsidR="00C62427" w:rsidRDefault="00C62427">
            <w:pPr>
              <w:pStyle w:val="TableParagraph"/>
              <w:rPr>
                <w:b/>
                <w:sz w:val="24"/>
              </w:rPr>
            </w:pPr>
          </w:p>
          <w:p w14:paraId="48C014EF" w14:textId="77777777" w:rsidR="00C62427" w:rsidRDefault="00C62427">
            <w:pPr>
              <w:pStyle w:val="TableParagraph"/>
              <w:rPr>
                <w:b/>
                <w:sz w:val="24"/>
              </w:rPr>
            </w:pPr>
          </w:p>
          <w:p w14:paraId="0BEFE96C" w14:textId="77777777" w:rsidR="00C62427" w:rsidRDefault="00C62427">
            <w:pPr>
              <w:pStyle w:val="TableParagraph"/>
              <w:rPr>
                <w:b/>
                <w:sz w:val="24"/>
              </w:rPr>
            </w:pPr>
          </w:p>
          <w:p w14:paraId="0DDA8A7C" w14:textId="77777777" w:rsidR="00C62427" w:rsidRDefault="00C62427">
            <w:pPr>
              <w:pStyle w:val="TableParagraph"/>
              <w:rPr>
                <w:b/>
                <w:sz w:val="24"/>
              </w:rPr>
            </w:pPr>
          </w:p>
          <w:p w14:paraId="13FF7E02" w14:textId="77777777" w:rsidR="00C62427" w:rsidRDefault="00C62427">
            <w:pPr>
              <w:pStyle w:val="TableParagraph"/>
              <w:rPr>
                <w:b/>
                <w:sz w:val="24"/>
              </w:rPr>
            </w:pPr>
          </w:p>
          <w:p w14:paraId="4B91C6BA" w14:textId="77777777" w:rsidR="00C62427" w:rsidRDefault="00C62427">
            <w:pPr>
              <w:pStyle w:val="TableParagraph"/>
              <w:rPr>
                <w:b/>
                <w:sz w:val="24"/>
              </w:rPr>
            </w:pPr>
          </w:p>
          <w:p w14:paraId="3281A9A9" w14:textId="77777777" w:rsidR="00C62427" w:rsidRDefault="00C62427">
            <w:pPr>
              <w:pStyle w:val="TableParagraph"/>
              <w:rPr>
                <w:b/>
                <w:sz w:val="24"/>
              </w:rPr>
            </w:pPr>
          </w:p>
          <w:p w14:paraId="335674F0" w14:textId="77777777" w:rsidR="00C62427" w:rsidRDefault="00C62427">
            <w:pPr>
              <w:pStyle w:val="TableParagraph"/>
              <w:rPr>
                <w:b/>
                <w:sz w:val="24"/>
              </w:rPr>
            </w:pPr>
          </w:p>
          <w:p w14:paraId="16D0EC0A" w14:textId="77777777" w:rsidR="00C62427" w:rsidRDefault="002E7FEF">
            <w:pPr>
              <w:pStyle w:val="TableParagraph"/>
              <w:spacing w:before="202"/>
              <w:ind w:left="9"/>
              <w:jc w:val="center"/>
            </w:pPr>
            <w:r>
              <w:t>2</w:t>
            </w:r>
          </w:p>
        </w:tc>
        <w:tc>
          <w:tcPr>
            <w:tcW w:w="732" w:type="dxa"/>
          </w:tcPr>
          <w:p w14:paraId="67FBEEBB" w14:textId="77777777" w:rsidR="00C62427" w:rsidRDefault="00C62427">
            <w:pPr>
              <w:pStyle w:val="TableParagraph"/>
              <w:rPr>
                <w:b/>
                <w:sz w:val="24"/>
              </w:rPr>
            </w:pPr>
          </w:p>
          <w:p w14:paraId="4702777E" w14:textId="77777777" w:rsidR="00C62427" w:rsidRDefault="00C62427">
            <w:pPr>
              <w:pStyle w:val="TableParagraph"/>
              <w:rPr>
                <w:b/>
                <w:sz w:val="24"/>
              </w:rPr>
            </w:pPr>
          </w:p>
          <w:p w14:paraId="44AEE468" w14:textId="77777777" w:rsidR="00C62427" w:rsidRDefault="00C62427">
            <w:pPr>
              <w:pStyle w:val="TableParagraph"/>
              <w:rPr>
                <w:b/>
                <w:sz w:val="24"/>
              </w:rPr>
            </w:pPr>
          </w:p>
          <w:p w14:paraId="047D3623" w14:textId="77777777" w:rsidR="00C62427" w:rsidRDefault="00C62427">
            <w:pPr>
              <w:pStyle w:val="TableParagraph"/>
              <w:rPr>
                <w:b/>
                <w:sz w:val="24"/>
              </w:rPr>
            </w:pPr>
          </w:p>
          <w:p w14:paraId="529293B6" w14:textId="77777777" w:rsidR="00C62427" w:rsidRDefault="00C62427">
            <w:pPr>
              <w:pStyle w:val="TableParagraph"/>
              <w:rPr>
                <w:b/>
                <w:sz w:val="24"/>
              </w:rPr>
            </w:pPr>
          </w:p>
          <w:p w14:paraId="5C399365" w14:textId="77777777" w:rsidR="00C62427" w:rsidRDefault="00C62427">
            <w:pPr>
              <w:pStyle w:val="TableParagraph"/>
              <w:rPr>
                <w:b/>
                <w:sz w:val="24"/>
              </w:rPr>
            </w:pPr>
          </w:p>
          <w:p w14:paraId="27D86136" w14:textId="77777777" w:rsidR="00C62427" w:rsidRDefault="00C62427">
            <w:pPr>
              <w:pStyle w:val="TableParagraph"/>
              <w:rPr>
                <w:b/>
                <w:sz w:val="24"/>
              </w:rPr>
            </w:pPr>
          </w:p>
          <w:p w14:paraId="33160E17" w14:textId="77777777" w:rsidR="00C62427" w:rsidRDefault="00C62427">
            <w:pPr>
              <w:pStyle w:val="TableParagraph"/>
              <w:rPr>
                <w:b/>
                <w:sz w:val="24"/>
              </w:rPr>
            </w:pPr>
          </w:p>
          <w:p w14:paraId="7027480B" w14:textId="77777777" w:rsidR="00C62427" w:rsidRDefault="00C62427">
            <w:pPr>
              <w:pStyle w:val="TableParagraph"/>
              <w:rPr>
                <w:b/>
                <w:sz w:val="24"/>
              </w:rPr>
            </w:pPr>
          </w:p>
          <w:p w14:paraId="2E03B6F9" w14:textId="77777777" w:rsidR="00C62427" w:rsidRDefault="00C62427">
            <w:pPr>
              <w:pStyle w:val="TableParagraph"/>
              <w:rPr>
                <w:b/>
                <w:sz w:val="24"/>
              </w:rPr>
            </w:pPr>
          </w:p>
          <w:p w14:paraId="5F8F345D" w14:textId="77777777" w:rsidR="00C62427" w:rsidRDefault="00C62427">
            <w:pPr>
              <w:pStyle w:val="TableParagraph"/>
              <w:rPr>
                <w:b/>
                <w:sz w:val="24"/>
              </w:rPr>
            </w:pPr>
          </w:p>
          <w:p w14:paraId="13D8BFAF" w14:textId="77777777" w:rsidR="00C62427" w:rsidRDefault="002E7FEF">
            <w:pPr>
              <w:pStyle w:val="TableParagraph"/>
              <w:spacing w:before="202"/>
              <w:ind w:left="6"/>
              <w:jc w:val="center"/>
            </w:pPr>
            <w:r>
              <w:t>2</w:t>
            </w:r>
          </w:p>
        </w:tc>
        <w:tc>
          <w:tcPr>
            <w:tcW w:w="730" w:type="dxa"/>
          </w:tcPr>
          <w:p w14:paraId="7D3E65A0" w14:textId="77777777" w:rsidR="00C62427" w:rsidRDefault="00C62427">
            <w:pPr>
              <w:pStyle w:val="TableParagraph"/>
            </w:pPr>
          </w:p>
        </w:tc>
        <w:tc>
          <w:tcPr>
            <w:tcW w:w="728" w:type="dxa"/>
          </w:tcPr>
          <w:p w14:paraId="5DCDAF26" w14:textId="77777777" w:rsidR="00C62427" w:rsidRDefault="00C62427">
            <w:pPr>
              <w:pStyle w:val="TableParagraph"/>
              <w:rPr>
                <w:b/>
                <w:sz w:val="24"/>
              </w:rPr>
            </w:pPr>
          </w:p>
          <w:p w14:paraId="36C520BE" w14:textId="77777777" w:rsidR="00C62427" w:rsidRDefault="00C62427">
            <w:pPr>
              <w:pStyle w:val="TableParagraph"/>
              <w:rPr>
                <w:b/>
                <w:sz w:val="24"/>
              </w:rPr>
            </w:pPr>
          </w:p>
          <w:p w14:paraId="4385EDFE" w14:textId="77777777" w:rsidR="00C62427" w:rsidRDefault="00C62427">
            <w:pPr>
              <w:pStyle w:val="TableParagraph"/>
              <w:rPr>
                <w:b/>
                <w:sz w:val="24"/>
              </w:rPr>
            </w:pPr>
          </w:p>
          <w:p w14:paraId="0408025E" w14:textId="77777777" w:rsidR="00C62427" w:rsidRDefault="00C62427">
            <w:pPr>
              <w:pStyle w:val="TableParagraph"/>
              <w:rPr>
                <w:b/>
                <w:sz w:val="24"/>
              </w:rPr>
            </w:pPr>
          </w:p>
          <w:p w14:paraId="424F8280" w14:textId="77777777" w:rsidR="00C62427" w:rsidRDefault="00C62427">
            <w:pPr>
              <w:pStyle w:val="TableParagraph"/>
              <w:rPr>
                <w:b/>
                <w:sz w:val="24"/>
              </w:rPr>
            </w:pPr>
          </w:p>
          <w:p w14:paraId="7F4E44BC" w14:textId="77777777" w:rsidR="00C62427" w:rsidRDefault="00C62427">
            <w:pPr>
              <w:pStyle w:val="TableParagraph"/>
              <w:rPr>
                <w:b/>
                <w:sz w:val="24"/>
              </w:rPr>
            </w:pPr>
          </w:p>
          <w:p w14:paraId="78AFD123" w14:textId="77777777" w:rsidR="00C62427" w:rsidRDefault="00C62427">
            <w:pPr>
              <w:pStyle w:val="TableParagraph"/>
              <w:rPr>
                <w:b/>
                <w:sz w:val="24"/>
              </w:rPr>
            </w:pPr>
          </w:p>
          <w:p w14:paraId="0BF71AD6" w14:textId="77777777" w:rsidR="00C62427" w:rsidRDefault="00C62427">
            <w:pPr>
              <w:pStyle w:val="TableParagraph"/>
              <w:rPr>
                <w:b/>
                <w:sz w:val="24"/>
              </w:rPr>
            </w:pPr>
          </w:p>
          <w:p w14:paraId="21CD459B" w14:textId="77777777" w:rsidR="00C62427" w:rsidRDefault="00C62427">
            <w:pPr>
              <w:pStyle w:val="TableParagraph"/>
              <w:rPr>
                <w:b/>
                <w:sz w:val="24"/>
              </w:rPr>
            </w:pPr>
          </w:p>
          <w:p w14:paraId="5AF4182F" w14:textId="77777777" w:rsidR="00C62427" w:rsidRDefault="00C62427">
            <w:pPr>
              <w:pStyle w:val="TableParagraph"/>
              <w:rPr>
                <w:b/>
                <w:sz w:val="24"/>
              </w:rPr>
            </w:pPr>
          </w:p>
          <w:p w14:paraId="6150AAD9" w14:textId="77777777" w:rsidR="00C62427" w:rsidRDefault="00C62427">
            <w:pPr>
              <w:pStyle w:val="TableParagraph"/>
              <w:rPr>
                <w:b/>
                <w:sz w:val="24"/>
              </w:rPr>
            </w:pPr>
          </w:p>
          <w:p w14:paraId="6EB7369F" w14:textId="77777777" w:rsidR="00C62427" w:rsidRDefault="002E7FEF">
            <w:pPr>
              <w:pStyle w:val="TableParagraph"/>
              <w:spacing w:before="202"/>
              <w:jc w:val="center"/>
            </w:pPr>
            <w:r>
              <w:t>2</w:t>
            </w:r>
          </w:p>
        </w:tc>
      </w:tr>
    </w:tbl>
    <w:p w14:paraId="69A761F5" w14:textId="77777777" w:rsidR="00C62427" w:rsidRDefault="00C62427">
      <w:pPr>
        <w:jc w:val="center"/>
        <w:sectPr w:rsidR="00C62427">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C62427" w14:paraId="6A04B9FA" w14:textId="77777777">
        <w:trPr>
          <w:trHeight w:val="6623"/>
        </w:trPr>
        <w:tc>
          <w:tcPr>
            <w:tcW w:w="2081" w:type="dxa"/>
          </w:tcPr>
          <w:p w14:paraId="5565EA3D" w14:textId="77777777" w:rsidR="00C62427" w:rsidRDefault="00C62427">
            <w:pPr>
              <w:pStyle w:val="TableParagraph"/>
            </w:pPr>
          </w:p>
        </w:tc>
        <w:tc>
          <w:tcPr>
            <w:tcW w:w="5167" w:type="dxa"/>
          </w:tcPr>
          <w:p w14:paraId="41D81820" w14:textId="77777777" w:rsidR="00C62427" w:rsidRDefault="002E7FEF">
            <w:pPr>
              <w:pStyle w:val="TableParagraph"/>
              <w:tabs>
                <w:tab w:val="left" w:pos="1588"/>
                <w:tab w:val="left" w:pos="2053"/>
                <w:tab w:val="left" w:pos="2173"/>
                <w:tab w:val="left" w:pos="3385"/>
                <w:tab w:val="left" w:pos="3549"/>
                <w:tab w:val="left" w:pos="3930"/>
              </w:tabs>
              <w:ind w:left="107" w:right="92"/>
              <w:jc w:val="both"/>
              <w:rPr>
                <w:sz w:val="24"/>
              </w:rPr>
            </w:pPr>
            <w:r>
              <w:rPr>
                <w:sz w:val="24"/>
              </w:rPr>
              <w:t>формы</w:t>
            </w:r>
            <w:r>
              <w:rPr>
                <w:sz w:val="24"/>
              </w:rPr>
              <w:tab/>
              <w:t>совместной</w:t>
            </w:r>
            <w:r>
              <w:rPr>
                <w:sz w:val="24"/>
              </w:rPr>
              <w:tab/>
            </w:r>
            <w:r>
              <w:rPr>
                <w:sz w:val="24"/>
              </w:rPr>
              <w:tab/>
            </w:r>
            <w:r>
              <w:rPr>
                <w:spacing w:val="-1"/>
                <w:sz w:val="24"/>
              </w:rPr>
              <w:t xml:space="preserve">хозяйственной </w:t>
            </w:r>
            <w:r>
              <w:rPr>
                <w:sz w:val="24"/>
              </w:rPr>
              <w:t>деятельности. Консорциумы, смешанные общества.</w:t>
            </w:r>
            <w:r>
              <w:rPr>
                <w:sz w:val="24"/>
              </w:rPr>
              <w:tab/>
            </w:r>
            <w:r>
              <w:rPr>
                <w:sz w:val="24"/>
              </w:rPr>
              <w:tab/>
              <w:t>3.Государства как субъекты МЧП. Государство - субъект имущественных отношений. Иммунитет государства и его виды. Юрисдикционные иммунитеты государства и его собственности. Теории абсолютного и функционального иммунитета. Правовой режим частноправовых сделок, совершаемых государством. Правовой статус торговых представительств государства за границей. 4.Международные организации как субъекты МЧП. Особенности правового положения межгосударственных организаций как субъектов имущественных отношений.  Понятие международного юридического лица. Правовой статус предприятия МОМД как международного юридического лица. Особенности</w:t>
            </w:r>
            <w:r>
              <w:rPr>
                <w:sz w:val="24"/>
              </w:rPr>
              <w:tab/>
            </w:r>
            <w:r>
              <w:rPr>
                <w:sz w:val="24"/>
              </w:rPr>
              <w:tab/>
            </w:r>
            <w:r>
              <w:rPr>
                <w:sz w:val="24"/>
              </w:rPr>
              <w:tab/>
              <w:t>правового</w:t>
            </w:r>
            <w:r>
              <w:rPr>
                <w:sz w:val="24"/>
              </w:rPr>
              <w:tab/>
            </w:r>
            <w:r>
              <w:rPr>
                <w:sz w:val="24"/>
              </w:rPr>
              <w:tab/>
            </w:r>
            <w:r>
              <w:rPr>
                <w:sz w:val="24"/>
              </w:rPr>
              <w:tab/>
            </w:r>
            <w:r>
              <w:rPr>
                <w:spacing w:val="-3"/>
                <w:sz w:val="24"/>
              </w:rPr>
              <w:t xml:space="preserve">положения </w:t>
            </w:r>
            <w:r>
              <w:rPr>
                <w:sz w:val="24"/>
              </w:rPr>
              <w:t xml:space="preserve">неправительственных организаций как субъектов имущественных отношений. Конвенция от 1986 г. </w:t>
            </w:r>
            <w:r>
              <w:rPr>
                <w:spacing w:val="-4"/>
                <w:sz w:val="24"/>
              </w:rPr>
              <w:t>«О</w:t>
            </w:r>
            <w:r>
              <w:rPr>
                <w:spacing w:val="52"/>
                <w:sz w:val="24"/>
              </w:rPr>
              <w:t xml:space="preserve"> </w:t>
            </w:r>
            <w:r>
              <w:rPr>
                <w:sz w:val="24"/>
              </w:rPr>
              <w:t>признании правосубъектности</w:t>
            </w:r>
            <w:r>
              <w:rPr>
                <w:sz w:val="24"/>
              </w:rPr>
              <w:tab/>
            </w:r>
            <w:r>
              <w:rPr>
                <w:sz w:val="24"/>
              </w:rPr>
              <w:tab/>
              <w:t>международных</w:t>
            </w:r>
          </w:p>
          <w:p w14:paraId="1A226808" w14:textId="77777777" w:rsidR="00C62427" w:rsidRDefault="002E7FEF">
            <w:pPr>
              <w:pStyle w:val="TableParagraph"/>
              <w:spacing w:line="262" w:lineRule="exact"/>
              <w:ind w:left="107"/>
              <w:jc w:val="both"/>
              <w:rPr>
                <w:sz w:val="24"/>
              </w:rPr>
            </w:pPr>
            <w:r>
              <w:rPr>
                <w:sz w:val="24"/>
              </w:rPr>
              <w:t>неправительственных организаций».</w:t>
            </w:r>
          </w:p>
        </w:tc>
        <w:tc>
          <w:tcPr>
            <w:tcW w:w="725" w:type="dxa"/>
          </w:tcPr>
          <w:p w14:paraId="34FDBDAB" w14:textId="77777777" w:rsidR="00C62427" w:rsidRDefault="00C62427">
            <w:pPr>
              <w:pStyle w:val="TableParagraph"/>
            </w:pPr>
          </w:p>
        </w:tc>
        <w:tc>
          <w:tcPr>
            <w:tcW w:w="732" w:type="dxa"/>
          </w:tcPr>
          <w:p w14:paraId="05621CE5" w14:textId="77777777" w:rsidR="00C62427" w:rsidRDefault="00C62427">
            <w:pPr>
              <w:pStyle w:val="TableParagraph"/>
            </w:pPr>
          </w:p>
        </w:tc>
        <w:tc>
          <w:tcPr>
            <w:tcW w:w="730" w:type="dxa"/>
          </w:tcPr>
          <w:p w14:paraId="1FFB3384" w14:textId="77777777" w:rsidR="00C62427" w:rsidRDefault="00C62427">
            <w:pPr>
              <w:pStyle w:val="TableParagraph"/>
            </w:pPr>
          </w:p>
        </w:tc>
        <w:tc>
          <w:tcPr>
            <w:tcW w:w="728" w:type="dxa"/>
          </w:tcPr>
          <w:p w14:paraId="02F41CE2" w14:textId="77777777" w:rsidR="00C62427" w:rsidRDefault="00C62427">
            <w:pPr>
              <w:pStyle w:val="TableParagraph"/>
            </w:pPr>
          </w:p>
        </w:tc>
      </w:tr>
      <w:tr w:rsidR="00C62427" w14:paraId="119280B7" w14:textId="77777777">
        <w:trPr>
          <w:trHeight w:val="8003"/>
        </w:trPr>
        <w:tc>
          <w:tcPr>
            <w:tcW w:w="2081" w:type="dxa"/>
          </w:tcPr>
          <w:p w14:paraId="525FAEA6" w14:textId="77777777" w:rsidR="00C62427" w:rsidRDefault="00C62427">
            <w:pPr>
              <w:pStyle w:val="TableParagraph"/>
              <w:rPr>
                <w:b/>
                <w:sz w:val="24"/>
              </w:rPr>
            </w:pPr>
          </w:p>
          <w:p w14:paraId="3BBBE654" w14:textId="77777777" w:rsidR="00C62427" w:rsidRDefault="00C62427">
            <w:pPr>
              <w:pStyle w:val="TableParagraph"/>
              <w:rPr>
                <w:b/>
                <w:sz w:val="24"/>
              </w:rPr>
            </w:pPr>
          </w:p>
          <w:p w14:paraId="327FFE0E" w14:textId="77777777" w:rsidR="00C62427" w:rsidRDefault="00C62427">
            <w:pPr>
              <w:pStyle w:val="TableParagraph"/>
              <w:rPr>
                <w:b/>
                <w:sz w:val="24"/>
              </w:rPr>
            </w:pPr>
          </w:p>
          <w:p w14:paraId="73423B3F" w14:textId="77777777" w:rsidR="00C62427" w:rsidRDefault="00C62427">
            <w:pPr>
              <w:pStyle w:val="TableParagraph"/>
              <w:rPr>
                <w:b/>
                <w:sz w:val="24"/>
              </w:rPr>
            </w:pPr>
          </w:p>
          <w:p w14:paraId="4EE7C9C3" w14:textId="77777777" w:rsidR="00C62427" w:rsidRDefault="00C62427">
            <w:pPr>
              <w:pStyle w:val="TableParagraph"/>
              <w:rPr>
                <w:b/>
                <w:sz w:val="24"/>
              </w:rPr>
            </w:pPr>
          </w:p>
          <w:p w14:paraId="2D340AA5" w14:textId="77777777" w:rsidR="00C62427" w:rsidRDefault="00C62427">
            <w:pPr>
              <w:pStyle w:val="TableParagraph"/>
              <w:rPr>
                <w:b/>
                <w:sz w:val="24"/>
              </w:rPr>
            </w:pPr>
          </w:p>
          <w:p w14:paraId="40891663" w14:textId="77777777" w:rsidR="00C62427" w:rsidRDefault="00C62427">
            <w:pPr>
              <w:pStyle w:val="TableParagraph"/>
              <w:rPr>
                <w:b/>
                <w:sz w:val="24"/>
              </w:rPr>
            </w:pPr>
          </w:p>
          <w:p w14:paraId="662CA183" w14:textId="77777777" w:rsidR="00C62427" w:rsidRDefault="00C62427">
            <w:pPr>
              <w:pStyle w:val="TableParagraph"/>
              <w:rPr>
                <w:b/>
                <w:sz w:val="24"/>
              </w:rPr>
            </w:pPr>
          </w:p>
          <w:p w14:paraId="593D1EB7" w14:textId="77777777" w:rsidR="00C62427" w:rsidRDefault="00C62427">
            <w:pPr>
              <w:pStyle w:val="TableParagraph"/>
              <w:rPr>
                <w:b/>
                <w:sz w:val="24"/>
              </w:rPr>
            </w:pPr>
          </w:p>
          <w:p w14:paraId="18D0438D" w14:textId="77777777" w:rsidR="00C62427" w:rsidRDefault="00C62427">
            <w:pPr>
              <w:pStyle w:val="TableParagraph"/>
              <w:rPr>
                <w:b/>
                <w:sz w:val="24"/>
              </w:rPr>
            </w:pPr>
          </w:p>
          <w:p w14:paraId="08BC2F60" w14:textId="77777777" w:rsidR="00C62427" w:rsidRDefault="00C62427">
            <w:pPr>
              <w:pStyle w:val="TableParagraph"/>
              <w:rPr>
                <w:b/>
                <w:sz w:val="24"/>
              </w:rPr>
            </w:pPr>
          </w:p>
          <w:p w14:paraId="36721D5D" w14:textId="77777777" w:rsidR="00C62427" w:rsidRDefault="00C62427">
            <w:pPr>
              <w:pStyle w:val="TableParagraph"/>
              <w:spacing w:before="1"/>
              <w:rPr>
                <w:b/>
                <w:sz w:val="29"/>
              </w:rPr>
            </w:pPr>
          </w:p>
          <w:p w14:paraId="52DD480F" w14:textId="77777777" w:rsidR="00C62427" w:rsidRDefault="002E7FEF">
            <w:pPr>
              <w:pStyle w:val="TableParagraph"/>
              <w:spacing w:line="259" w:lineRule="auto"/>
              <w:ind w:left="105" w:right="415"/>
            </w:pPr>
            <w:r>
              <w:t>Тема 5. Право собственности в международном частном праве</w:t>
            </w:r>
          </w:p>
        </w:tc>
        <w:tc>
          <w:tcPr>
            <w:tcW w:w="5167" w:type="dxa"/>
          </w:tcPr>
          <w:p w14:paraId="0E224809" w14:textId="77777777" w:rsidR="00C62427" w:rsidRDefault="002E7FEF">
            <w:pPr>
              <w:pStyle w:val="TableParagraph"/>
              <w:tabs>
                <w:tab w:val="left" w:pos="1756"/>
                <w:tab w:val="left" w:pos="2440"/>
                <w:tab w:val="left" w:pos="2533"/>
                <w:tab w:val="left" w:pos="3388"/>
                <w:tab w:val="left" w:pos="3563"/>
              </w:tabs>
              <w:ind w:left="107" w:right="93"/>
              <w:jc w:val="both"/>
              <w:rPr>
                <w:sz w:val="24"/>
              </w:rPr>
            </w:pPr>
            <w:r>
              <w:rPr>
                <w:sz w:val="24"/>
              </w:rPr>
              <w:t>1. Юридическое равенство всех видов и форм собственности</w:t>
            </w:r>
            <w:r>
              <w:rPr>
                <w:sz w:val="24"/>
              </w:rPr>
              <w:tab/>
            </w:r>
            <w:r>
              <w:rPr>
                <w:sz w:val="24"/>
              </w:rPr>
              <w:tab/>
              <w:t>в</w:t>
            </w:r>
            <w:r>
              <w:rPr>
                <w:sz w:val="24"/>
              </w:rPr>
              <w:tab/>
            </w:r>
            <w:r>
              <w:rPr>
                <w:spacing w:val="-1"/>
                <w:sz w:val="24"/>
              </w:rPr>
              <w:t xml:space="preserve">международных </w:t>
            </w:r>
            <w:r>
              <w:rPr>
                <w:sz w:val="24"/>
              </w:rPr>
              <w:t>частноправовых отношениях. Применение законов о национализации. Международные соглашения по вопросам национализации. 2.Коллизионные вопросы права собственности. Юридическая квалификация имущества. Закон местонахождения вещи - исходное начало для решения коллизионных вопросов права собственности.</w:t>
            </w:r>
            <w:r>
              <w:rPr>
                <w:sz w:val="24"/>
              </w:rPr>
              <w:tab/>
            </w:r>
            <w:r>
              <w:rPr>
                <w:sz w:val="24"/>
              </w:rPr>
              <w:tab/>
            </w:r>
            <w:r>
              <w:rPr>
                <w:sz w:val="24"/>
              </w:rPr>
              <w:tab/>
              <w:t>3. Правовое положение собственности российского государства и российских юридических лиц за границей. Правовое</w:t>
            </w:r>
            <w:r>
              <w:rPr>
                <w:sz w:val="24"/>
              </w:rPr>
              <w:tab/>
              <w:t>положение</w:t>
            </w:r>
            <w:r>
              <w:rPr>
                <w:sz w:val="24"/>
              </w:rPr>
              <w:tab/>
            </w:r>
            <w:r>
              <w:rPr>
                <w:sz w:val="24"/>
              </w:rPr>
              <w:tab/>
            </w:r>
            <w:r>
              <w:rPr>
                <w:spacing w:val="-1"/>
                <w:sz w:val="24"/>
              </w:rPr>
              <w:t xml:space="preserve">собственности </w:t>
            </w:r>
            <w:r>
              <w:rPr>
                <w:sz w:val="24"/>
              </w:rPr>
              <w:t>иностранных государств и иностранных юридических лиц в Российской Федерации. 4.Правовой режим иностранных инвестиций в Российской</w:t>
            </w:r>
            <w:r>
              <w:rPr>
                <w:spacing w:val="30"/>
                <w:sz w:val="24"/>
              </w:rPr>
              <w:t xml:space="preserve"> </w:t>
            </w:r>
            <w:r>
              <w:rPr>
                <w:sz w:val="24"/>
              </w:rPr>
              <w:t>Федерации.</w:t>
            </w:r>
            <w:r>
              <w:rPr>
                <w:spacing w:val="30"/>
                <w:sz w:val="24"/>
              </w:rPr>
              <w:t xml:space="preserve"> </w:t>
            </w:r>
            <w:r>
              <w:rPr>
                <w:sz w:val="24"/>
              </w:rPr>
              <w:t>Федеральный</w:t>
            </w:r>
            <w:r>
              <w:rPr>
                <w:spacing w:val="30"/>
                <w:sz w:val="24"/>
              </w:rPr>
              <w:t xml:space="preserve"> </w:t>
            </w:r>
            <w:r>
              <w:rPr>
                <w:sz w:val="24"/>
              </w:rPr>
              <w:t>закон</w:t>
            </w:r>
            <w:r>
              <w:rPr>
                <w:spacing w:val="31"/>
                <w:sz w:val="24"/>
              </w:rPr>
              <w:t xml:space="preserve"> </w:t>
            </w:r>
            <w:r>
              <w:rPr>
                <w:sz w:val="24"/>
              </w:rPr>
              <w:t>от</w:t>
            </w:r>
          </w:p>
          <w:p w14:paraId="543239EA" w14:textId="77777777" w:rsidR="00C62427" w:rsidRDefault="002E7FEF">
            <w:pPr>
              <w:pStyle w:val="TableParagraph"/>
              <w:tabs>
                <w:tab w:val="left" w:pos="2315"/>
                <w:tab w:val="left" w:pos="4544"/>
              </w:tabs>
              <w:spacing w:line="276" w:lineRule="exact"/>
              <w:ind w:left="107" w:right="93"/>
              <w:jc w:val="both"/>
              <w:rPr>
                <w:sz w:val="24"/>
              </w:rPr>
            </w:pPr>
            <w:r>
              <w:rPr>
                <w:sz w:val="24"/>
              </w:rPr>
              <w:t xml:space="preserve">9 июля 1999 г. № 160-ФЗ </w:t>
            </w:r>
            <w:r>
              <w:rPr>
                <w:spacing w:val="-3"/>
                <w:sz w:val="24"/>
              </w:rPr>
              <w:t xml:space="preserve">«Об </w:t>
            </w:r>
            <w:r>
              <w:rPr>
                <w:sz w:val="24"/>
              </w:rPr>
              <w:t>иностранных инвестициях в Российской Федерации». Организационно-правовые формы предприятий с иностранными инвестициями (ПИИ). Виды ПИИ (коммерческие организации с иностранными инвестициями и филиалами иностранных</w:t>
            </w:r>
            <w:r>
              <w:rPr>
                <w:sz w:val="24"/>
              </w:rPr>
              <w:tab/>
              <w:t>юридических</w:t>
            </w:r>
            <w:r>
              <w:rPr>
                <w:sz w:val="24"/>
              </w:rPr>
              <w:tab/>
            </w:r>
            <w:r>
              <w:rPr>
                <w:spacing w:val="-4"/>
                <w:sz w:val="24"/>
              </w:rPr>
              <w:t xml:space="preserve">лиц). </w:t>
            </w:r>
            <w:r>
              <w:rPr>
                <w:sz w:val="24"/>
              </w:rPr>
              <w:t xml:space="preserve">Государственные гарантии осуществления деятельности ПИИ на территории Российской Федерации. Право, подлежащее применению к взаимоотношениям участников ПИИ. Иностранные   инвестиции   в   СЭЗ.  </w:t>
            </w:r>
            <w:r>
              <w:rPr>
                <w:spacing w:val="26"/>
                <w:sz w:val="24"/>
              </w:rPr>
              <w:t xml:space="preserve"> </w:t>
            </w:r>
            <w:r>
              <w:rPr>
                <w:sz w:val="24"/>
              </w:rPr>
              <w:t>Правовой</w:t>
            </w:r>
          </w:p>
        </w:tc>
        <w:tc>
          <w:tcPr>
            <w:tcW w:w="725" w:type="dxa"/>
          </w:tcPr>
          <w:p w14:paraId="25E4AC23" w14:textId="77777777" w:rsidR="00C62427" w:rsidRDefault="00C62427">
            <w:pPr>
              <w:pStyle w:val="TableParagraph"/>
              <w:rPr>
                <w:b/>
                <w:sz w:val="24"/>
              </w:rPr>
            </w:pPr>
          </w:p>
          <w:p w14:paraId="50AC844B" w14:textId="77777777" w:rsidR="00C62427" w:rsidRDefault="00C62427">
            <w:pPr>
              <w:pStyle w:val="TableParagraph"/>
              <w:rPr>
                <w:b/>
                <w:sz w:val="24"/>
              </w:rPr>
            </w:pPr>
          </w:p>
          <w:p w14:paraId="055C1953" w14:textId="77777777" w:rsidR="00C62427" w:rsidRDefault="00C62427">
            <w:pPr>
              <w:pStyle w:val="TableParagraph"/>
              <w:rPr>
                <w:b/>
                <w:sz w:val="24"/>
              </w:rPr>
            </w:pPr>
          </w:p>
          <w:p w14:paraId="39444418" w14:textId="77777777" w:rsidR="00C62427" w:rsidRDefault="00C62427">
            <w:pPr>
              <w:pStyle w:val="TableParagraph"/>
              <w:rPr>
                <w:b/>
                <w:sz w:val="24"/>
              </w:rPr>
            </w:pPr>
          </w:p>
          <w:p w14:paraId="0AF51660" w14:textId="77777777" w:rsidR="00C62427" w:rsidRDefault="00C62427">
            <w:pPr>
              <w:pStyle w:val="TableParagraph"/>
              <w:rPr>
                <w:b/>
                <w:sz w:val="24"/>
              </w:rPr>
            </w:pPr>
          </w:p>
          <w:p w14:paraId="7768298D" w14:textId="77777777" w:rsidR="00C62427" w:rsidRDefault="00C62427">
            <w:pPr>
              <w:pStyle w:val="TableParagraph"/>
              <w:rPr>
                <w:b/>
                <w:sz w:val="24"/>
              </w:rPr>
            </w:pPr>
          </w:p>
          <w:p w14:paraId="720F0DC4" w14:textId="77777777" w:rsidR="00C62427" w:rsidRDefault="00C62427">
            <w:pPr>
              <w:pStyle w:val="TableParagraph"/>
              <w:rPr>
                <w:b/>
                <w:sz w:val="24"/>
              </w:rPr>
            </w:pPr>
          </w:p>
          <w:p w14:paraId="469008AC" w14:textId="77777777" w:rsidR="00C62427" w:rsidRDefault="00C62427">
            <w:pPr>
              <w:pStyle w:val="TableParagraph"/>
              <w:rPr>
                <w:b/>
                <w:sz w:val="24"/>
              </w:rPr>
            </w:pPr>
          </w:p>
          <w:p w14:paraId="1EA97AB0" w14:textId="77777777" w:rsidR="00C62427" w:rsidRDefault="00C62427">
            <w:pPr>
              <w:pStyle w:val="TableParagraph"/>
              <w:rPr>
                <w:b/>
                <w:sz w:val="24"/>
              </w:rPr>
            </w:pPr>
          </w:p>
          <w:p w14:paraId="66D4815C" w14:textId="77777777" w:rsidR="00C62427" w:rsidRDefault="00C62427">
            <w:pPr>
              <w:pStyle w:val="TableParagraph"/>
              <w:rPr>
                <w:b/>
                <w:sz w:val="24"/>
              </w:rPr>
            </w:pPr>
          </w:p>
          <w:p w14:paraId="017394F2" w14:textId="77777777" w:rsidR="00C62427" w:rsidRDefault="00C62427">
            <w:pPr>
              <w:pStyle w:val="TableParagraph"/>
              <w:rPr>
                <w:b/>
                <w:sz w:val="24"/>
              </w:rPr>
            </w:pPr>
          </w:p>
          <w:p w14:paraId="4A25B851" w14:textId="77777777" w:rsidR="00C62427" w:rsidRDefault="00C62427">
            <w:pPr>
              <w:pStyle w:val="TableParagraph"/>
              <w:rPr>
                <w:b/>
                <w:sz w:val="24"/>
              </w:rPr>
            </w:pPr>
          </w:p>
          <w:p w14:paraId="241CE24E" w14:textId="77777777" w:rsidR="00C62427" w:rsidRDefault="00C62427">
            <w:pPr>
              <w:pStyle w:val="TableParagraph"/>
              <w:rPr>
                <w:b/>
                <w:sz w:val="24"/>
              </w:rPr>
            </w:pPr>
          </w:p>
          <w:p w14:paraId="03229857" w14:textId="77777777" w:rsidR="00C62427" w:rsidRDefault="002E7FEF">
            <w:pPr>
              <w:pStyle w:val="TableParagraph"/>
              <w:spacing w:before="202"/>
              <w:ind w:left="9"/>
              <w:jc w:val="center"/>
            </w:pPr>
            <w:r>
              <w:t>1</w:t>
            </w:r>
          </w:p>
        </w:tc>
        <w:tc>
          <w:tcPr>
            <w:tcW w:w="732" w:type="dxa"/>
          </w:tcPr>
          <w:p w14:paraId="613AF874" w14:textId="77777777" w:rsidR="00C62427" w:rsidRDefault="00C62427">
            <w:pPr>
              <w:pStyle w:val="TableParagraph"/>
              <w:rPr>
                <w:b/>
                <w:sz w:val="24"/>
              </w:rPr>
            </w:pPr>
          </w:p>
          <w:p w14:paraId="2E5A527C" w14:textId="77777777" w:rsidR="00C62427" w:rsidRDefault="00C62427">
            <w:pPr>
              <w:pStyle w:val="TableParagraph"/>
              <w:rPr>
                <w:b/>
                <w:sz w:val="24"/>
              </w:rPr>
            </w:pPr>
          </w:p>
          <w:p w14:paraId="5A1B2F72" w14:textId="77777777" w:rsidR="00C62427" w:rsidRDefault="00C62427">
            <w:pPr>
              <w:pStyle w:val="TableParagraph"/>
              <w:rPr>
                <w:b/>
                <w:sz w:val="24"/>
              </w:rPr>
            </w:pPr>
          </w:p>
          <w:p w14:paraId="5FF7FE6E" w14:textId="77777777" w:rsidR="00C62427" w:rsidRDefault="00C62427">
            <w:pPr>
              <w:pStyle w:val="TableParagraph"/>
              <w:rPr>
                <w:b/>
                <w:sz w:val="24"/>
              </w:rPr>
            </w:pPr>
          </w:p>
          <w:p w14:paraId="47E8AFE1" w14:textId="77777777" w:rsidR="00C62427" w:rsidRDefault="00C62427">
            <w:pPr>
              <w:pStyle w:val="TableParagraph"/>
              <w:rPr>
                <w:b/>
                <w:sz w:val="24"/>
              </w:rPr>
            </w:pPr>
          </w:p>
          <w:p w14:paraId="44B0367C" w14:textId="77777777" w:rsidR="00C62427" w:rsidRDefault="00C62427">
            <w:pPr>
              <w:pStyle w:val="TableParagraph"/>
              <w:rPr>
                <w:b/>
                <w:sz w:val="24"/>
              </w:rPr>
            </w:pPr>
          </w:p>
          <w:p w14:paraId="37271488" w14:textId="77777777" w:rsidR="00C62427" w:rsidRDefault="00C62427">
            <w:pPr>
              <w:pStyle w:val="TableParagraph"/>
              <w:rPr>
                <w:b/>
                <w:sz w:val="24"/>
              </w:rPr>
            </w:pPr>
          </w:p>
          <w:p w14:paraId="714B64F1" w14:textId="77777777" w:rsidR="00C62427" w:rsidRDefault="00C62427">
            <w:pPr>
              <w:pStyle w:val="TableParagraph"/>
              <w:rPr>
                <w:b/>
                <w:sz w:val="24"/>
              </w:rPr>
            </w:pPr>
          </w:p>
          <w:p w14:paraId="746C72F3" w14:textId="77777777" w:rsidR="00C62427" w:rsidRDefault="00C62427">
            <w:pPr>
              <w:pStyle w:val="TableParagraph"/>
              <w:rPr>
                <w:b/>
                <w:sz w:val="24"/>
              </w:rPr>
            </w:pPr>
          </w:p>
          <w:p w14:paraId="7F82C8CA" w14:textId="77777777" w:rsidR="00C62427" w:rsidRDefault="00C62427">
            <w:pPr>
              <w:pStyle w:val="TableParagraph"/>
              <w:rPr>
                <w:b/>
                <w:sz w:val="24"/>
              </w:rPr>
            </w:pPr>
          </w:p>
          <w:p w14:paraId="575DD89B" w14:textId="77777777" w:rsidR="00C62427" w:rsidRDefault="00C62427">
            <w:pPr>
              <w:pStyle w:val="TableParagraph"/>
              <w:rPr>
                <w:b/>
                <w:sz w:val="24"/>
              </w:rPr>
            </w:pPr>
          </w:p>
          <w:p w14:paraId="464B8973" w14:textId="77777777" w:rsidR="00C62427" w:rsidRDefault="00C62427">
            <w:pPr>
              <w:pStyle w:val="TableParagraph"/>
              <w:rPr>
                <w:b/>
                <w:sz w:val="24"/>
              </w:rPr>
            </w:pPr>
          </w:p>
          <w:p w14:paraId="5AE4E422" w14:textId="77777777" w:rsidR="00C62427" w:rsidRDefault="00C62427">
            <w:pPr>
              <w:pStyle w:val="TableParagraph"/>
              <w:rPr>
                <w:b/>
                <w:sz w:val="24"/>
              </w:rPr>
            </w:pPr>
          </w:p>
          <w:p w14:paraId="1A10C0A6" w14:textId="77777777" w:rsidR="00C62427" w:rsidRDefault="002E7FEF">
            <w:pPr>
              <w:pStyle w:val="TableParagraph"/>
              <w:spacing w:before="202"/>
              <w:ind w:left="6"/>
              <w:jc w:val="center"/>
            </w:pPr>
            <w:r>
              <w:t>2</w:t>
            </w:r>
          </w:p>
        </w:tc>
        <w:tc>
          <w:tcPr>
            <w:tcW w:w="730" w:type="dxa"/>
          </w:tcPr>
          <w:p w14:paraId="0FBB610C" w14:textId="77777777" w:rsidR="00C62427" w:rsidRDefault="00C62427">
            <w:pPr>
              <w:pStyle w:val="TableParagraph"/>
            </w:pPr>
          </w:p>
        </w:tc>
        <w:tc>
          <w:tcPr>
            <w:tcW w:w="728" w:type="dxa"/>
          </w:tcPr>
          <w:p w14:paraId="2286BA71" w14:textId="77777777" w:rsidR="00C62427" w:rsidRDefault="00C62427">
            <w:pPr>
              <w:pStyle w:val="TableParagraph"/>
              <w:rPr>
                <w:b/>
                <w:sz w:val="24"/>
              </w:rPr>
            </w:pPr>
          </w:p>
          <w:p w14:paraId="25AB338E" w14:textId="77777777" w:rsidR="00C62427" w:rsidRDefault="00C62427">
            <w:pPr>
              <w:pStyle w:val="TableParagraph"/>
              <w:rPr>
                <w:b/>
                <w:sz w:val="24"/>
              </w:rPr>
            </w:pPr>
          </w:p>
          <w:p w14:paraId="33E59266" w14:textId="77777777" w:rsidR="00C62427" w:rsidRDefault="00C62427">
            <w:pPr>
              <w:pStyle w:val="TableParagraph"/>
              <w:rPr>
                <w:b/>
                <w:sz w:val="24"/>
              </w:rPr>
            </w:pPr>
          </w:p>
          <w:p w14:paraId="092E154C" w14:textId="77777777" w:rsidR="00C62427" w:rsidRDefault="00C62427">
            <w:pPr>
              <w:pStyle w:val="TableParagraph"/>
              <w:rPr>
                <w:b/>
                <w:sz w:val="24"/>
              </w:rPr>
            </w:pPr>
          </w:p>
          <w:p w14:paraId="47F3A79A" w14:textId="77777777" w:rsidR="00C62427" w:rsidRDefault="00C62427">
            <w:pPr>
              <w:pStyle w:val="TableParagraph"/>
              <w:rPr>
                <w:b/>
                <w:sz w:val="24"/>
              </w:rPr>
            </w:pPr>
          </w:p>
          <w:p w14:paraId="6971921D" w14:textId="77777777" w:rsidR="00C62427" w:rsidRDefault="00C62427">
            <w:pPr>
              <w:pStyle w:val="TableParagraph"/>
              <w:rPr>
                <w:b/>
                <w:sz w:val="24"/>
              </w:rPr>
            </w:pPr>
          </w:p>
          <w:p w14:paraId="44FF5434" w14:textId="77777777" w:rsidR="00C62427" w:rsidRDefault="00C62427">
            <w:pPr>
              <w:pStyle w:val="TableParagraph"/>
              <w:rPr>
                <w:b/>
                <w:sz w:val="24"/>
              </w:rPr>
            </w:pPr>
          </w:p>
          <w:p w14:paraId="124E176D" w14:textId="77777777" w:rsidR="00C62427" w:rsidRDefault="00C62427">
            <w:pPr>
              <w:pStyle w:val="TableParagraph"/>
              <w:rPr>
                <w:b/>
                <w:sz w:val="24"/>
              </w:rPr>
            </w:pPr>
          </w:p>
          <w:p w14:paraId="58E55D7A" w14:textId="77777777" w:rsidR="00C62427" w:rsidRDefault="00C62427">
            <w:pPr>
              <w:pStyle w:val="TableParagraph"/>
              <w:rPr>
                <w:b/>
                <w:sz w:val="24"/>
              </w:rPr>
            </w:pPr>
          </w:p>
          <w:p w14:paraId="724009F4" w14:textId="77777777" w:rsidR="00C62427" w:rsidRDefault="00C62427">
            <w:pPr>
              <w:pStyle w:val="TableParagraph"/>
              <w:rPr>
                <w:b/>
                <w:sz w:val="24"/>
              </w:rPr>
            </w:pPr>
          </w:p>
          <w:p w14:paraId="1DCAC06A" w14:textId="77777777" w:rsidR="00C62427" w:rsidRDefault="00C62427">
            <w:pPr>
              <w:pStyle w:val="TableParagraph"/>
              <w:rPr>
                <w:b/>
                <w:sz w:val="24"/>
              </w:rPr>
            </w:pPr>
          </w:p>
          <w:p w14:paraId="06447635" w14:textId="77777777" w:rsidR="00C62427" w:rsidRDefault="00C62427">
            <w:pPr>
              <w:pStyle w:val="TableParagraph"/>
              <w:rPr>
                <w:b/>
                <w:sz w:val="24"/>
              </w:rPr>
            </w:pPr>
          </w:p>
          <w:p w14:paraId="0B777E9D" w14:textId="77777777" w:rsidR="00C62427" w:rsidRDefault="00C62427">
            <w:pPr>
              <w:pStyle w:val="TableParagraph"/>
              <w:rPr>
                <w:b/>
                <w:sz w:val="24"/>
              </w:rPr>
            </w:pPr>
          </w:p>
          <w:p w14:paraId="0240F8B9" w14:textId="77777777" w:rsidR="00C62427" w:rsidRDefault="002E7FEF">
            <w:pPr>
              <w:pStyle w:val="TableParagraph"/>
              <w:spacing w:before="202"/>
              <w:jc w:val="center"/>
            </w:pPr>
            <w:r>
              <w:t>2</w:t>
            </w:r>
          </w:p>
        </w:tc>
      </w:tr>
    </w:tbl>
    <w:p w14:paraId="3C60A61A" w14:textId="77777777" w:rsidR="00C62427" w:rsidRDefault="00C62427">
      <w:pPr>
        <w:jc w:val="center"/>
        <w:sectPr w:rsidR="00C62427">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C62427" w14:paraId="06811053" w14:textId="77777777">
        <w:trPr>
          <w:trHeight w:val="7175"/>
        </w:trPr>
        <w:tc>
          <w:tcPr>
            <w:tcW w:w="2081" w:type="dxa"/>
          </w:tcPr>
          <w:p w14:paraId="62D11812" w14:textId="77777777" w:rsidR="00C62427" w:rsidRDefault="00C62427">
            <w:pPr>
              <w:pStyle w:val="TableParagraph"/>
            </w:pPr>
          </w:p>
        </w:tc>
        <w:tc>
          <w:tcPr>
            <w:tcW w:w="5167" w:type="dxa"/>
          </w:tcPr>
          <w:p w14:paraId="0A956892" w14:textId="77777777" w:rsidR="00C62427" w:rsidRDefault="002E7FEF">
            <w:pPr>
              <w:pStyle w:val="TableParagraph"/>
              <w:tabs>
                <w:tab w:val="left" w:pos="1849"/>
                <w:tab w:val="left" w:pos="2373"/>
                <w:tab w:val="left" w:pos="2781"/>
                <w:tab w:val="left" w:pos="3263"/>
                <w:tab w:val="left" w:pos="4165"/>
                <w:tab w:val="left" w:pos="4823"/>
              </w:tabs>
              <w:ind w:left="107" w:right="92"/>
              <w:jc w:val="both"/>
              <w:rPr>
                <w:sz w:val="24"/>
              </w:rPr>
            </w:pPr>
            <w:r>
              <w:rPr>
                <w:sz w:val="24"/>
              </w:rPr>
              <w:t xml:space="preserve">режим СЭЗ в аспекте МЧП. Концессионные договоры и МЧП. Федеральный закон от 30 декабря 1995 г. № 225-ФЗ </w:t>
            </w:r>
            <w:r>
              <w:rPr>
                <w:spacing w:val="-4"/>
                <w:sz w:val="24"/>
              </w:rPr>
              <w:t xml:space="preserve">«О </w:t>
            </w:r>
            <w:r>
              <w:rPr>
                <w:sz w:val="24"/>
              </w:rPr>
              <w:t xml:space="preserve">соглашениях о разделе продукции». Федеральный закон от 21 июля 2005 г. № 115-ФЗ </w:t>
            </w:r>
            <w:r>
              <w:rPr>
                <w:spacing w:val="-4"/>
                <w:sz w:val="24"/>
              </w:rPr>
              <w:t>«О</w:t>
            </w:r>
            <w:r>
              <w:rPr>
                <w:spacing w:val="52"/>
                <w:sz w:val="24"/>
              </w:rPr>
              <w:t xml:space="preserve"> </w:t>
            </w:r>
            <w:r>
              <w:rPr>
                <w:sz w:val="24"/>
              </w:rPr>
              <w:t>концессионных соглашениях».</w:t>
            </w:r>
            <w:r>
              <w:rPr>
                <w:sz w:val="24"/>
              </w:rPr>
              <w:tab/>
            </w:r>
            <w:r>
              <w:rPr>
                <w:sz w:val="24"/>
              </w:rPr>
              <w:tab/>
              <w:t xml:space="preserve">5.Международная защита иностранных инвестиций. Конвенция от 18 марта 1965 г. «Об урегулированию инвестиционных споров между государствами и физическими и юридическими лицами других государств» (Вашингтон). Конвенция от 11 октября 1985 г. </w:t>
            </w:r>
            <w:r>
              <w:rPr>
                <w:spacing w:val="-3"/>
                <w:sz w:val="24"/>
              </w:rPr>
              <w:t xml:space="preserve">«Об </w:t>
            </w:r>
            <w:r>
              <w:rPr>
                <w:sz w:val="24"/>
              </w:rPr>
              <w:t>учреждении Многостороннего агентства по гарантиям инвестиций» (Сеул). Соглашения Российской Федерации о поощрении и взаимной защите капиталовложений,</w:t>
            </w:r>
            <w:r>
              <w:rPr>
                <w:sz w:val="24"/>
              </w:rPr>
              <w:tab/>
            </w:r>
            <w:r>
              <w:rPr>
                <w:sz w:val="24"/>
              </w:rPr>
              <w:tab/>
              <w:t>заключенные</w:t>
            </w:r>
            <w:r>
              <w:rPr>
                <w:sz w:val="24"/>
              </w:rPr>
              <w:tab/>
            </w:r>
            <w:r>
              <w:rPr>
                <w:sz w:val="24"/>
              </w:rPr>
              <w:tab/>
            </w:r>
            <w:r>
              <w:rPr>
                <w:spacing w:val="-7"/>
                <w:sz w:val="24"/>
              </w:rPr>
              <w:t xml:space="preserve">на </w:t>
            </w:r>
            <w:r>
              <w:rPr>
                <w:sz w:val="24"/>
              </w:rPr>
              <w:t>двустороннем</w:t>
            </w:r>
            <w:r>
              <w:rPr>
                <w:spacing w:val="56"/>
                <w:sz w:val="24"/>
              </w:rPr>
              <w:t xml:space="preserve"> </w:t>
            </w:r>
            <w:r>
              <w:rPr>
                <w:sz w:val="24"/>
              </w:rPr>
              <w:t>уровне.</w:t>
            </w:r>
            <w:r>
              <w:rPr>
                <w:sz w:val="24"/>
              </w:rPr>
              <w:tab/>
            </w:r>
            <w:r>
              <w:rPr>
                <w:sz w:val="24"/>
              </w:rPr>
              <w:tab/>
              <w:t xml:space="preserve">6. Банкротства </w:t>
            </w:r>
            <w:r>
              <w:rPr>
                <w:spacing w:val="-13"/>
                <w:sz w:val="24"/>
              </w:rPr>
              <w:t xml:space="preserve">в </w:t>
            </w:r>
            <w:r>
              <w:rPr>
                <w:sz w:val="24"/>
              </w:rPr>
              <w:t>МЧП. Конвенция Совета Европы 1990 г. «О некоторых</w:t>
            </w:r>
            <w:r>
              <w:rPr>
                <w:sz w:val="24"/>
              </w:rPr>
              <w:tab/>
              <w:t>международных</w:t>
            </w:r>
            <w:r>
              <w:rPr>
                <w:sz w:val="24"/>
              </w:rPr>
              <w:tab/>
            </w:r>
            <w:r>
              <w:rPr>
                <w:spacing w:val="-3"/>
                <w:sz w:val="24"/>
              </w:rPr>
              <w:t xml:space="preserve">аспектах </w:t>
            </w:r>
            <w:r>
              <w:rPr>
                <w:sz w:val="24"/>
              </w:rPr>
              <w:t>банкротства» (Стамбул). Понятие и признаки международного банкротства. Процедура международного банкротства. Правовой статус имущества банкрота, находящегося на территории иностранного государства. Очередность удовлетворения</w:t>
            </w:r>
            <w:r>
              <w:rPr>
                <w:spacing w:val="32"/>
                <w:sz w:val="24"/>
              </w:rPr>
              <w:t xml:space="preserve"> </w:t>
            </w:r>
            <w:r>
              <w:rPr>
                <w:sz w:val="24"/>
              </w:rPr>
              <w:t>требований</w:t>
            </w:r>
          </w:p>
          <w:p w14:paraId="20D97073" w14:textId="77777777" w:rsidR="00C62427" w:rsidRDefault="002E7FEF">
            <w:pPr>
              <w:pStyle w:val="TableParagraph"/>
              <w:spacing w:line="262" w:lineRule="exact"/>
              <w:ind w:left="107"/>
              <w:jc w:val="both"/>
              <w:rPr>
                <w:sz w:val="24"/>
              </w:rPr>
            </w:pPr>
            <w:r>
              <w:rPr>
                <w:sz w:val="24"/>
              </w:rPr>
              <w:t>кредиторов из такого имущества.</w:t>
            </w:r>
          </w:p>
        </w:tc>
        <w:tc>
          <w:tcPr>
            <w:tcW w:w="725" w:type="dxa"/>
          </w:tcPr>
          <w:p w14:paraId="50BBA339" w14:textId="77777777" w:rsidR="00C62427" w:rsidRDefault="00C62427">
            <w:pPr>
              <w:pStyle w:val="TableParagraph"/>
            </w:pPr>
          </w:p>
        </w:tc>
        <w:tc>
          <w:tcPr>
            <w:tcW w:w="732" w:type="dxa"/>
          </w:tcPr>
          <w:p w14:paraId="4971AB6E" w14:textId="77777777" w:rsidR="00C62427" w:rsidRDefault="00C62427">
            <w:pPr>
              <w:pStyle w:val="TableParagraph"/>
            </w:pPr>
          </w:p>
        </w:tc>
        <w:tc>
          <w:tcPr>
            <w:tcW w:w="730" w:type="dxa"/>
          </w:tcPr>
          <w:p w14:paraId="28CA801E" w14:textId="77777777" w:rsidR="00C62427" w:rsidRDefault="00C62427">
            <w:pPr>
              <w:pStyle w:val="TableParagraph"/>
            </w:pPr>
          </w:p>
        </w:tc>
        <w:tc>
          <w:tcPr>
            <w:tcW w:w="728" w:type="dxa"/>
          </w:tcPr>
          <w:p w14:paraId="7BA1BA9D" w14:textId="77777777" w:rsidR="00C62427" w:rsidRDefault="00C62427">
            <w:pPr>
              <w:pStyle w:val="TableParagraph"/>
            </w:pPr>
          </w:p>
        </w:tc>
      </w:tr>
      <w:tr w:rsidR="00C62427" w14:paraId="18F11471" w14:textId="77777777">
        <w:trPr>
          <w:trHeight w:val="7451"/>
        </w:trPr>
        <w:tc>
          <w:tcPr>
            <w:tcW w:w="2081" w:type="dxa"/>
          </w:tcPr>
          <w:p w14:paraId="205BFA39" w14:textId="77777777" w:rsidR="00C62427" w:rsidRDefault="00C62427">
            <w:pPr>
              <w:pStyle w:val="TableParagraph"/>
              <w:rPr>
                <w:b/>
                <w:sz w:val="24"/>
              </w:rPr>
            </w:pPr>
          </w:p>
          <w:p w14:paraId="039B2DC9" w14:textId="77777777" w:rsidR="00C62427" w:rsidRDefault="00C62427">
            <w:pPr>
              <w:pStyle w:val="TableParagraph"/>
              <w:rPr>
                <w:b/>
                <w:sz w:val="24"/>
              </w:rPr>
            </w:pPr>
          </w:p>
          <w:p w14:paraId="733819A9" w14:textId="77777777" w:rsidR="00C62427" w:rsidRDefault="00C62427">
            <w:pPr>
              <w:pStyle w:val="TableParagraph"/>
              <w:rPr>
                <w:b/>
                <w:sz w:val="24"/>
              </w:rPr>
            </w:pPr>
          </w:p>
          <w:p w14:paraId="4A3D5796" w14:textId="77777777" w:rsidR="00C62427" w:rsidRDefault="00C62427">
            <w:pPr>
              <w:pStyle w:val="TableParagraph"/>
              <w:rPr>
                <w:b/>
                <w:sz w:val="24"/>
              </w:rPr>
            </w:pPr>
          </w:p>
          <w:p w14:paraId="2E56049D" w14:textId="77777777" w:rsidR="00C62427" w:rsidRDefault="00C62427">
            <w:pPr>
              <w:pStyle w:val="TableParagraph"/>
              <w:rPr>
                <w:b/>
                <w:sz w:val="24"/>
              </w:rPr>
            </w:pPr>
          </w:p>
          <w:p w14:paraId="34FBBCD3" w14:textId="77777777" w:rsidR="00C62427" w:rsidRDefault="00C62427">
            <w:pPr>
              <w:pStyle w:val="TableParagraph"/>
              <w:rPr>
                <w:b/>
                <w:sz w:val="24"/>
              </w:rPr>
            </w:pPr>
          </w:p>
          <w:p w14:paraId="3887B090" w14:textId="77777777" w:rsidR="00C62427" w:rsidRDefault="00C62427">
            <w:pPr>
              <w:pStyle w:val="TableParagraph"/>
              <w:rPr>
                <w:b/>
                <w:sz w:val="24"/>
              </w:rPr>
            </w:pPr>
          </w:p>
          <w:p w14:paraId="488D49D9" w14:textId="77777777" w:rsidR="00C62427" w:rsidRDefault="00C62427">
            <w:pPr>
              <w:pStyle w:val="TableParagraph"/>
              <w:rPr>
                <w:b/>
                <w:sz w:val="24"/>
              </w:rPr>
            </w:pPr>
          </w:p>
          <w:p w14:paraId="6F56D2E2" w14:textId="77777777" w:rsidR="00C62427" w:rsidRDefault="00C62427">
            <w:pPr>
              <w:pStyle w:val="TableParagraph"/>
              <w:rPr>
                <w:b/>
                <w:sz w:val="24"/>
              </w:rPr>
            </w:pPr>
          </w:p>
          <w:p w14:paraId="70E52C1F" w14:textId="77777777" w:rsidR="00C62427" w:rsidRDefault="00C62427">
            <w:pPr>
              <w:pStyle w:val="TableParagraph"/>
              <w:rPr>
                <w:b/>
                <w:sz w:val="24"/>
              </w:rPr>
            </w:pPr>
          </w:p>
          <w:p w14:paraId="22DAA390" w14:textId="77777777" w:rsidR="00C62427" w:rsidRDefault="002E7FEF">
            <w:pPr>
              <w:pStyle w:val="TableParagraph"/>
              <w:spacing w:before="198" w:line="259" w:lineRule="auto"/>
              <w:ind w:left="105" w:right="420"/>
            </w:pPr>
            <w:r>
              <w:t>Тема 6. Договорные обязательства в международном частном праве</w:t>
            </w:r>
          </w:p>
        </w:tc>
        <w:tc>
          <w:tcPr>
            <w:tcW w:w="5167" w:type="dxa"/>
          </w:tcPr>
          <w:p w14:paraId="38C1A05B" w14:textId="77777777" w:rsidR="00C62427" w:rsidRDefault="002E7FEF">
            <w:pPr>
              <w:pStyle w:val="TableParagraph"/>
              <w:tabs>
                <w:tab w:val="left" w:pos="2366"/>
                <w:tab w:val="left" w:pos="3157"/>
                <w:tab w:val="left" w:pos="3544"/>
                <w:tab w:val="left" w:pos="4931"/>
              </w:tabs>
              <w:ind w:left="107" w:right="92"/>
              <w:jc w:val="both"/>
              <w:rPr>
                <w:sz w:val="24"/>
              </w:rPr>
            </w:pPr>
            <w:r>
              <w:rPr>
                <w:sz w:val="24"/>
              </w:rPr>
              <w:t>Понятие внешнеэкономической сделки и ее форма. Внешнеэкономическая сделка как основание возникновения договорных обязательств</w:t>
            </w:r>
            <w:r>
              <w:rPr>
                <w:spacing w:val="50"/>
                <w:sz w:val="24"/>
              </w:rPr>
              <w:t xml:space="preserve"> </w:t>
            </w:r>
            <w:r>
              <w:rPr>
                <w:sz w:val="24"/>
              </w:rPr>
              <w:t>в</w:t>
            </w:r>
            <w:r>
              <w:rPr>
                <w:spacing w:val="51"/>
                <w:sz w:val="24"/>
              </w:rPr>
              <w:t xml:space="preserve"> </w:t>
            </w:r>
            <w:r>
              <w:rPr>
                <w:sz w:val="24"/>
              </w:rPr>
              <w:t>МЧП.</w:t>
            </w:r>
            <w:r>
              <w:rPr>
                <w:sz w:val="24"/>
              </w:rPr>
              <w:tab/>
              <w:t>Понятие договора международной купли-продажи товаров: доктрина и практика. Форма договоров международной купли-продажи товаров в национальном</w:t>
            </w:r>
            <w:r>
              <w:rPr>
                <w:sz w:val="24"/>
              </w:rPr>
              <w:tab/>
              <w:t>законодательстве</w:t>
            </w:r>
            <w:r>
              <w:rPr>
                <w:sz w:val="24"/>
              </w:rPr>
              <w:tab/>
            </w:r>
            <w:r>
              <w:rPr>
                <w:spacing w:val="-15"/>
                <w:sz w:val="24"/>
              </w:rPr>
              <w:t xml:space="preserve">и </w:t>
            </w:r>
            <w:r>
              <w:rPr>
                <w:sz w:val="24"/>
              </w:rPr>
              <w:t>международных договорах. Российское право о форме договоров международной купли- продажи.</w:t>
            </w:r>
            <w:r>
              <w:rPr>
                <w:sz w:val="24"/>
              </w:rPr>
              <w:tab/>
              <w:t>Коллизионно-правовое и материально-правовое</w:t>
            </w:r>
            <w:r>
              <w:rPr>
                <w:sz w:val="24"/>
              </w:rPr>
              <w:tab/>
            </w:r>
            <w:r>
              <w:rPr>
                <w:sz w:val="24"/>
              </w:rPr>
              <w:tab/>
            </w:r>
            <w:r>
              <w:rPr>
                <w:spacing w:val="-3"/>
                <w:sz w:val="24"/>
              </w:rPr>
              <w:t xml:space="preserve">регулирование </w:t>
            </w:r>
            <w:r>
              <w:rPr>
                <w:sz w:val="24"/>
              </w:rPr>
              <w:t xml:space="preserve">договоров международной купли-продажи товаров. Конвенция от 22 декабря 1986 г. </w:t>
            </w:r>
            <w:r>
              <w:rPr>
                <w:spacing w:val="-3"/>
                <w:sz w:val="24"/>
              </w:rPr>
              <w:t xml:space="preserve">«О </w:t>
            </w:r>
            <w:r>
              <w:rPr>
                <w:sz w:val="24"/>
              </w:rPr>
              <w:t>праве, применимом к договорам международной купли-продажи товаров» (Гаага).</w:t>
            </w:r>
            <w:r>
              <w:rPr>
                <w:spacing w:val="43"/>
                <w:sz w:val="24"/>
              </w:rPr>
              <w:t xml:space="preserve"> </w:t>
            </w:r>
            <w:r>
              <w:rPr>
                <w:sz w:val="24"/>
              </w:rPr>
              <w:t>Конвенция</w:t>
            </w:r>
            <w:r>
              <w:rPr>
                <w:spacing w:val="44"/>
                <w:sz w:val="24"/>
              </w:rPr>
              <w:t xml:space="preserve"> </w:t>
            </w:r>
            <w:r>
              <w:rPr>
                <w:sz w:val="24"/>
              </w:rPr>
              <w:t>ООН</w:t>
            </w:r>
            <w:r>
              <w:rPr>
                <w:spacing w:val="44"/>
                <w:sz w:val="24"/>
              </w:rPr>
              <w:t xml:space="preserve"> </w:t>
            </w:r>
            <w:r>
              <w:rPr>
                <w:sz w:val="24"/>
              </w:rPr>
              <w:t>от</w:t>
            </w:r>
            <w:r>
              <w:rPr>
                <w:spacing w:val="44"/>
                <w:sz w:val="24"/>
              </w:rPr>
              <w:t xml:space="preserve"> </w:t>
            </w:r>
            <w:r>
              <w:rPr>
                <w:sz w:val="24"/>
              </w:rPr>
              <w:t>11</w:t>
            </w:r>
            <w:r>
              <w:rPr>
                <w:spacing w:val="44"/>
                <w:sz w:val="24"/>
              </w:rPr>
              <w:t xml:space="preserve"> </w:t>
            </w:r>
            <w:r>
              <w:rPr>
                <w:sz w:val="24"/>
              </w:rPr>
              <w:t>апреля</w:t>
            </w:r>
            <w:r>
              <w:rPr>
                <w:spacing w:val="44"/>
                <w:sz w:val="24"/>
              </w:rPr>
              <w:t xml:space="preserve"> </w:t>
            </w:r>
            <w:r>
              <w:rPr>
                <w:sz w:val="24"/>
              </w:rPr>
              <w:t>1980</w:t>
            </w:r>
            <w:r>
              <w:rPr>
                <w:spacing w:val="44"/>
                <w:sz w:val="24"/>
              </w:rPr>
              <w:t xml:space="preserve"> </w:t>
            </w:r>
            <w:r>
              <w:rPr>
                <w:sz w:val="24"/>
              </w:rPr>
              <w:t>г.</w:t>
            </w:r>
          </w:p>
          <w:p w14:paraId="7731A31D" w14:textId="77777777" w:rsidR="00C62427" w:rsidRDefault="002E7FEF">
            <w:pPr>
              <w:pStyle w:val="TableParagraph"/>
              <w:tabs>
                <w:tab w:val="left" w:pos="1705"/>
              </w:tabs>
              <w:spacing w:line="270" w:lineRule="atLeast"/>
              <w:ind w:left="107" w:right="92"/>
              <w:jc w:val="both"/>
              <w:rPr>
                <w:sz w:val="24"/>
              </w:rPr>
            </w:pPr>
            <w:r>
              <w:rPr>
                <w:spacing w:val="-3"/>
                <w:sz w:val="24"/>
              </w:rPr>
              <w:t xml:space="preserve">«О </w:t>
            </w:r>
            <w:r>
              <w:rPr>
                <w:sz w:val="24"/>
              </w:rPr>
              <w:t xml:space="preserve">договорах международной купли-продажи товаров» (Вена). Конвенция ЕЭС от 1980 г. </w:t>
            </w:r>
            <w:r>
              <w:rPr>
                <w:spacing w:val="-3"/>
                <w:sz w:val="24"/>
              </w:rPr>
              <w:t xml:space="preserve">«О </w:t>
            </w:r>
            <w:r>
              <w:rPr>
                <w:sz w:val="24"/>
              </w:rPr>
              <w:t>праве, применимом к контрактным обязательствам» (Рим). Роль международных торговых обычаев. ИНКОТЕРМС—2010. Типовые контракты и общие условия поставок товаров.</w:t>
            </w:r>
            <w:r>
              <w:rPr>
                <w:sz w:val="24"/>
              </w:rPr>
              <w:tab/>
              <w:t xml:space="preserve">Порядок заключения договоров международной купли-продажи товаров. Условия, предъявляемые к оферте. Вступление оферты в силу.  Возможность  отмены и </w:t>
            </w:r>
            <w:r>
              <w:rPr>
                <w:spacing w:val="1"/>
                <w:sz w:val="24"/>
              </w:rPr>
              <w:t xml:space="preserve"> </w:t>
            </w:r>
            <w:r>
              <w:rPr>
                <w:sz w:val="24"/>
              </w:rPr>
              <w:t>отзыва</w:t>
            </w:r>
          </w:p>
        </w:tc>
        <w:tc>
          <w:tcPr>
            <w:tcW w:w="725" w:type="dxa"/>
          </w:tcPr>
          <w:p w14:paraId="464B8A7E" w14:textId="77777777" w:rsidR="00C62427" w:rsidRDefault="00C62427">
            <w:pPr>
              <w:pStyle w:val="TableParagraph"/>
              <w:rPr>
                <w:b/>
                <w:sz w:val="24"/>
              </w:rPr>
            </w:pPr>
          </w:p>
          <w:p w14:paraId="5B0CE075" w14:textId="77777777" w:rsidR="00C62427" w:rsidRDefault="00C62427">
            <w:pPr>
              <w:pStyle w:val="TableParagraph"/>
              <w:rPr>
                <w:b/>
                <w:sz w:val="24"/>
              </w:rPr>
            </w:pPr>
          </w:p>
          <w:p w14:paraId="180BDCCC" w14:textId="77777777" w:rsidR="00C62427" w:rsidRDefault="00C62427">
            <w:pPr>
              <w:pStyle w:val="TableParagraph"/>
              <w:rPr>
                <w:b/>
                <w:sz w:val="24"/>
              </w:rPr>
            </w:pPr>
          </w:p>
          <w:p w14:paraId="1A222DFE" w14:textId="77777777" w:rsidR="00C62427" w:rsidRDefault="00C62427">
            <w:pPr>
              <w:pStyle w:val="TableParagraph"/>
              <w:rPr>
                <w:b/>
                <w:sz w:val="24"/>
              </w:rPr>
            </w:pPr>
          </w:p>
          <w:p w14:paraId="2C4B1F60" w14:textId="77777777" w:rsidR="00C62427" w:rsidRDefault="00C62427">
            <w:pPr>
              <w:pStyle w:val="TableParagraph"/>
              <w:rPr>
                <w:b/>
                <w:sz w:val="24"/>
              </w:rPr>
            </w:pPr>
          </w:p>
          <w:p w14:paraId="58FF5EE5" w14:textId="77777777" w:rsidR="00C62427" w:rsidRDefault="00C62427">
            <w:pPr>
              <w:pStyle w:val="TableParagraph"/>
              <w:rPr>
                <w:b/>
                <w:sz w:val="24"/>
              </w:rPr>
            </w:pPr>
          </w:p>
          <w:p w14:paraId="57E859CC" w14:textId="77777777" w:rsidR="00C62427" w:rsidRDefault="00C62427">
            <w:pPr>
              <w:pStyle w:val="TableParagraph"/>
              <w:rPr>
                <w:b/>
                <w:sz w:val="24"/>
              </w:rPr>
            </w:pPr>
          </w:p>
          <w:p w14:paraId="07C9C273" w14:textId="77777777" w:rsidR="00C62427" w:rsidRDefault="00C62427">
            <w:pPr>
              <w:pStyle w:val="TableParagraph"/>
              <w:rPr>
                <w:b/>
                <w:sz w:val="24"/>
              </w:rPr>
            </w:pPr>
          </w:p>
          <w:p w14:paraId="6235795C" w14:textId="77777777" w:rsidR="00C62427" w:rsidRDefault="00C62427">
            <w:pPr>
              <w:pStyle w:val="TableParagraph"/>
              <w:rPr>
                <w:b/>
                <w:sz w:val="24"/>
              </w:rPr>
            </w:pPr>
          </w:p>
          <w:p w14:paraId="387DB87B" w14:textId="77777777" w:rsidR="00C62427" w:rsidRDefault="00C62427">
            <w:pPr>
              <w:pStyle w:val="TableParagraph"/>
              <w:rPr>
                <w:b/>
                <w:sz w:val="24"/>
              </w:rPr>
            </w:pPr>
          </w:p>
          <w:p w14:paraId="4A1B1C67" w14:textId="77777777" w:rsidR="00C62427" w:rsidRDefault="00C62427">
            <w:pPr>
              <w:pStyle w:val="TableParagraph"/>
              <w:rPr>
                <w:b/>
                <w:sz w:val="24"/>
              </w:rPr>
            </w:pPr>
          </w:p>
          <w:p w14:paraId="0D1D6D78" w14:textId="77777777" w:rsidR="00C62427" w:rsidRDefault="00C62427">
            <w:pPr>
              <w:pStyle w:val="TableParagraph"/>
              <w:rPr>
                <w:b/>
                <w:sz w:val="24"/>
              </w:rPr>
            </w:pPr>
          </w:p>
          <w:p w14:paraId="3CFD4419" w14:textId="77777777" w:rsidR="00C62427" w:rsidRDefault="002E7FEF">
            <w:pPr>
              <w:pStyle w:val="TableParagraph"/>
              <w:spacing w:before="202"/>
              <w:ind w:left="9"/>
              <w:jc w:val="center"/>
            </w:pPr>
            <w:r>
              <w:t>2</w:t>
            </w:r>
          </w:p>
        </w:tc>
        <w:tc>
          <w:tcPr>
            <w:tcW w:w="732" w:type="dxa"/>
          </w:tcPr>
          <w:p w14:paraId="5B2A5310" w14:textId="77777777" w:rsidR="00C62427" w:rsidRDefault="00C62427">
            <w:pPr>
              <w:pStyle w:val="TableParagraph"/>
              <w:rPr>
                <w:b/>
                <w:sz w:val="24"/>
              </w:rPr>
            </w:pPr>
          </w:p>
          <w:p w14:paraId="01C180CE" w14:textId="77777777" w:rsidR="00C62427" w:rsidRDefault="00C62427">
            <w:pPr>
              <w:pStyle w:val="TableParagraph"/>
              <w:rPr>
                <w:b/>
                <w:sz w:val="24"/>
              </w:rPr>
            </w:pPr>
          </w:p>
          <w:p w14:paraId="77771934" w14:textId="77777777" w:rsidR="00C62427" w:rsidRDefault="00C62427">
            <w:pPr>
              <w:pStyle w:val="TableParagraph"/>
              <w:rPr>
                <w:b/>
                <w:sz w:val="24"/>
              </w:rPr>
            </w:pPr>
          </w:p>
          <w:p w14:paraId="2F0ECCD7" w14:textId="77777777" w:rsidR="00C62427" w:rsidRDefault="00C62427">
            <w:pPr>
              <w:pStyle w:val="TableParagraph"/>
              <w:rPr>
                <w:b/>
                <w:sz w:val="24"/>
              </w:rPr>
            </w:pPr>
          </w:p>
          <w:p w14:paraId="65D522B4" w14:textId="77777777" w:rsidR="00C62427" w:rsidRDefault="00C62427">
            <w:pPr>
              <w:pStyle w:val="TableParagraph"/>
              <w:rPr>
                <w:b/>
                <w:sz w:val="24"/>
              </w:rPr>
            </w:pPr>
          </w:p>
          <w:p w14:paraId="3CA141FC" w14:textId="77777777" w:rsidR="00C62427" w:rsidRDefault="00C62427">
            <w:pPr>
              <w:pStyle w:val="TableParagraph"/>
              <w:rPr>
                <w:b/>
                <w:sz w:val="24"/>
              </w:rPr>
            </w:pPr>
          </w:p>
          <w:p w14:paraId="116D3E49" w14:textId="77777777" w:rsidR="00C62427" w:rsidRDefault="00C62427">
            <w:pPr>
              <w:pStyle w:val="TableParagraph"/>
              <w:rPr>
                <w:b/>
                <w:sz w:val="24"/>
              </w:rPr>
            </w:pPr>
          </w:p>
          <w:p w14:paraId="26FB32EA" w14:textId="77777777" w:rsidR="00C62427" w:rsidRDefault="00C62427">
            <w:pPr>
              <w:pStyle w:val="TableParagraph"/>
              <w:rPr>
                <w:b/>
                <w:sz w:val="24"/>
              </w:rPr>
            </w:pPr>
          </w:p>
          <w:p w14:paraId="0DDCFDEC" w14:textId="77777777" w:rsidR="00C62427" w:rsidRDefault="00C62427">
            <w:pPr>
              <w:pStyle w:val="TableParagraph"/>
              <w:rPr>
                <w:b/>
                <w:sz w:val="24"/>
              </w:rPr>
            </w:pPr>
          </w:p>
          <w:p w14:paraId="72060213" w14:textId="77777777" w:rsidR="00C62427" w:rsidRDefault="00C62427">
            <w:pPr>
              <w:pStyle w:val="TableParagraph"/>
              <w:rPr>
                <w:b/>
                <w:sz w:val="24"/>
              </w:rPr>
            </w:pPr>
          </w:p>
          <w:p w14:paraId="6B8A8DB5" w14:textId="77777777" w:rsidR="00C62427" w:rsidRDefault="00C62427">
            <w:pPr>
              <w:pStyle w:val="TableParagraph"/>
              <w:rPr>
                <w:b/>
                <w:sz w:val="24"/>
              </w:rPr>
            </w:pPr>
          </w:p>
          <w:p w14:paraId="3D6B4DDE" w14:textId="77777777" w:rsidR="00C62427" w:rsidRDefault="00C62427">
            <w:pPr>
              <w:pStyle w:val="TableParagraph"/>
              <w:rPr>
                <w:b/>
                <w:sz w:val="24"/>
              </w:rPr>
            </w:pPr>
          </w:p>
          <w:p w14:paraId="589713E4" w14:textId="77777777" w:rsidR="00C62427" w:rsidRDefault="002E7FEF">
            <w:pPr>
              <w:pStyle w:val="TableParagraph"/>
              <w:spacing w:before="202"/>
              <w:ind w:left="6"/>
              <w:jc w:val="center"/>
            </w:pPr>
            <w:r>
              <w:t>2</w:t>
            </w:r>
          </w:p>
        </w:tc>
        <w:tc>
          <w:tcPr>
            <w:tcW w:w="730" w:type="dxa"/>
          </w:tcPr>
          <w:p w14:paraId="36E2EE4A" w14:textId="77777777" w:rsidR="00C62427" w:rsidRDefault="00C62427">
            <w:pPr>
              <w:pStyle w:val="TableParagraph"/>
            </w:pPr>
          </w:p>
        </w:tc>
        <w:tc>
          <w:tcPr>
            <w:tcW w:w="728" w:type="dxa"/>
          </w:tcPr>
          <w:p w14:paraId="3ADC6C44" w14:textId="77777777" w:rsidR="00C62427" w:rsidRDefault="00C62427">
            <w:pPr>
              <w:pStyle w:val="TableParagraph"/>
              <w:rPr>
                <w:b/>
                <w:sz w:val="24"/>
              </w:rPr>
            </w:pPr>
          </w:p>
          <w:p w14:paraId="35324F4F" w14:textId="77777777" w:rsidR="00C62427" w:rsidRDefault="00C62427">
            <w:pPr>
              <w:pStyle w:val="TableParagraph"/>
              <w:rPr>
                <w:b/>
                <w:sz w:val="24"/>
              </w:rPr>
            </w:pPr>
          </w:p>
          <w:p w14:paraId="66196509" w14:textId="77777777" w:rsidR="00C62427" w:rsidRDefault="00C62427">
            <w:pPr>
              <w:pStyle w:val="TableParagraph"/>
              <w:rPr>
                <w:b/>
                <w:sz w:val="24"/>
              </w:rPr>
            </w:pPr>
          </w:p>
          <w:p w14:paraId="7745F437" w14:textId="77777777" w:rsidR="00C62427" w:rsidRDefault="00C62427">
            <w:pPr>
              <w:pStyle w:val="TableParagraph"/>
              <w:rPr>
                <w:b/>
                <w:sz w:val="24"/>
              </w:rPr>
            </w:pPr>
          </w:p>
          <w:p w14:paraId="51B6DC0A" w14:textId="77777777" w:rsidR="00C62427" w:rsidRDefault="00C62427">
            <w:pPr>
              <w:pStyle w:val="TableParagraph"/>
              <w:rPr>
                <w:b/>
                <w:sz w:val="24"/>
              </w:rPr>
            </w:pPr>
          </w:p>
          <w:p w14:paraId="6F24416C" w14:textId="77777777" w:rsidR="00C62427" w:rsidRDefault="00C62427">
            <w:pPr>
              <w:pStyle w:val="TableParagraph"/>
              <w:rPr>
                <w:b/>
                <w:sz w:val="24"/>
              </w:rPr>
            </w:pPr>
          </w:p>
          <w:p w14:paraId="5CEECB9C" w14:textId="77777777" w:rsidR="00C62427" w:rsidRDefault="00C62427">
            <w:pPr>
              <w:pStyle w:val="TableParagraph"/>
              <w:rPr>
                <w:b/>
                <w:sz w:val="24"/>
              </w:rPr>
            </w:pPr>
          </w:p>
          <w:p w14:paraId="500617C8" w14:textId="77777777" w:rsidR="00C62427" w:rsidRDefault="00C62427">
            <w:pPr>
              <w:pStyle w:val="TableParagraph"/>
              <w:rPr>
                <w:b/>
                <w:sz w:val="24"/>
              </w:rPr>
            </w:pPr>
          </w:p>
          <w:p w14:paraId="14CB3404" w14:textId="77777777" w:rsidR="00C62427" w:rsidRDefault="00C62427">
            <w:pPr>
              <w:pStyle w:val="TableParagraph"/>
              <w:rPr>
                <w:b/>
                <w:sz w:val="24"/>
              </w:rPr>
            </w:pPr>
          </w:p>
          <w:p w14:paraId="5297478E" w14:textId="77777777" w:rsidR="00C62427" w:rsidRDefault="00C62427">
            <w:pPr>
              <w:pStyle w:val="TableParagraph"/>
              <w:rPr>
                <w:b/>
                <w:sz w:val="24"/>
              </w:rPr>
            </w:pPr>
          </w:p>
          <w:p w14:paraId="10A10514" w14:textId="77777777" w:rsidR="00C62427" w:rsidRDefault="00C62427">
            <w:pPr>
              <w:pStyle w:val="TableParagraph"/>
              <w:rPr>
                <w:b/>
                <w:sz w:val="24"/>
              </w:rPr>
            </w:pPr>
          </w:p>
          <w:p w14:paraId="0C4C98BA" w14:textId="77777777" w:rsidR="00C62427" w:rsidRDefault="00C62427">
            <w:pPr>
              <w:pStyle w:val="TableParagraph"/>
              <w:rPr>
                <w:b/>
                <w:sz w:val="24"/>
              </w:rPr>
            </w:pPr>
          </w:p>
          <w:p w14:paraId="718BBD7B" w14:textId="77777777" w:rsidR="00C62427" w:rsidRDefault="002E7FEF">
            <w:pPr>
              <w:pStyle w:val="TableParagraph"/>
              <w:spacing w:before="202"/>
              <w:jc w:val="center"/>
            </w:pPr>
            <w:r>
              <w:t>2</w:t>
            </w:r>
          </w:p>
        </w:tc>
      </w:tr>
    </w:tbl>
    <w:p w14:paraId="73A9F728" w14:textId="77777777" w:rsidR="00C62427" w:rsidRDefault="00C62427">
      <w:pPr>
        <w:jc w:val="center"/>
        <w:sectPr w:rsidR="00C62427">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C62427" w14:paraId="76207CC5" w14:textId="77777777">
        <w:trPr>
          <w:trHeight w:val="14627"/>
        </w:trPr>
        <w:tc>
          <w:tcPr>
            <w:tcW w:w="2081" w:type="dxa"/>
          </w:tcPr>
          <w:p w14:paraId="5A7BBE01" w14:textId="77777777" w:rsidR="00C62427" w:rsidRDefault="00C62427">
            <w:pPr>
              <w:pStyle w:val="TableParagraph"/>
              <w:rPr>
                <w:sz w:val="24"/>
              </w:rPr>
            </w:pPr>
          </w:p>
        </w:tc>
        <w:tc>
          <w:tcPr>
            <w:tcW w:w="5167" w:type="dxa"/>
          </w:tcPr>
          <w:p w14:paraId="58350B99" w14:textId="77777777" w:rsidR="00C62427" w:rsidRDefault="002E7FEF">
            <w:pPr>
              <w:pStyle w:val="TableParagraph"/>
              <w:tabs>
                <w:tab w:val="left" w:pos="1883"/>
                <w:tab w:val="left" w:pos="3793"/>
                <w:tab w:val="left" w:pos="3837"/>
              </w:tabs>
              <w:ind w:left="107" w:right="93"/>
              <w:jc w:val="both"/>
              <w:rPr>
                <w:sz w:val="24"/>
              </w:rPr>
            </w:pPr>
            <w:r>
              <w:rPr>
                <w:sz w:val="24"/>
              </w:rPr>
              <w:t xml:space="preserve">оферты. Условия, предъявляемые к акцепту. Момент и место заключения договора между отсутствующими сторонами с точки зрения романо-германской и англо-саксонской правовых систем. Позиция Конвенции ООН от 11 апреля 1980 г. </w:t>
            </w:r>
            <w:r>
              <w:rPr>
                <w:spacing w:val="-4"/>
                <w:sz w:val="24"/>
              </w:rPr>
              <w:t xml:space="preserve">«О </w:t>
            </w:r>
            <w:r>
              <w:rPr>
                <w:sz w:val="24"/>
              </w:rPr>
              <w:t>договорах международной купли-продажи товаров» (Вена). Основные условия договоров международной купли- продажи товаров. Наименование товара, его количество и качество. Штриховое кодирование товаров. Ассоциация ЕАН. Ассоциация ЮНИСКАН. Цена товара. Срок исполнения договора. Форма и порядок расчетов. Гарантии исполнения обязательств по договору. Страхование. Арбитражная оговорка. Пророгационное</w:t>
            </w:r>
            <w:r>
              <w:rPr>
                <w:sz w:val="24"/>
              </w:rPr>
              <w:tab/>
            </w:r>
            <w:r>
              <w:rPr>
                <w:sz w:val="24"/>
              </w:rPr>
              <w:tab/>
            </w:r>
            <w:r>
              <w:rPr>
                <w:spacing w:val="-3"/>
                <w:sz w:val="24"/>
              </w:rPr>
              <w:t xml:space="preserve">соглашение. </w:t>
            </w:r>
            <w:r>
              <w:rPr>
                <w:sz w:val="24"/>
              </w:rPr>
              <w:t>Ответственность за нарушение договорных обязательств в международной купле-продаже товаров. Условия возложения ответственности. Вина неисправного контрагента. Штраф. Неустойка. Возмещение убытков. Принцип реального</w:t>
            </w:r>
            <w:r>
              <w:rPr>
                <w:sz w:val="24"/>
              </w:rPr>
              <w:tab/>
              <w:t>исполнения</w:t>
            </w:r>
            <w:r>
              <w:rPr>
                <w:sz w:val="24"/>
              </w:rPr>
              <w:tab/>
            </w:r>
            <w:r>
              <w:rPr>
                <w:sz w:val="24"/>
              </w:rPr>
              <w:tab/>
            </w:r>
            <w:r>
              <w:rPr>
                <w:spacing w:val="-3"/>
                <w:sz w:val="24"/>
              </w:rPr>
              <w:t xml:space="preserve">договорных </w:t>
            </w:r>
            <w:r>
              <w:rPr>
                <w:sz w:val="24"/>
              </w:rPr>
              <w:t>обязательств. Обстоятельства непреодолимой силы (форс-мажорные обстоятельства) как основание освобождения от ответственности за неисполнение или ненадлежащее исполнение договорных обязательств. Основные типы договоров международной купли-продажи товаров. Понятие базисных условий договора. Роль ИНКОТЕРМС при классификации договоров международной купли-продажи. Влияние научно-технического прогресса на развитие торговых операций. Типы договоров, связанных с перевозкой грузов морским транспортом (FAS; FOB; CFR; CIF; DES;</w:t>
            </w:r>
            <w:r>
              <w:rPr>
                <w:spacing w:val="29"/>
                <w:sz w:val="24"/>
              </w:rPr>
              <w:t xml:space="preserve"> </w:t>
            </w:r>
            <w:r>
              <w:rPr>
                <w:sz w:val="24"/>
              </w:rPr>
              <w:t>DEQ).</w:t>
            </w:r>
          </w:p>
          <w:p w14:paraId="060AC141" w14:textId="77777777" w:rsidR="00C62427" w:rsidRDefault="002E7FEF">
            <w:pPr>
              <w:pStyle w:val="TableParagraph"/>
              <w:tabs>
                <w:tab w:val="left" w:pos="1374"/>
                <w:tab w:val="left" w:pos="3182"/>
                <w:tab w:val="left" w:pos="4953"/>
              </w:tabs>
              <w:ind w:left="107" w:right="93"/>
              <w:jc w:val="both"/>
              <w:rPr>
                <w:sz w:val="24"/>
              </w:rPr>
            </w:pPr>
            <w:r>
              <w:rPr>
                <w:sz w:val="24"/>
              </w:rPr>
              <w:t>Типы</w:t>
            </w:r>
            <w:r>
              <w:rPr>
                <w:sz w:val="24"/>
              </w:rPr>
              <w:tab/>
              <w:t>договоров,</w:t>
            </w:r>
            <w:r>
              <w:rPr>
                <w:sz w:val="24"/>
              </w:rPr>
              <w:tab/>
              <w:t>связанных</w:t>
            </w:r>
            <w:r>
              <w:rPr>
                <w:sz w:val="24"/>
              </w:rPr>
              <w:tab/>
            </w:r>
            <w:r>
              <w:rPr>
                <w:spacing w:val="-16"/>
                <w:sz w:val="24"/>
              </w:rPr>
              <w:t xml:space="preserve">с </w:t>
            </w:r>
            <w:r>
              <w:rPr>
                <w:sz w:val="24"/>
              </w:rPr>
              <w:t xml:space="preserve">комбинированными перевозками грузов (FCA; CPT;      CIP;      DAF;      DDU;      DDP;  </w:t>
            </w:r>
            <w:r>
              <w:rPr>
                <w:spacing w:val="6"/>
                <w:sz w:val="24"/>
              </w:rPr>
              <w:t xml:space="preserve"> </w:t>
            </w:r>
            <w:r>
              <w:rPr>
                <w:sz w:val="24"/>
              </w:rPr>
              <w:t>EXW).</w:t>
            </w:r>
          </w:p>
          <w:p w14:paraId="65A497D4" w14:textId="77777777" w:rsidR="00C62427" w:rsidRDefault="002E7FEF">
            <w:pPr>
              <w:pStyle w:val="TableParagraph"/>
              <w:tabs>
                <w:tab w:val="left" w:pos="4880"/>
              </w:tabs>
              <w:ind w:left="107" w:right="93"/>
              <w:jc w:val="both"/>
              <w:rPr>
                <w:sz w:val="24"/>
              </w:rPr>
            </w:pPr>
            <w:r>
              <w:rPr>
                <w:sz w:val="24"/>
              </w:rPr>
              <w:t xml:space="preserve">Встречная торговля в МЧП. Две формы встречной торговли: компенсационные закупки и встречные закупки. Руководство ЕЭК ООН по составлению международных договоров о компенсационных закупках 1990 г. и Руководство ЕЭК ООН по составлению международных договоров о встречных закупках 1990 г., их юридическая природа. Стороны и структура договоров. Предмет договоров и цена поставки. Сроки поставки. Платежи. Расторжение договоров. Применимое право.  Порядок </w:t>
            </w:r>
            <w:r>
              <w:rPr>
                <w:spacing w:val="13"/>
                <w:sz w:val="24"/>
              </w:rPr>
              <w:t xml:space="preserve"> </w:t>
            </w:r>
            <w:r>
              <w:rPr>
                <w:sz w:val="24"/>
              </w:rPr>
              <w:t xml:space="preserve">разрешения </w:t>
            </w:r>
            <w:r>
              <w:rPr>
                <w:spacing w:val="6"/>
                <w:sz w:val="24"/>
              </w:rPr>
              <w:t xml:space="preserve"> </w:t>
            </w:r>
            <w:r>
              <w:rPr>
                <w:sz w:val="24"/>
              </w:rPr>
              <w:t>споров.</w:t>
            </w:r>
            <w:r>
              <w:rPr>
                <w:sz w:val="24"/>
              </w:rPr>
              <w:tab/>
            </w:r>
            <w:r>
              <w:rPr>
                <w:spacing w:val="-8"/>
                <w:sz w:val="24"/>
              </w:rPr>
              <w:t>9.</w:t>
            </w:r>
          </w:p>
          <w:p w14:paraId="76618936" w14:textId="77777777" w:rsidR="00C62427" w:rsidRDefault="002E7FEF">
            <w:pPr>
              <w:pStyle w:val="TableParagraph"/>
              <w:spacing w:line="270" w:lineRule="atLeast"/>
              <w:ind w:left="107" w:right="93"/>
              <w:jc w:val="both"/>
              <w:rPr>
                <w:sz w:val="24"/>
              </w:rPr>
            </w:pPr>
            <w:r>
              <w:rPr>
                <w:sz w:val="24"/>
              </w:rPr>
              <w:t xml:space="preserve">Агентские договоры в МЧП, их особенности. Конвенция от 14 марта 1978 г. </w:t>
            </w:r>
            <w:r>
              <w:rPr>
                <w:spacing w:val="-4"/>
                <w:sz w:val="24"/>
              </w:rPr>
              <w:t>«О</w:t>
            </w:r>
            <w:r>
              <w:rPr>
                <w:spacing w:val="52"/>
                <w:sz w:val="24"/>
              </w:rPr>
              <w:t xml:space="preserve"> </w:t>
            </w:r>
            <w:r>
              <w:rPr>
                <w:sz w:val="24"/>
              </w:rPr>
              <w:t xml:space="preserve">праве, применимом      к      агентским   </w:t>
            </w:r>
            <w:r>
              <w:rPr>
                <w:spacing w:val="22"/>
                <w:sz w:val="24"/>
              </w:rPr>
              <w:t xml:space="preserve"> </w:t>
            </w:r>
            <w:r>
              <w:rPr>
                <w:sz w:val="24"/>
              </w:rPr>
              <w:t>соглашениям»</w:t>
            </w:r>
          </w:p>
        </w:tc>
        <w:tc>
          <w:tcPr>
            <w:tcW w:w="725" w:type="dxa"/>
          </w:tcPr>
          <w:p w14:paraId="16D9DDB9" w14:textId="77777777" w:rsidR="00C62427" w:rsidRDefault="00C62427">
            <w:pPr>
              <w:pStyle w:val="TableParagraph"/>
              <w:rPr>
                <w:sz w:val="24"/>
              </w:rPr>
            </w:pPr>
          </w:p>
        </w:tc>
        <w:tc>
          <w:tcPr>
            <w:tcW w:w="732" w:type="dxa"/>
          </w:tcPr>
          <w:p w14:paraId="3F1BB47C" w14:textId="77777777" w:rsidR="00C62427" w:rsidRDefault="00C62427">
            <w:pPr>
              <w:pStyle w:val="TableParagraph"/>
              <w:rPr>
                <w:sz w:val="24"/>
              </w:rPr>
            </w:pPr>
          </w:p>
        </w:tc>
        <w:tc>
          <w:tcPr>
            <w:tcW w:w="730" w:type="dxa"/>
          </w:tcPr>
          <w:p w14:paraId="24E7CE51" w14:textId="77777777" w:rsidR="00C62427" w:rsidRDefault="00C62427">
            <w:pPr>
              <w:pStyle w:val="TableParagraph"/>
              <w:rPr>
                <w:sz w:val="24"/>
              </w:rPr>
            </w:pPr>
          </w:p>
        </w:tc>
        <w:tc>
          <w:tcPr>
            <w:tcW w:w="728" w:type="dxa"/>
          </w:tcPr>
          <w:p w14:paraId="6BE2C806" w14:textId="77777777" w:rsidR="00C62427" w:rsidRDefault="00C62427">
            <w:pPr>
              <w:pStyle w:val="TableParagraph"/>
              <w:rPr>
                <w:sz w:val="24"/>
              </w:rPr>
            </w:pPr>
          </w:p>
        </w:tc>
      </w:tr>
    </w:tbl>
    <w:p w14:paraId="575F95AA" w14:textId="77777777" w:rsidR="00C62427" w:rsidRDefault="00C62427">
      <w:pPr>
        <w:rPr>
          <w:sz w:val="24"/>
        </w:rPr>
        <w:sectPr w:rsidR="00C62427">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C62427" w14:paraId="512FDB19" w14:textId="77777777">
        <w:trPr>
          <w:trHeight w:val="8831"/>
        </w:trPr>
        <w:tc>
          <w:tcPr>
            <w:tcW w:w="2081" w:type="dxa"/>
          </w:tcPr>
          <w:p w14:paraId="08FD7D98" w14:textId="77777777" w:rsidR="00C62427" w:rsidRDefault="00C62427">
            <w:pPr>
              <w:pStyle w:val="TableParagraph"/>
            </w:pPr>
          </w:p>
        </w:tc>
        <w:tc>
          <w:tcPr>
            <w:tcW w:w="5167" w:type="dxa"/>
          </w:tcPr>
          <w:p w14:paraId="7FC7D3BB" w14:textId="77777777" w:rsidR="00C62427" w:rsidRDefault="002E7FEF">
            <w:pPr>
              <w:pStyle w:val="TableParagraph"/>
              <w:tabs>
                <w:tab w:val="left" w:pos="3748"/>
              </w:tabs>
              <w:ind w:left="107" w:right="92"/>
              <w:jc w:val="both"/>
              <w:rPr>
                <w:sz w:val="24"/>
              </w:rPr>
            </w:pPr>
            <w:r>
              <w:rPr>
                <w:sz w:val="24"/>
              </w:rPr>
              <w:t xml:space="preserve">(Гаага). Конвенция УНИДРУА от 17 февраля 1983 г. </w:t>
            </w:r>
            <w:r>
              <w:rPr>
                <w:spacing w:val="-4"/>
                <w:sz w:val="24"/>
              </w:rPr>
              <w:t xml:space="preserve">«О </w:t>
            </w:r>
            <w:r>
              <w:rPr>
                <w:sz w:val="24"/>
              </w:rPr>
              <w:t xml:space="preserve">представительстве при международной купле-продаже товаров» (Женева). Руководство МТП по составлению торговых агентских договоров между сторонами, находящимися в разных странах 1983 г., его юридическая природа. Торговый агент и принципал — стороны в агентском договоре, их правовое положение. Срок и территория действия договора. Общие условия договора. Комиссионное вознаграждение агента. Основание досрочного прекращения действия агентского договора. Применимое право </w:t>
            </w:r>
            <w:r>
              <w:rPr>
                <w:spacing w:val="55"/>
                <w:sz w:val="24"/>
              </w:rPr>
              <w:t xml:space="preserve"> </w:t>
            </w:r>
            <w:r>
              <w:rPr>
                <w:sz w:val="24"/>
              </w:rPr>
              <w:t xml:space="preserve">и </w:t>
            </w:r>
            <w:r>
              <w:rPr>
                <w:spacing w:val="57"/>
                <w:sz w:val="24"/>
              </w:rPr>
              <w:t xml:space="preserve"> </w:t>
            </w:r>
            <w:r>
              <w:rPr>
                <w:sz w:val="24"/>
              </w:rPr>
              <w:t>юрисдикция.</w:t>
            </w:r>
            <w:r>
              <w:rPr>
                <w:sz w:val="24"/>
              </w:rPr>
              <w:tab/>
              <w:t xml:space="preserve">Договоры </w:t>
            </w:r>
            <w:r>
              <w:rPr>
                <w:spacing w:val="-14"/>
                <w:sz w:val="24"/>
              </w:rPr>
              <w:t xml:space="preserve">о </w:t>
            </w:r>
            <w:r>
              <w:rPr>
                <w:sz w:val="24"/>
              </w:rPr>
              <w:t>строительстве объектов в МЧП, их виды. Международные условия до-говоров о строительстве, разработанные Международной федерацией инженеров-консультантов, их юридическая природа. Права и обязанности заказчика и подрядчика. Требования к строительной документации. Порядок проведения строительных работ. Страхование возможных рисков при строительстве. Применимое право и юрисдикция. Лизинг и факторинг в МЧП. Особенности лизинговых и факторинговых договоров. Конвенция УНИДРУА от 28 мая 1988 г.</w:t>
            </w:r>
            <w:r>
              <w:rPr>
                <w:spacing w:val="45"/>
                <w:sz w:val="24"/>
              </w:rPr>
              <w:t xml:space="preserve"> </w:t>
            </w:r>
            <w:r>
              <w:rPr>
                <w:spacing w:val="-3"/>
                <w:sz w:val="24"/>
              </w:rPr>
              <w:t>«О</w:t>
            </w:r>
          </w:p>
          <w:p w14:paraId="3012B0E2" w14:textId="77777777" w:rsidR="00C62427" w:rsidRDefault="002E7FEF">
            <w:pPr>
              <w:pStyle w:val="TableParagraph"/>
              <w:spacing w:line="276" w:lineRule="exact"/>
              <w:ind w:left="107" w:right="91"/>
              <w:jc w:val="both"/>
              <w:rPr>
                <w:sz w:val="24"/>
              </w:rPr>
            </w:pPr>
            <w:r>
              <w:rPr>
                <w:sz w:val="24"/>
              </w:rPr>
              <w:t xml:space="preserve">международном финансовом лизинге» (Оттова). Конвенция УНИДРУА от 28 мая 1988 г. </w:t>
            </w:r>
            <w:r>
              <w:rPr>
                <w:spacing w:val="-4"/>
                <w:sz w:val="24"/>
              </w:rPr>
              <w:t>«О</w:t>
            </w:r>
            <w:r>
              <w:rPr>
                <w:spacing w:val="52"/>
                <w:sz w:val="24"/>
              </w:rPr>
              <w:t xml:space="preserve"> </w:t>
            </w:r>
            <w:r>
              <w:rPr>
                <w:sz w:val="24"/>
              </w:rPr>
              <w:t>международном факторинге» (Оттова). Субъекты лизинговых и факторинговых отношений, их правовое</w:t>
            </w:r>
            <w:r>
              <w:rPr>
                <w:spacing w:val="-2"/>
                <w:sz w:val="24"/>
              </w:rPr>
              <w:t xml:space="preserve"> </w:t>
            </w:r>
            <w:r>
              <w:rPr>
                <w:sz w:val="24"/>
              </w:rPr>
              <w:t>положение.</w:t>
            </w:r>
          </w:p>
        </w:tc>
        <w:tc>
          <w:tcPr>
            <w:tcW w:w="725" w:type="dxa"/>
          </w:tcPr>
          <w:p w14:paraId="5818A2FF" w14:textId="77777777" w:rsidR="00C62427" w:rsidRDefault="00C62427">
            <w:pPr>
              <w:pStyle w:val="TableParagraph"/>
            </w:pPr>
          </w:p>
        </w:tc>
        <w:tc>
          <w:tcPr>
            <w:tcW w:w="732" w:type="dxa"/>
          </w:tcPr>
          <w:p w14:paraId="4431E2C2" w14:textId="77777777" w:rsidR="00C62427" w:rsidRDefault="00C62427">
            <w:pPr>
              <w:pStyle w:val="TableParagraph"/>
            </w:pPr>
          </w:p>
        </w:tc>
        <w:tc>
          <w:tcPr>
            <w:tcW w:w="730" w:type="dxa"/>
          </w:tcPr>
          <w:p w14:paraId="48D50950" w14:textId="77777777" w:rsidR="00C62427" w:rsidRDefault="00C62427">
            <w:pPr>
              <w:pStyle w:val="TableParagraph"/>
            </w:pPr>
          </w:p>
        </w:tc>
        <w:tc>
          <w:tcPr>
            <w:tcW w:w="728" w:type="dxa"/>
          </w:tcPr>
          <w:p w14:paraId="2FD31DED" w14:textId="77777777" w:rsidR="00C62427" w:rsidRDefault="00C62427">
            <w:pPr>
              <w:pStyle w:val="TableParagraph"/>
            </w:pPr>
          </w:p>
        </w:tc>
      </w:tr>
      <w:tr w:rsidR="00C62427" w14:paraId="63467AD7" w14:textId="77777777">
        <w:trPr>
          <w:trHeight w:val="5795"/>
        </w:trPr>
        <w:tc>
          <w:tcPr>
            <w:tcW w:w="2081" w:type="dxa"/>
          </w:tcPr>
          <w:p w14:paraId="33F52B4B" w14:textId="77777777" w:rsidR="00C62427" w:rsidRDefault="00C62427">
            <w:pPr>
              <w:pStyle w:val="TableParagraph"/>
              <w:rPr>
                <w:b/>
                <w:sz w:val="24"/>
              </w:rPr>
            </w:pPr>
          </w:p>
          <w:p w14:paraId="5F8AB496" w14:textId="77777777" w:rsidR="00C62427" w:rsidRDefault="00C62427">
            <w:pPr>
              <w:pStyle w:val="TableParagraph"/>
              <w:rPr>
                <w:b/>
                <w:sz w:val="24"/>
              </w:rPr>
            </w:pPr>
          </w:p>
          <w:p w14:paraId="673EBE40" w14:textId="77777777" w:rsidR="00C62427" w:rsidRDefault="00C62427">
            <w:pPr>
              <w:pStyle w:val="TableParagraph"/>
              <w:rPr>
                <w:b/>
                <w:sz w:val="24"/>
              </w:rPr>
            </w:pPr>
          </w:p>
          <w:p w14:paraId="6D157C55" w14:textId="77777777" w:rsidR="00C62427" w:rsidRDefault="00C62427">
            <w:pPr>
              <w:pStyle w:val="TableParagraph"/>
              <w:rPr>
                <w:b/>
                <w:sz w:val="24"/>
              </w:rPr>
            </w:pPr>
          </w:p>
          <w:p w14:paraId="6C4FB5F9" w14:textId="77777777" w:rsidR="00C62427" w:rsidRDefault="00C62427">
            <w:pPr>
              <w:pStyle w:val="TableParagraph"/>
              <w:rPr>
                <w:b/>
                <w:sz w:val="24"/>
              </w:rPr>
            </w:pPr>
          </w:p>
          <w:p w14:paraId="4904FD47" w14:textId="77777777" w:rsidR="00C62427" w:rsidRDefault="00C62427">
            <w:pPr>
              <w:pStyle w:val="TableParagraph"/>
              <w:rPr>
                <w:b/>
                <w:sz w:val="24"/>
              </w:rPr>
            </w:pPr>
          </w:p>
          <w:p w14:paraId="5F757551" w14:textId="77777777" w:rsidR="00C62427" w:rsidRDefault="00C62427">
            <w:pPr>
              <w:pStyle w:val="TableParagraph"/>
              <w:rPr>
                <w:b/>
                <w:sz w:val="24"/>
              </w:rPr>
            </w:pPr>
          </w:p>
          <w:p w14:paraId="38228D2D" w14:textId="77777777" w:rsidR="00C62427" w:rsidRDefault="002E7FEF">
            <w:pPr>
              <w:pStyle w:val="TableParagraph"/>
              <w:spacing w:before="197" w:line="259" w:lineRule="auto"/>
              <w:ind w:left="105" w:right="420"/>
            </w:pPr>
            <w:r>
              <w:t>Тема 7. Транспортные обязательства в международном частном праве</w:t>
            </w:r>
          </w:p>
        </w:tc>
        <w:tc>
          <w:tcPr>
            <w:tcW w:w="5167" w:type="dxa"/>
          </w:tcPr>
          <w:p w14:paraId="208ECEA4" w14:textId="77777777" w:rsidR="00C62427" w:rsidRDefault="002E7FEF">
            <w:pPr>
              <w:pStyle w:val="TableParagraph"/>
              <w:tabs>
                <w:tab w:val="left" w:pos="2608"/>
                <w:tab w:val="left" w:pos="4084"/>
                <w:tab w:val="left" w:pos="4240"/>
              </w:tabs>
              <w:ind w:left="107" w:right="91"/>
              <w:jc w:val="both"/>
              <w:rPr>
                <w:sz w:val="24"/>
              </w:rPr>
            </w:pPr>
            <w:r>
              <w:rPr>
                <w:sz w:val="24"/>
              </w:rPr>
              <w:t>Понятие международных перевозок грузов, пассажиров и багажа. Виды международных перевозок. Международные транспортные конвенции и их роль в правовом регулировании грузовых и пассажирских перевозок. Международные морские перевозки. Понятие и предмет международного частного морского права, его источники. Международные конвенции в области торгового море плавания. Международные</w:t>
            </w:r>
            <w:r>
              <w:rPr>
                <w:sz w:val="24"/>
              </w:rPr>
              <w:tab/>
              <w:t>морские</w:t>
            </w:r>
            <w:r>
              <w:rPr>
                <w:sz w:val="24"/>
              </w:rPr>
              <w:tab/>
            </w:r>
            <w:r>
              <w:rPr>
                <w:sz w:val="24"/>
              </w:rPr>
              <w:tab/>
            </w:r>
            <w:r>
              <w:rPr>
                <w:spacing w:val="-3"/>
                <w:sz w:val="24"/>
              </w:rPr>
              <w:t xml:space="preserve">обычаи. </w:t>
            </w:r>
            <w:r>
              <w:rPr>
                <w:sz w:val="24"/>
              </w:rPr>
              <w:t xml:space="preserve">Национальное законодательство. Кодексы торгового  </w:t>
            </w:r>
            <w:r>
              <w:rPr>
                <w:spacing w:val="1"/>
                <w:sz w:val="24"/>
              </w:rPr>
              <w:t xml:space="preserve"> </w:t>
            </w:r>
            <w:r>
              <w:rPr>
                <w:sz w:val="24"/>
              </w:rPr>
              <w:t>мореплавания.</w:t>
            </w:r>
            <w:r>
              <w:rPr>
                <w:sz w:val="24"/>
              </w:rPr>
              <w:tab/>
              <w:t xml:space="preserve">Правовое регулирование международных морских перевозок грузов. Перевозки по коносаменту. Конвенция от 25 августа 1924 г. «Об унификации некоторых правил о коносаменте (Брюсель). Гамбургская конвенция ООН от 1978 г. </w:t>
            </w:r>
            <w:r>
              <w:rPr>
                <w:spacing w:val="-4"/>
                <w:sz w:val="24"/>
              </w:rPr>
              <w:t xml:space="preserve">«О </w:t>
            </w:r>
            <w:r>
              <w:rPr>
                <w:sz w:val="24"/>
              </w:rPr>
              <w:t xml:space="preserve">морской перевозке грузов» (Гамбург).      Понятие,      виды      и   </w:t>
            </w:r>
            <w:r>
              <w:rPr>
                <w:spacing w:val="53"/>
                <w:sz w:val="24"/>
              </w:rPr>
              <w:t xml:space="preserve"> </w:t>
            </w:r>
            <w:r>
              <w:rPr>
                <w:sz w:val="24"/>
              </w:rPr>
              <w:t>функции</w:t>
            </w:r>
          </w:p>
          <w:p w14:paraId="219A3482" w14:textId="77777777" w:rsidR="00C62427" w:rsidRDefault="002E7FEF">
            <w:pPr>
              <w:pStyle w:val="TableParagraph"/>
              <w:spacing w:line="270" w:lineRule="atLeast"/>
              <w:ind w:left="107" w:right="93"/>
              <w:jc w:val="both"/>
              <w:rPr>
                <w:sz w:val="24"/>
              </w:rPr>
            </w:pPr>
            <w:r>
              <w:rPr>
                <w:sz w:val="24"/>
              </w:rPr>
              <w:t xml:space="preserve">коносамента, правовое значение  </w:t>
            </w:r>
            <w:r>
              <w:rPr>
                <w:spacing w:val="-5"/>
                <w:sz w:val="24"/>
              </w:rPr>
              <w:t xml:space="preserve">его </w:t>
            </w:r>
            <w:r>
              <w:rPr>
                <w:sz w:val="24"/>
              </w:rPr>
              <w:t xml:space="preserve">реквизитов.    Перевозки    по    чартеру.   </w:t>
            </w:r>
            <w:r>
              <w:rPr>
                <w:spacing w:val="19"/>
                <w:sz w:val="24"/>
              </w:rPr>
              <w:t xml:space="preserve"> </w:t>
            </w:r>
            <w:r>
              <w:rPr>
                <w:sz w:val="24"/>
              </w:rPr>
              <w:t>Виды</w:t>
            </w:r>
          </w:p>
        </w:tc>
        <w:tc>
          <w:tcPr>
            <w:tcW w:w="725" w:type="dxa"/>
          </w:tcPr>
          <w:p w14:paraId="33DD2B48" w14:textId="77777777" w:rsidR="00C62427" w:rsidRDefault="00C62427">
            <w:pPr>
              <w:pStyle w:val="TableParagraph"/>
              <w:rPr>
                <w:b/>
                <w:sz w:val="24"/>
              </w:rPr>
            </w:pPr>
          </w:p>
          <w:p w14:paraId="46D22AA5" w14:textId="77777777" w:rsidR="00C62427" w:rsidRDefault="00C62427">
            <w:pPr>
              <w:pStyle w:val="TableParagraph"/>
              <w:rPr>
                <w:b/>
                <w:sz w:val="24"/>
              </w:rPr>
            </w:pPr>
          </w:p>
          <w:p w14:paraId="07BACC58" w14:textId="77777777" w:rsidR="00C62427" w:rsidRDefault="00C62427">
            <w:pPr>
              <w:pStyle w:val="TableParagraph"/>
              <w:rPr>
                <w:b/>
                <w:sz w:val="24"/>
              </w:rPr>
            </w:pPr>
          </w:p>
          <w:p w14:paraId="243DFBA0" w14:textId="77777777" w:rsidR="00C62427" w:rsidRDefault="00C62427">
            <w:pPr>
              <w:pStyle w:val="TableParagraph"/>
              <w:rPr>
                <w:b/>
                <w:sz w:val="24"/>
              </w:rPr>
            </w:pPr>
          </w:p>
          <w:p w14:paraId="78EAF0AE" w14:textId="77777777" w:rsidR="00C62427" w:rsidRDefault="00C62427">
            <w:pPr>
              <w:pStyle w:val="TableParagraph"/>
              <w:rPr>
                <w:b/>
                <w:sz w:val="24"/>
              </w:rPr>
            </w:pPr>
          </w:p>
          <w:p w14:paraId="68202EF5" w14:textId="77777777" w:rsidR="00C62427" w:rsidRDefault="00C62427">
            <w:pPr>
              <w:pStyle w:val="TableParagraph"/>
              <w:rPr>
                <w:b/>
                <w:sz w:val="24"/>
              </w:rPr>
            </w:pPr>
          </w:p>
          <w:p w14:paraId="35B64EA3" w14:textId="77777777" w:rsidR="00C62427" w:rsidRDefault="00C62427">
            <w:pPr>
              <w:pStyle w:val="TableParagraph"/>
              <w:rPr>
                <w:b/>
                <w:sz w:val="24"/>
              </w:rPr>
            </w:pPr>
          </w:p>
          <w:p w14:paraId="2DF390B1" w14:textId="77777777" w:rsidR="00C62427" w:rsidRDefault="00C62427">
            <w:pPr>
              <w:pStyle w:val="TableParagraph"/>
              <w:rPr>
                <w:b/>
                <w:sz w:val="24"/>
              </w:rPr>
            </w:pPr>
          </w:p>
          <w:p w14:paraId="7402A918" w14:textId="77777777" w:rsidR="00C62427" w:rsidRDefault="00C62427">
            <w:pPr>
              <w:pStyle w:val="TableParagraph"/>
              <w:rPr>
                <w:b/>
                <w:sz w:val="24"/>
              </w:rPr>
            </w:pPr>
          </w:p>
          <w:p w14:paraId="251DF2E9" w14:textId="77777777" w:rsidR="00C62427" w:rsidRDefault="002E7FEF">
            <w:pPr>
              <w:pStyle w:val="TableParagraph"/>
              <w:spacing w:before="202"/>
              <w:ind w:left="9"/>
              <w:jc w:val="center"/>
            </w:pPr>
            <w:r>
              <w:t>1</w:t>
            </w:r>
          </w:p>
        </w:tc>
        <w:tc>
          <w:tcPr>
            <w:tcW w:w="732" w:type="dxa"/>
          </w:tcPr>
          <w:p w14:paraId="08FC8B6C" w14:textId="77777777" w:rsidR="00C62427" w:rsidRDefault="00C62427">
            <w:pPr>
              <w:pStyle w:val="TableParagraph"/>
              <w:rPr>
                <w:b/>
                <w:sz w:val="24"/>
              </w:rPr>
            </w:pPr>
          </w:p>
          <w:p w14:paraId="5B7D593E" w14:textId="77777777" w:rsidR="00C62427" w:rsidRDefault="00C62427">
            <w:pPr>
              <w:pStyle w:val="TableParagraph"/>
              <w:rPr>
                <w:b/>
                <w:sz w:val="24"/>
              </w:rPr>
            </w:pPr>
          </w:p>
          <w:p w14:paraId="72D58366" w14:textId="77777777" w:rsidR="00C62427" w:rsidRDefault="00C62427">
            <w:pPr>
              <w:pStyle w:val="TableParagraph"/>
              <w:rPr>
                <w:b/>
                <w:sz w:val="24"/>
              </w:rPr>
            </w:pPr>
          </w:p>
          <w:p w14:paraId="041EE522" w14:textId="77777777" w:rsidR="00C62427" w:rsidRDefault="00C62427">
            <w:pPr>
              <w:pStyle w:val="TableParagraph"/>
              <w:rPr>
                <w:b/>
                <w:sz w:val="24"/>
              </w:rPr>
            </w:pPr>
          </w:p>
          <w:p w14:paraId="3048ED3E" w14:textId="77777777" w:rsidR="00C62427" w:rsidRDefault="00C62427">
            <w:pPr>
              <w:pStyle w:val="TableParagraph"/>
              <w:rPr>
                <w:b/>
                <w:sz w:val="24"/>
              </w:rPr>
            </w:pPr>
          </w:p>
          <w:p w14:paraId="78C23D96" w14:textId="77777777" w:rsidR="00C62427" w:rsidRDefault="00C62427">
            <w:pPr>
              <w:pStyle w:val="TableParagraph"/>
              <w:rPr>
                <w:b/>
                <w:sz w:val="24"/>
              </w:rPr>
            </w:pPr>
          </w:p>
          <w:p w14:paraId="4EC18A12" w14:textId="77777777" w:rsidR="00C62427" w:rsidRDefault="00C62427">
            <w:pPr>
              <w:pStyle w:val="TableParagraph"/>
              <w:rPr>
                <w:b/>
                <w:sz w:val="24"/>
              </w:rPr>
            </w:pPr>
          </w:p>
          <w:p w14:paraId="71DAA1A3" w14:textId="77777777" w:rsidR="00C62427" w:rsidRDefault="00C62427">
            <w:pPr>
              <w:pStyle w:val="TableParagraph"/>
              <w:rPr>
                <w:b/>
                <w:sz w:val="24"/>
              </w:rPr>
            </w:pPr>
          </w:p>
          <w:p w14:paraId="6B77E6E5" w14:textId="77777777" w:rsidR="00C62427" w:rsidRDefault="00C62427">
            <w:pPr>
              <w:pStyle w:val="TableParagraph"/>
              <w:rPr>
                <w:b/>
                <w:sz w:val="24"/>
              </w:rPr>
            </w:pPr>
          </w:p>
          <w:p w14:paraId="71E1C29E" w14:textId="77777777" w:rsidR="00C62427" w:rsidRDefault="002E7FEF">
            <w:pPr>
              <w:pStyle w:val="TableParagraph"/>
              <w:spacing w:before="202"/>
              <w:ind w:left="6"/>
              <w:jc w:val="center"/>
            </w:pPr>
            <w:r>
              <w:t>2</w:t>
            </w:r>
          </w:p>
        </w:tc>
        <w:tc>
          <w:tcPr>
            <w:tcW w:w="730" w:type="dxa"/>
          </w:tcPr>
          <w:p w14:paraId="7CF42919" w14:textId="77777777" w:rsidR="00C62427" w:rsidRDefault="00C62427">
            <w:pPr>
              <w:pStyle w:val="TableParagraph"/>
            </w:pPr>
          </w:p>
        </w:tc>
        <w:tc>
          <w:tcPr>
            <w:tcW w:w="728" w:type="dxa"/>
          </w:tcPr>
          <w:p w14:paraId="3DD98E1B" w14:textId="77777777" w:rsidR="00C62427" w:rsidRDefault="00C62427">
            <w:pPr>
              <w:pStyle w:val="TableParagraph"/>
              <w:rPr>
                <w:b/>
                <w:sz w:val="24"/>
              </w:rPr>
            </w:pPr>
          </w:p>
          <w:p w14:paraId="5E2D7C8C" w14:textId="77777777" w:rsidR="00C62427" w:rsidRDefault="00C62427">
            <w:pPr>
              <w:pStyle w:val="TableParagraph"/>
              <w:rPr>
                <w:b/>
                <w:sz w:val="24"/>
              </w:rPr>
            </w:pPr>
          </w:p>
          <w:p w14:paraId="120FDF6E" w14:textId="77777777" w:rsidR="00C62427" w:rsidRDefault="00C62427">
            <w:pPr>
              <w:pStyle w:val="TableParagraph"/>
              <w:rPr>
                <w:b/>
                <w:sz w:val="24"/>
              </w:rPr>
            </w:pPr>
          </w:p>
          <w:p w14:paraId="05FB26E7" w14:textId="77777777" w:rsidR="00C62427" w:rsidRDefault="00C62427">
            <w:pPr>
              <w:pStyle w:val="TableParagraph"/>
              <w:rPr>
                <w:b/>
                <w:sz w:val="24"/>
              </w:rPr>
            </w:pPr>
          </w:p>
          <w:p w14:paraId="0F101847" w14:textId="77777777" w:rsidR="00C62427" w:rsidRDefault="00C62427">
            <w:pPr>
              <w:pStyle w:val="TableParagraph"/>
              <w:rPr>
                <w:b/>
                <w:sz w:val="24"/>
              </w:rPr>
            </w:pPr>
          </w:p>
          <w:p w14:paraId="778023A5" w14:textId="77777777" w:rsidR="00C62427" w:rsidRDefault="00C62427">
            <w:pPr>
              <w:pStyle w:val="TableParagraph"/>
              <w:rPr>
                <w:b/>
                <w:sz w:val="24"/>
              </w:rPr>
            </w:pPr>
          </w:p>
          <w:p w14:paraId="09E47891" w14:textId="77777777" w:rsidR="00C62427" w:rsidRDefault="00C62427">
            <w:pPr>
              <w:pStyle w:val="TableParagraph"/>
              <w:rPr>
                <w:b/>
                <w:sz w:val="24"/>
              </w:rPr>
            </w:pPr>
          </w:p>
          <w:p w14:paraId="1CF1FD76" w14:textId="77777777" w:rsidR="00C62427" w:rsidRDefault="00C62427">
            <w:pPr>
              <w:pStyle w:val="TableParagraph"/>
              <w:rPr>
                <w:b/>
                <w:sz w:val="24"/>
              </w:rPr>
            </w:pPr>
          </w:p>
          <w:p w14:paraId="0A9566D8" w14:textId="77777777" w:rsidR="00C62427" w:rsidRDefault="00C62427">
            <w:pPr>
              <w:pStyle w:val="TableParagraph"/>
              <w:rPr>
                <w:b/>
                <w:sz w:val="24"/>
              </w:rPr>
            </w:pPr>
          </w:p>
          <w:p w14:paraId="2097312E" w14:textId="77777777" w:rsidR="00C62427" w:rsidRDefault="002E7FEF">
            <w:pPr>
              <w:pStyle w:val="TableParagraph"/>
              <w:spacing w:before="202"/>
              <w:jc w:val="center"/>
            </w:pPr>
            <w:r>
              <w:t>2</w:t>
            </w:r>
          </w:p>
        </w:tc>
      </w:tr>
    </w:tbl>
    <w:p w14:paraId="21E36EBC" w14:textId="77777777" w:rsidR="00C62427" w:rsidRDefault="00C62427">
      <w:pPr>
        <w:jc w:val="center"/>
        <w:sectPr w:rsidR="00C62427">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C62427" w14:paraId="5BC41281" w14:textId="77777777">
        <w:trPr>
          <w:trHeight w:val="14627"/>
        </w:trPr>
        <w:tc>
          <w:tcPr>
            <w:tcW w:w="2081" w:type="dxa"/>
          </w:tcPr>
          <w:p w14:paraId="2D1BF9F7" w14:textId="77777777" w:rsidR="00C62427" w:rsidRDefault="00C62427">
            <w:pPr>
              <w:pStyle w:val="TableParagraph"/>
              <w:rPr>
                <w:sz w:val="24"/>
              </w:rPr>
            </w:pPr>
          </w:p>
        </w:tc>
        <w:tc>
          <w:tcPr>
            <w:tcW w:w="5167" w:type="dxa"/>
          </w:tcPr>
          <w:p w14:paraId="25514024" w14:textId="77777777" w:rsidR="00C62427" w:rsidRDefault="002E7FEF">
            <w:pPr>
              <w:pStyle w:val="TableParagraph"/>
              <w:tabs>
                <w:tab w:val="left" w:pos="2423"/>
                <w:tab w:val="left" w:pos="3340"/>
              </w:tabs>
              <w:ind w:left="107" w:right="92"/>
              <w:jc w:val="both"/>
              <w:rPr>
                <w:sz w:val="24"/>
              </w:rPr>
            </w:pPr>
            <w:r>
              <w:rPr>
                <w:sz w:val="24"/>
              </w:rPr>
              <w:t xml:space="preserve">договора фрахтования судна (чартера): рейсовый чартер, тайм-чартер, димайз-чартер. Основные условия договора фрахтования судна. Сталия. Демередж. Детеншн. Диспач. Правовой статус фрахтовщика и фрахтователя. Ответственность перевозчика за несохранность или утрату грузов. Национальное за- конодательство и международные конвенции об ограничении пределов ответственности морского перевозчика. Сроки исковой давности по спорам, связанным с морской перевозкой грузов. Пророгационные соглашения </w:t>
            </w:r>
            <w:r>
              <w:rPr>
                <w:spacing w:val="-11"/>
                <w:sz w:val="24"/>
              </w:rPr>
              <w:t xml:space="preserve">о </w:t>
            </w:r>
            <w:r>
              <w:rPr>
                <w:sz w:val="24"/>
              </w:rPr>
              <w:t>международной подсудности такой категории споров. Возможность заключения арбитражных соглашений.</w:t>
            </w:r>
            <w:r>
              <w:rPr>
                <w:sz w:val="24"/>
              </w:rPr>
              <w:tab/>
              <w:t xml:space="preserve">Правовое регулирование международных морских перевозок пассажиров и багажа. Конвенция МИО от 13 декабря 1974 г. </w:t>
            </w:r>
            <w:r>
              <w:rPr>
                <w:spacing w:val="-4"/>
                <w:sz w:val="24"/>
              </w:rPr>
              <w:t xml:space="preserve">«О </w:t>
            </w:r>
            <w:r>
              <w:rPr>
                <w:sz w:val="24"/>
              </w:rPr>
              <w:t>перевозках морем пассажиров и их багажа» (Афины). Договор морской перевозки пассажиров и багажа, стороны такого договора, порядок его заключения. Ответственность морского перевозчика за ущерб, причиненный во время перевозки. Принцип ответственности за виновное поведение. Ограничение предела имущественной ответственности морского перевозчика.</w:t>
            </w:r>
            <w:r>
              <w:rPr>
                <w:sz w:val="24"/>
              </w:rPr>
              <w:tab/>
            </w:r>
            <w:r>
              <w:rPr>
                <w:sz w:val="24"/>
              </w:rPr>
              <w:tab/>
            </w:r>
            <w:r>
              <w:rPr>
                <w:spacing w:val="-1"/>
                <w:sz w:val="24"/>
              </w:rPr>
              <w:t xml:space="preserve">Международные </w:t>
            </w:r>
            <w:r>
              <w:rPr>
                <w:sz w:val="24"/>
              </w:rPr>
              <w:t xml:space="preserve">железнодорожные перевозки. Роль и значение Бернских конвенций от 1970 г. о железнодорожных перевозках грузов и пассажиров (МГК и МПК). Соглашение от 1980 г. </w:t>
            </w:r>
            <w:r>
              <w:rPr>
                <w:spacing w:val="-4"/>
                <w:sz w:val="24"/>
              </w:rPr>
              <w:t>«О</w:t>
            </w:r>
            <w:r>
              <w:rPr>
                <w:spacing w:val="52"/>
                <w:sz w:val="24"/>
              </w:rPr>
              <w:t xml:space="preserve"> </w:t>
            </w:r>
            <w:r>
              <w:rPr>
                <w:sz w:val="24"/>
              </w:rPr>
              <w:t xml:space="preserve">международных железнодорожных перевозках (КОТИФ)». Правовой статус железных дорог как перевозчиков грузов и пассажиров. Общие сроки доставки грузов по КОТИФ. Предел ответственности железных дорог в случае утраты или повреждения перевозимых грузов. Ответственность за нарушение  сроков   доставки   грузов. Правовое регулирование международных железнодорожных перевозок грузов и пассажиров между Россией и странами Восточной Европы. Соглашение о международном грузовом сообщении (СМГС) и Соглашение от 1950 г. </w:t>
            </w:r>
            <w:r>
              <w:rPr>
                <w:spacing w:val="-4"/>
                <w:sz w:val="24"/>
              </w:rPr>
              <w:t>«О</w:t>
            </w:r>
            <w:r>
              <w:rPr>
                <w:spacing w:val="52"/>
                <w:sz w:val="24"/>
              </w:rPr>
              <w:t xml:space="preserve"> </w:t>
            </w:r>
            <w:r>
              <w:rPr>
                <w:sz w:val="24"/>
              </w:rPr>
              <w:t xml:space="preserve">международном пассажирском сообщении (СМПС)». Порядок и форма заключения договора перевозки. Провозная плата. Провозные тарифы. Ответственность железных дорог за не сохранность грузов. Принцип ответственности перевозчика за виновное поведение. Сроки исковой давности по спорам, связанным с железнодорожной          перевозкой        </w:t>
            </w:r>
            <w:r>
              <w:rPr>
                <w:spacing w:val="57"/>
                <w:sz w:val="24"/>
              </w:rPr>
              <w:t xml:space="preserve"> </w:t>
            </w:r>
            <w:r>
              <w:rPr>
                <w:sz w:val="24"/>
              </w:rPr>
              <w:t>грузов.</w:t>
            </w:r>
          </w:p>
          <w:p w14:paraId="39165C87" w14:textId="77777777" w:rsidR="00C62427" w:rsidRDefault="002E7FEF">
            <w:pPr>
              <w:pStyle w:val="TableParagraph"/>
              <w:spacing w:line="263" w:lineRule="exact"/>
              <w:ind w:left="107"/>
              <w:jc w:val="both"/>
              <w:rPr>
                <w:sz w:val="24"/>
              </w:rPr>
            </w:pPr>
            <w:r>
              <w:rPr>
                <w:sz w:val="24"/>
              </w:rPr>
              <w:t xml:space="preserve">Претензионный       порядок     </w:t>
            </w:r>
            <w:r>
              <w:rPr>
                <w:spacing w:val="55"/>
                <w:sz w:val="24"/>
              </w:rPr>
              <w:t xml:space="preserve"> </w:t>
            </w:r>
            <w:r>
              <w:rPr>
                <w:sz w:val="24"/>
              </w:rPr>
              <w:t>урегулирования</w:t>
            </w:r>
          </w:p>
        </w:tc>
        <w:tc>
          <w:tcPr>
            <w:tcW w:w="725" w:type="dxa"/>
          </w:tcPr>
          <w:p w14:paraId="29E86A68" w14:textId="77777777" w:rsidR="00C62427" w:rsidRDefault="00C62427">
            <w:pPr>
              <w:pStyle w:val="TableParagraph"/>
              <w:rPr>
                <w:sz w:val="24"/>
              </w:rPr>
            </w:pPr>
          </w:p>
        </w:tc>
        <w:tc>
          <w:tcPr>
            <w:tcW w:w="732" w:type="dxa"/>
          </w:tcPr>
          <w:p w14:paraId="5446D692" w14:textId="77777777" w:rsidR="00C62427" w:rsidRDefault="00C62427">
            <w:pPr>
              <w:pStyle w:val="TableParagraph"/>
              <w:rPr>
                <w:sz w:val="24"/>
              </w:rPr>
            </w:pPr>
          </w:p>
        </w:tc>
        <w:tc>
          <w:tcPr>
            <w:tcW w:w="730" w:type="dxa"/>
          </w:tcPr>
          <w:p w14:paraId="3CA2811F" w14:textId="77777777" w:rsidR="00C62427" w:rsidRDefault="00C62427">
            <w:pPr>
              <w:pStyle w:val="TableParagraph"/>
              <w:rPr>
                <w:sz w:val="24"/>
              </w:rPr>
            </w:pPr>
          </w:p>
        </w:tc>
        <w:tc>
          <w:tcPr>
            <w:tcW w:w="728" w:type="dxa"/>
          </w:tcPr>
          <w:p w14:paraId="4140532F" w14:textId="77777777" w:rsidR="00C62427" w:rsidRDefault="00C62427">
            <w:pPr>
              <w:pStyle w:val="TableParagraph"/>
              <w:rPr>
                <w:sz w:val="24"/>
              </w:rPr>
            </w:pPr>
          </w:p>
        </w:tc>
      </w:tr>
    </w:tbl>
    <w:p w14:paraId="0C06D64D" w14:textId="77777777" w:rsidR="00C62427" w:rsidRDefault="00C62427">
      <w:pPr>
        <w:rPr>
          <w:sz w:val="24"/>
        </w:rPr>
        <w:sectPr w:rsidR="00C62427">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C62427" w14:paraId="7FD23E16" w14:textId="77777777">
        <w:trPr>
          <w:trHeight w:val="14627"/>
        </w:trPr>
        <w:tc>
          <w:tcPr>
            <w:tcW w:w="2081" w:type="dxa"/>
          </w:tcPr>
          <w:p w14:paraId="7D580FFA" w14:textId="77777777" w:rsidR="00C62427" w:rsidRDefault="00C62427">
            <w:pPr>
              <w:pStyle w:val="TableParagraph"/>
              <w:rPr>
                <w:sz w:val="24"/>
              </w:rPr>
            </w:pPr>
          </w:p>
        </w:tc>
        <w:tc>
          <w:tcPr>
            <w:tcW w:w="5167" w:type="dxa"/>
          </w:tcPr>
          <w:p w14:paraId="3669D904" w14:textId="77777777" w:rsidR="00C62427" w:rsidRDefault="002E7FEF">
            <w:pPr>
              <w:pStyle w:val="TableParagraph"/>
              <w:tabs>
                <w:tab w:val="left" w:pos="2356"/>
              </w:tabs>
              <w:ind w:left="107" w:right="93"/>
              <w:jc w:val="both"/>
              <w:rPr>
                <w:sz w:val="24"/>
              </w:rPr>
            </w:pPr>
            <w:r>
              <w:rPr>
                <w:sz w:val="24"/>
              </w:rPr>
              <w:t>споров.</w:t>
            </w:r>
            <w:r>
              <w:rPr>
                <w:sz w:val="24"/>
              </w:rPr>
              <w:tab/>
              <w:t xml:space="preserve">Правовое регулирование международных железнодорожных перевозок грузов и пассажиров в рамках СНГ. Соглашение  стран  СНГ  от  1  октября  1997 </w:t>
            </w:r>
            <w:r>
              <w:rPr>
                <w:spacing w:val="16"/>
                <w:sz w:val="24"/>
              </w:rPr>
              <w:t xml:space="preserve"> </w:t>
            </w:r>
            <w:r>
              <w:rPr>
                <w:sz w:val="24"/>
              </w:rPr>
              <w:t>г.</w:t>
            </w:r>
          </w:p>
          <w:p w14:paraId="15B73736" w14:textId="77777777" w:rsidR="00C62427" w:rsidRDefault="002E7FEF">
            <w:pPr>
              <w:pStyle w:val="TableParagraph"/>
              <w:tabs>
                <w:tab w:val="left" w:pos="4878"/>
              </w:tabs>
              <w:ind w:left="107" w:right="93"/>
              <w:jc w:val="both"/>
              <w:rPr>
                <w:sz w:val="24"/>
              </w:rPr>
            </w:pPr>
            <w:r>
              <w:rPr>
                <w:sz w:val="24"/>
              </w:rPr>
              <w:t xml:space="preserve">«Об особенностях применения отдельных норм СМГС» (Баку). Соглашение стран СНГ от 28 мая 1997 г. об особенностях применения отдельных  норм </w:t>
            </w:r>
            <w:r>
              <w:rPr>
                <w:spacing w:val="31"/>
                <w:sz w:val="24"/>
              </w:rPr>
              <w:t xml:space="preserve"> </w:t>
            </w:r>
            <w:r>
              <w:rPr>
                <w:sz w:val="24"/>
              </w:rPr>
              <w:t xml:space="preserve">СМПС» </w:t>
            </w:r>
            <w:r>
              <w:rPr>
                <w:spacing w:val="8"/>
                <w:sz w:val="24"/>
              </w:rPr>
              <w:t xml:space="preserve"> </w:t>
            </w:r>
            <w:r>
              <w:rPr>
                <w:sz w:val="24"/>
              </w:rPr>
              <w:t>(Таллин).</w:t>
            </w:r>
            <w:r>
              <w:rPr>
                <w:sz w:val="24"/>
              </w:rPr>
              <w:tab/>
            </w:r>
            <w:r>
              <w:rPr>
                <w:spacing w:val="-7"/>
                <w:sz w:val="24"/>
              </w:rPr>
              <w:t>9.</w:t>
            </w:r>
          </w:p>
          <w:p w14:paraId="30CDD468" w14:textId="77777777" w:rsidR="00C62427" w:rsidRDefault="002E7FEF">
            <w:pPr>
              <w:pStyle w:val="TableParagraph"/>
              <w:ind w:left="107" w:right="93"/>
              <w:jc w:val="both"/>
              <w:rPr>
                <w:sz w:val="24"/>
              </w:rPr>
            </w:pPr>
            <w:r>
              <w:rPr>
                <w:sz w:val="24"/>
              </w:rPr>
              <w:t xml:space="preserve">Международные автомобильные перевозки. Конвенция УНИДРУА от 19 мая 1956 г. </w:t>
            </w:r>
            <w:r>
              <w:rPr>
                <w:spacing w:val="-3"/>
                <w:sz w:val="24"/>
              </w:rPr>
              <w:t xml:space="preserve">«О </w:t>
            </w:r>
            <w:r>
              <w:rPr>
                <w:sz w:val="24"/>
              </w:rPr>
              <w:t>договоре международной дорожной перевозки грузов (КДПГ)» (Женева). Конвенция от 1949</w:t>
            </w:r>
            <w:r>
              <w:rPr>
                <w:spacing w:val="12"/>
                <w:sz w:val="24"/>
              </w:rPr>
              <w:t xml:space="preserve"> </w:t>
            </w:r>
            <w:r>
              <w:rPr>
                <w:sz w:val="24"/>
              </w:rPr>
              <w:t>г.</w:t>
            </w:r>
          </w:p>
          <w:p w14:paraId="635A5FB0" w14:textId="77777777" w:rsidR="00C62427" w:rsidRDefault="002E7FEF">
            <w:pPr>
              <w:pStyle w:val="TableParagraph"/>
              <w:tabs>
                <w:tab w:val="left" w:pos="2430"/>
                <w:tab w:val="left" w:pos="3325"/>
                <w:tab w:val="left" w:pos="4333"/>
                <w:tab w:val="left" w:pos="4413"/>
              </w:tabs>
              <w:spacing w:line="276" w:lineRule="exact"/>
              <w:ind w:left="107" w:right="91"/>
              <w:jc w:val="both"/>
              <w:rPr>
                <w:sz w:val="24"/>
              </w:rPr>
            </w:pPr>
            <w:r>
              <w:rPr>
                <w:spacing w:val="-3"/>
                <w:sz w:val="24"/>
              </w:rPr>
              <w:t xml:space="preserve">«О </w:t>
            </w:r>
            <w:r>
              <w:rPr>
                <w:sz w:val="24"/>
              </w:rPr>
              <w:t xml:space="preserve">дорожном движении» и Протокол о дорожных знаках и сигналах. Соглашение от 1975 г. </w:t>
            </w:r>
            <w:r>
              <w:rPr>
                <w:spacing w:val="-4"/>
                <w:sz w:val="24"/>
              </w:rPr>
              <w:t>«О</w:t>
            </w:r>
            <w:r>
              <w:rPr>
                <w:spacing w:val="52"/>
                <w:sz w:val="24"/>
              </w:rPr>
              <w:t xml:space="preserve"> </w:t>
            </w:r>
            <w:r>
              <w:rPr>
                <w:sz w:val="24"/>
              </w:rPr>
              <w:t>международных автомагистралях (СМА)». Порядок и форма заключения договора перевозки грузов автомобильным транспортом. Правовой статус перевозчика. Порядок приема груза к перевозке и его выдачи грузополучателю.</w:t>
            </w:r>
            <w:r>
              <w:rPr>
                <w:sz w:val="24"/>
              </w:rPr>
              <w:tab/>
            </w:r>
            <w:r>
              <w:rPr>
                <w:sz w:val="24"/>
              </w:rPr>
              <w:tab/>
              <w:t>Ответственность автоперевозчика за утрату или повреждение груза во время перевозки. Предел ответственности автоперевозчика. Сроки исковой давности по спорам, связанным с автомобильной</w:t>
            </w:r>
            <w:r>
              <w:rPr>
                <w:sz w:val="24"/>
              </w:rPr>
              <w:tab/>
              <w:t>перевозкой</w:t>
            </w:r>
            <w:r>
              <w:rPr>
                <w:sz w:val="24"/>
              </w:rPr>
              <w:tab/>
              <w:t>грузов. Международные воздушные перевозки. Конвенция от 12 октября 1929 г. «Об унификации некоторых правил, касающихся международных воздушных перевозок» (Варшава). Конвенция от 28 мая 1999 г. «Об унификации некоторых правил, касающихся международных воздушных перевозок» (Монреаль). Порядок и форма заключения договора перевозки грузов, пассажиров и багажа воздушным транспортом. Правовой статус авиаперевозчика. Порядок выдачи и реквизиты перевозочных документов. Ответственность авиаперевозчика перед пассажирами или грузовладельцем за сохранность багажа или груза. Принцип презюмируемой вины авиаперевозчика. Предел ответственности</w:t>
            </w:r>
            <w:r>
              <w:rPr>
                <w:spacing w:val="41"/>
                <w:sz w:val="24"/>
              </w:rPr>
              <w:t xml:space="preserve"> </w:t>
            </w:r>
            <w:r>
              <w:rPr>
                <w:sz w:val="24"/>
              </w:rPr>
              <w:t>авиаперевозчика.</w:t>
            </w:r>
            <w:r>
              <w:rPr>
                <w:sz w:val="24"/>
              </w:rPr>
              <w:tab/>
            </w:r>
            <w:r>
              <w:rPr>
                <w:sz w:val="24"/>
              </w:rPr>
              <w:tab/>
            </w:r>
            <w:r>
              <w:rPr>
                <w:spacing w:val="-3"/>
                <w:sz w:val="24"/>
              </w:rPr>
              <w:t xml:space="preserve">Сроки </w:t>
            </w:r>
            <w:r>
              <w:rPr>
                <w:sz w:val="24"/>
              </w:rPr>
              <w:t xml:space="preserve">исковой давности по спорам, связанным с авиаперевозками грузов, пассажиров и багажа. Международные комбинированные перевозки. Конвенция ООН от 24 мая 1980 г. </w:t>
            </w:r>
            <w:r>
              <w:rPr>
                <w:spacing w:val="-3"/>
                <w:sz w:val="24"/>
              </w:rPr>
              <w:t xml:space="preserve">«О </w:t>
            </w:r>
            <w:r>
              <w:rPr>
                <w:sz w:val="24"/>
              </w:rPr>
              <w:t xml:space="preserve">международных смешанных перевозках грузов» (Женева). Понятие смешанной (комбинированной) перевозки. Правовой статус оператора смешанной перевозки (ОСП). Правовой режим международной смешанной перевозки грузов. Ответственность ОСП за утрату    или    повреждение    груза    во  </w:t>
            </w:r>
            <w:r>
              <w:rPr>
                <w:spacing w:val="27"/>
                <w:sz w:val="24"/>
              </w:rPr>
              <w:t xml:space="preserve"> </w:t>
            </w:r>
            <w:r>
              <w:rPr>
                <w:sz w:val="24"/>
              </w:rPr>
              <w:t>время</w:t>
            </w:r>
          </w:p>
        </w:tc>
        <w:tc>
          <w:tcPr>
            <w:tcW w:w="725" w:type="dxa"/>
          </w:tcPr>
          <w:p w14:paraId="1D15CED6" w14:textId="77777777" w:rsidR="00C62427" w:rsidRDefault="00C62427">
            <w:pPr>
              <w:pStyle w:val="TableParagraph"/>
              <w:rPr>
                <w:sz w:val="24"/>
              </w:rPr>
            </w:pPr>
          </w:p>
        </w:tc>
        <w:tc>
          <w:tcPr>
            <w:tcW w:w="732" w:type="dxa"/>
          </w:tcPr>
          <w:p w14:paraId="68ACB0CC" w14:textId="77777777" w:rsidR="00C62427" w:rsidRDefault="00C62427">
            <w:pPr>
              <w:pStyle w:val="TableParagraph"/>
              <w:rPr>
                <w:sz w:val="24"/>
              </w:rPr>
            </w:pPr>
          </w:p>
        </w:tc>
        <w:tc>
          <w:tcPr>
            <w:tcW w:w="730" w:type="dxa"/>
          </w:tcPr>
          <w:p w14:paraId="44075FC5" w14:textId="77777777" w:rsidR="00C62427" w:rsidRDefault="00C62427">
            <w:pPr>
              <w:pStyle w:val="TableParagraph"/>
              <w:rPr>
                <w:sz w:val="24"/>
              </w:rPr>
            </w:pPr>
          </w:p>
        </w:tc>
        <w:tc>
          <w:tcPr>
            <w:tcW w:w="728" w:type="dxa"/>
          </w:tcPr>
          <w:p w14:paraId="69F1E45A" w14:textId="77777777" w:rsidR="00C62427" w:rsidRDefault="00C62427">
            <w:pPr>
              <w:pStyle w:val="TableParagraph"/>
              <w:rPr>
                <w:sz w:val="24"/>
              </w:rPr>
            </w:pPr>
          </w:p>
        </w:tc>
      </w:tr>
    </w:tbl>
    <w:p w14:paraId="3FA4D9B0" w14:textId="77777777" w:rsidR="00C62427" w:rsidRDefault="00C62427">
      <w:pPr>
        <w:rPr>
          <w:sz w:val="24"/>
        </w:rPr>
        <w:sectPr w:rsidR="00C62427">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C62427" w14:paraId="76C89693" w14:textId="77777777">
        <w:trPr>
          <w:trHeight w:val="1933"/>
        </w:trPr>
        <w:tc>
          <w:tcPr>
            <w:tcW w:w="2081" w:type="dxa"/>
          </w:tcPr>
          <w:p w14:paraId="32400CFB" w14:textId="77777777" w:rsidR="00C62427" w:rsidRDefault="00C62427">
            <w:pPr>
              <w:pStyle w:val="TableParagraph"/>
            </w:pPr>
          </w:p>
        </w:tc>
        <w:tc>
          <w:tcPr>
            <w:tcW w:w="5167" w:type="dxa"/>
          </w:tcPr>
          <w:p w14:paraId="5E3EBD11" w14:textId="77777777" w:rsidR="00C62427" w:rsidRDefault="002E7FEF">
            <w:pPr>
              <w:pStyle w:val="TableParagraph"/>
              <w:ind w:left="107" w:right="92"/>
              <w:jc w:val="both"/>
              <w:rPr>
                <w:sz w:val="24"/>
              </w:rPr>
            </w:pPr>
            <w:r>
              <w:rPr>
                <w:sz w:val="24"/>
              </w:rPr>
              <w:t xml:space="preserve">перевозки. Принцип презюмируемой вины ОСП. Предел ответственности ОСП. Соотношение Конвенции ООН от 1980 г. (Женева) с другими транспортными конвенциями. Унифицированные правила МТП от 1973 г. </w:t>
            </w:r>
            <w:r>
              <w:rPr>
                <w:spacing w:val="-4"/>
                <w:sz w:val="24"/>
              </w:rPr>
              <w:t>«О</w:t>
            </w:r>
            <w:r>
              <w:rPr>
                <w:spacing w:val="52"/>
                <w:sz w:val="24"/>
              </w:rPr>
              <w:t xml:space="preserve"> </w:t>
            </w:r>
            <w:r>
              <w:rPr>
                <w:sz w:val="24"/>
              </w:rPr>
              <w:t>документе смешанной</w:t>
            </w:r>
          </w:p>
          <w:p w14:paraId="27E824BF" w14:textId="77777777" w:rsidR="00C62427" w:rsidRDefault="002E7FEF">
            <w:pPr>
              <w:pStyle w:val="TableParagraph"/>
              <w:spacing w:line="264" w:lineRule="exact"/>
              <w:ind w:left="107"/>
              <w:rPr>
                <w:sz w:val="24"/>
              </w:rPr>
            </w:pPr>
            <w:r>
              <w:rPr>
                <w:sz w:val="24"/>
              </w:rPr>
              <w:t>перевозки».</w:t>
            </w:r>
          </w:p>
        </w:tc>
        <w:tc>
          <w:tcPr>
            <w:tcW w:w="725" w:type="dxa"/>
          </w:tcPr>
          <w:p w14:paraId="0FD678A0" w14:textId="77777777" w:rsidR="00C62427" w:rsidRDefault="00C62427">
            <w:pPr>
              <w:pStyle w:val="TableParagraph"/>
            </w:pPr>
          </w:p>
        </w:tc>
        <w:tc>
          <w:tcPr>
            <w:tcW w:w="732" w:type="dxa"/>
          </w:tcPr>
          <w:p w14:paraId="31DE3F4F" w14:textId="77777777" w:rsidR="00C62427" w:rsidRDefault="00C62427">
            <w:pPr>
              <w:pStyle w:val="TableParagraph"/>
            </w:pPr>
          </w:p>
        </w:tc>
        <w:tc>
          <w:tcPr>
            <w:tcW w:w="730" w:type="dxa"/>
          </w:tcPr>
          <w:p w14:paraId="362F817B" w14:textId="77777777" w:rsidR="00C62427" w:rsidRDefault="00C62427">
            <w:pPr>
              <w:pStyle w:val="TableParagraph"/>
            </w:pPr>
          </w:p>
        </w:tc>
        <w:tc>
          <w:tcPr>
            <w:tcW w:w="728" w:type="dxa"/>
          </w:tcPr>
          <w:p w14:paraId="578725F9" w14:textId="77777777" w:rsidR="00C62427" w:rsidRDefault="00C62427">
            <w:pPr>
              <w:pStyle w:val="TableParagraph"/>
            </w:pPr>
          </w:p>
        </w:tc>
      </w:tr>
      <w:tr w:rsidR="00C62427" w14:paraId="2ED3DD5B" w14:textId="77777777">
        <w:trPr>
          <w:trHeight w:val="12693"/>
        </w:trPr>
        <w:tc>
          <w:tcPr>
            <w:tcW w:w="2081" w:type="dxa"/>
          </w:tcPr>
          <w:p w14:paraId="08456C6F" w14:textId="77777777" w:rsidR="00C62427" w:rsidRDefault="00C62427">
            <w:pPr>
              <w:pStyle w:val="TableParagraph"/>
              <w:rPr>
                <w:b/>
                <w:sz w:val="24"/>
              </w:rPr>
            </w:pPr>
          </w:p>
          <w:p w14:paraId="6A5D8882" w14:textId="77777777" w:rsidR="00C62427" w:rsidRDefault="00C62427">
            <w:pPr>
              <w:pStyle w:val="TableParagraph"/>
              <w:rPr>
                <w:b/>
                <w:sz w:val="24"/>
              </w:rPr>
            </w:pPr>
          </w:p>
          <w:p w14:paraId="214AC72F" w14:textId="77777777" w:rsidR="00C62427" w:rsidRDefault="00C62427">
            <w:pPr>
              <w:pStyle w:val="TableParagraph"/>
              <w:rPr>
                <w:b/>
                <w:sz w:val="24"/>
              </w:rPr>
            </w:pPr>
          </w:p>
          <w:p w14:paraId="4CC81563" w14:textId="77777777" w:rsidR="00C62427" w:rsidRDefault="00C62427">
            <w:pPr>
              <w:pStyle w:val="TableParagraph"/>
              <w:rPr>
                <w:b/>
                <w:sz w:val="24"/>
              </w:rPr>
            </w:pPr>
          </w:p>
          <w:p w14:paraId="32E96376" w14:textId="77777777" w:rsidR="00C62427" w:rsidRDefault="00C62427">
            <w:pPr>
              <w:pStyle w:val="TableParagraph"/>
              <w:rPr>
                <w:b/>
                <w:sz w:val="24"/>
              </w:rPr>
            </w:pPr>
          </w:p>
          <w:p w14:paraId="3E99804E" w14:textId="77777777" w:rsidR="00C62427" w:rsidRDefault="00C62427">
            <w:pPr>
              <w:pStyle w:val="TableParagraph"/>
              <w:rPr>
                <w:b/>
                <w:sz w:val="24"/>
              </w:rPr>
            </w:pPr>
          </w:p>
          <w:p w14:paraId="21DC1365" w14:textId="77777777" w:rsidR="00C62427" w:rsidRDefault="00C62427">
            <w:pPr>
              <w:pStyle w:val="TableParagraph"/>
              <w:rPr>
                <w:b/>
                <w:sz w:val="24"/>
              </w:rPr>
            </w:pPr>
          </w:p>
          <w:p w14:paraId="12E0C21E" w14:textId="77777777" w:rsidR="00C62427" w:rsidRDefault="00C62427">
            <w:pPr>
              <w:pStyle w:val="TableParagraph"/>
              <w:rPr>
                <w:b/>
                <w:sz w:val="24"/>
              </w:rPr>
            </w:pPr>
          </w:p>
          <w:p w14:paraId="5383A3C2" w14:textId="77777777" w:rsidR="00C62427" w:rsidRDefault="00C62427">
            <w:pPr>
              <w:pStyle w:val="TableParagraph"/>
              <w:rPr>
                <w:b/>
                <w:sz w:val="24"/>
              </w:rPr>
            </w:pPr>
          </w:p>
          <w:p w14:paraId="7C2E1F6A" w14:textId="77777777" w:rsidR="00C62427" w:rsidRDefault="00C62427">
            <w:pPr>
              <w:pStyle w:val="TableParagraph"/>
              <w:rPr>
                <w:b/>
                <w:sz w:val="24"/>
              </w:rPr>
            </w:pPr>
          </w:p>
          <w:p w14:paraId="107832D3" w14:textId="77777777" w:rsidR="00C62427" w:rsidRDefault="00C62427">
            <w:pPr>
              <w:pStyle w:val="TableParagraph"/>
              <w:rPr>
                <w:b/>
                <w:sz w:val="24"/>
              </w:rPr>
            </w:pPr>
          </w:p>
          <w:p w14:paraId="6E42924E" w14:textId="77777777" w:rsidR="00C62427" w:rsidRDefault="00C62427">
            <w:pPr>
              <w:pStyle w:val="TableParagraph"/>
              <w:rPr>
                <w:b/>
                <w:sz w:val="24"/>
              </w:rPr>
            </w:pPr>
          </w:p>
          <w:p w14:paraId="0AF3A962" w14:textId="77777777" w:rsidR="00C62427" w:rsidRDefault="00C62427">
            <w:pPr>
              <w:pStyle w:val="TableParagraph"/>
              <w:rPr>
                <w:b/>
                <w:sz w:val="24"/>
              </w:rPr>
            </w:pPr>
          </w:p>
          <w:p w14:paraId="40B5CF92" w14:textId="77777777" w:rsidR="00C62427" w:rsidRDefault="00C62427">
            <w:pPr>
              <w:pStyle w:val="TableParagraph"/>
              <w:rPr>
                <w:b/>
                <w:sz w:val="24"/>
              </w:rPr>
            </w:pPr>
          </w:p>
          <w:p w14:paraId="19E8EC02" w14:textId="77777777" w:rsidR="00C62427" w:rsidRDefault="00C62427">
            <w:pPr>
              <w:pStyle w:val="TableParagraph"/>
              <w:rPr>
                <w:b/>
                <w:sz w:val="24"/>
              </w:rPr>
            </w:pPr>
          </w:p>
          <w:p w14:paraId="17B2C5A5" w14:textId="77777777" w:rsidR="00C62427" w:rsidRDefault="00C62427">
            <w:pPr>
              <w:pStyle w:val="TableParagraph"/>
              <w:rPr>
                <w:b/>
                <w:sz w:val="24"/>
              </w:rPr>
            </w:pPr>
          </w:p>
          <w:p w14:paraId="40551845" w14:textId="77777777" w:rsidR="00C62427" w:rsidRDefault="00C62427">
            <w:pPr>
              <w:pStyle w:val="TableParagraph"/>
              <w:rPr>
                <w:b/>
                <w:sz w:val="24"/>
              </w:rPr>
            </w:pPr>
          </w:p>
          <w:p w14:paraId="1B90D3EE" w14:textId="77777777" w:rsidR="00C62427" w:rsidRDefault="00C62427">
            <w:pPr>
              <w:pStyle w:val="TableParagraph"/>
              <w:rPr>
                <w:b/>
                <w:sz w:val="24"/>
              </w:rPr>
            </w:pPr>
          </w:p>
          <w:p w14:paraId="1E1F022B" w14:textId="77777777" w:rsidR="00C62427" w:rsidRDefault="00C62427">
            <w:pPr>
              <w:pStyle w:val="TableParagraph"/>
              <w:rPr>
                <w:b/>
                <w:sz w:val="24"/>
              </w:rPr>
            </w:pPr>
          </w:p>
          <w:p w14:paraId="26A2E1A5" w14:textId="77777777" w:rsidR="00C62427" w:rsidRDefault="00C62427">
            <w:pPr>
              <w:pStyle w:val="TableParagraph"/>
              <w:spacing w:before="1"/>
              <w:rPr>
                <w:b/>
                <w:sz w:val="29"/>
              </w:rPr>
            </w:pPr>
          </w:p>
          <w:p w14:paraId="51B74F5B" w14:textId="77777777" w:rsidR="00C62427" w:rsidRDefault="002E7FEF">
            <w:pPr>
              <w:pStyle w:val="TableParagraph"/>
              <w:spacing w:line="259" w:lineRule="auto"/>
              <w:ind w:left="105" w:right="420"/>
            </w:pPr>
            <w:r>
              <w:t>Тема 8. Финансовые обязательства в международном частном праве</w:t>
            </w:r>
          </w:p>
        </w:tc>
        <w:tc>
          <w:tcPr>
            <w:tcW w:w="5167" w:type="dxa"/>
          </w:tcPr>
          <w:p w14:paraId="006C3CCA" w14:textId="77777777" w:rsidR="00C62427" w:rsidRDefault="002E7FEF">
            <w:pPr>
              <w:pStyle w:val="TableParagraph"/>
              <w:tabs>
                <w:tab w:val="left" w:pos="1888"/>
                <w:tab w:val="left" w:pos="2857"/>
                <w:tab w:val="left" w:pos="3515"/>
                <w:tab w:val="left" w:pos="4237"/>
                <w:tab w:val="left" w:pos="4317"/>
              </w:tabs>
              <w:ind w:left="107" w:right="92"/>
              <w:jc w:val="both"/>
              <w:rPr>
                <w:sz w:val="24"/>
              </w:rPr>
            </w:pPr>
            <w:r>
              <w:rPr>
                <w:sz w:val="24"/>
              </w:rPr>
              <w:t>Понятие и содержание международных финансовых обязательств. Международные финансовые обязательства торгового и неторгового характера. Особенности правового регулирования международных финансовых обязательств.</w:t>
            </w:r>
            <w:r>
              <w:rPr>
                <w:sz w:val="24"/>
              </w:rPr>
              <w:tab/>
            </w:r>
            <w:r>
              <w:rPr>
                <w:sz w:val="24"/>
              </w:rPr>
              <w:tab/>
              <w:t xml:space="preserve">Формы </w:t>
            </w:r>
            <w:r>
              <w:rPr>
                <w:spacing w:val="-3"/>
                <w:sz w:val="24"/>
              </w:rPr>
              <w:t xml:space="preserve">страхования </w:t>
            </w:r>
            <w:r>
              <w:rPr>
                <w:sz w:val="24"/>
              </w:rPr>
              <w:t xml:space="preserve">валютных рисков во внешнеэкономических контрактах. Выражение цены товара в наиболее твердой валюте. Скользящая цена. Понятие и виды защитных оговорок. Золотая, валютная и мультивалютная оговорки. Мультивалютная оговорка    на </w:t>
            </w:r>
            <w:r>
              <w:rPr>
                <w:spacing w:val="59"/>
                <w:sz w:val="24"/>
              </w:rPr>
              <w:t xml:space="preserve"> </w:t>
            </w:r>
            <w:r>
              <w:rPr>
                <w:sz w:val="24"/>
              </w:rPr>
              <w:t xml:space="preserve">базе  </w:t>
            </w:r>
            <w:r>
              <w:rPr>
                <w:spacing w:val="30"/>
                <w:sz w:val="24"/>
              </w:rPr>
              <w:t xml:space="preserve"> </w:t>
            </w:r>
            <w:r>
              <w:rPr>
                <w:sz w:val="24"/>
              </w:rPr>
              <w:t>СДР.</w:t>
            </w:r>
            <w:r>
              <w:rPr>
                <w:sz w:val="24"/>
              </w:rPr>
              <w:tab/>
            </w:r>
            <w:r>
              <w:rPr>
                <w:sz w:val="24"/>
              </w:rPr>
              <w:tab/>
            </w:r>
            <w:r>
              <w:rPr>
                <w:sz w:val="24"/>
              </w:rPr>
              <w:tab/>
            </w:r>
            <w:r>
              <w:rPr>
                <w:sz w:val="24"/>
              </w:rPr>
              <w:tab/>
            </w:r>
            <w:r>
              <w:rPr>
                <w:spacing w:val="-4"/>
                <w:sz w:val="24"/>
              </w:rPr>
              <w:t xml:space="preserve">Формы </w:t>
            </w:r>
            <w:r>
              <w:rPr>
                <w:sz w:val="24"/>
              </w:rPr>
              <w:t>международных финансовых расчетов. Банковский перевод, инкассо и документарный аккредитив как основные формы международных финансовых расчетов. Унифицированные правила МТП по инкассо. Унифицированные правила и обычаи МТП для документарных аккредитивов. Их роль в правовом</w:t>
            </w:r>
            <w:r>
              <w:rPr>
                <w:sz w:val="24"/>
              </w:rPr>
              <w:tab/>
              <w:t>регулировании</w:t>
            </w:r>
            <w:r>
              <w:rPr>
                <w:sz w:val="24"/>
              </w:rPr>
              <w:tab/>
            </w:r>
            <w:r>
              <w:rPr>
                <w:sz w:val="24"/>
              </w:rPr>
              <w:tab/>
            </w:r>
            <w:r>
              <w:rPr>
                <w:spacing w:val="-4"/>
                <w:sz w:val="24"/>
              </w:rPr>
              <w:t xml:space="preserve">порядка </w:t>
            </w:r>
            <w:r>
              <w:rPr>
                <w:sz w:val="24"/>
              </w:rPr>
              <w:t xml:space="preserve">осуществления международных расчетов. Банковский перевод как форма международных финансовых расчетов. Типовой закон ЮНСИТРАЛ от 1992 г. </w:t>
            </w:r>
            <w:r>
              <w:rPr>
                <w:spacing w:val="-4"/>
                <w:sz w:val="24"/>
              </w:rPr>
              <w:t>«О</w:t>
            </w:r>
            <w:r>
              <w:rPr>
                <w:spacing w:val="52"/>
                <w:sz w:val="24"/>
              </w:rPr>
              <w:t xml:space="preserve"> </w:t>
            </w:r>
            <w:r>
              <w:rPr>
                <w:sz w:val="24"/>
              </w:rPr>
              <w:t>международных кредитовых переводах». Взаимоотношения переводоотправителя, переводополучателя, банка-плательщика и банка - получателя платежа в операции банковского перевода. Инкассо как форма международных финансовых расчетов. Взаимоотношения плательщика, доверителя, инкассирующего банка и банка-ремитента в инкассовой операции. Виды инкассовой операции. Чистое инкассо. Документарное инкассо. Издержки и расходы по инкассо. Комиссионное вознаграждение исполняющего банка. Документарный аккредитив как форма международных финансовых расчетов. Взаимоотношения</w:t>
            </w:r>
            <w:r>
              <w:rPr>
                <w:sz w:val="24"/>
              </w:rPr>
              <w:tab/>
            </w:r>
            <w:r>
              <w:rPr>
                <w:sz w:val="24"/>
              </w:rPr>
              <w:tab/>
              <w:t>приказодателя, бенефициара, банка-эмитента и исполняющего банка в аккредитивной операции. Виды аккредитива. Подтвержденные аккредитивы. Переводные и непереводные аккредитивы. Отзывные и безотзывные аккредитивы. Револьверные  акредитивы.  Сроки</w:t>
            </w:r>
            <w:r>
              <w:rPr>
                <w:spacing w:val="-10"/>
                <w:sz w:val="24"/>
              </w:rPr>
              <w:t xml:space="preserve"> </w:t>
            </w:r>
            <w:r>
              <w:rPr>
                <w:sz w:val="24"/>
              </w:rPr>
              <w:t>выставления</w:t>
            </w:r>
          </w:p>
          <w:p w14:paraId="5364C5FB" w14:textId="77777777" w:rsidR="00C62427" w:rsidRDefault="002E7FEF">
            <w:pPr>
              <w:pStyle w:val="TableParagraph"/>
              <w:spacing w:line="263" w:lineRule="exact"/>
              <w:ind w:left="107"/>
              <w:jc w:val="both"/>
              <w:rPr>
                <w:sz w:val="24"/>
              </w:rPr>
            </w:pPr>
            <w:r>
              <w:rPr>
                <w:sz w:val="24"/>
              </w:rPr>
              <w:t xml:space="preserve">аккредитива.    Требования,    предъявляемые </w:t>
            </w:r>
            <w:r>
              <w:rPr>
                <w:spacing w:val="54"/>
                <w:sz w:val="24"/>
              </w:rPr>
              <w:t xml:space="preserve"> </w:t>
            </w:r>
            <w:r>
              <w:rPr>
                <w:sz w:val="24"/>
              </w:rPr>
              <w:t>к</w:t>
            </w:r>
          </w:p>
        </w:tc>
        <w:tc>
          <w:tcPr>
            <w:tcW w:w="725" w:type="dxa"/>
          </w:tcPr>
          <w:p w14:paraId="5C0C1BA7" w14:textId="77777777" w:rsidR="00C62427" w:rsidRDefault="00C62427">
            <w:pPr>
              <w:pStyle w:val="TableParagraph"/>
              <w:rPr>
                <w:b/>
                <w:sz w:val="24"/>
              </w:rPr>
            </w:pPr>
          </w:p>
          <w:p w14:paraId="578DC96E" w14:textId="77777777" w:rsidR="00C62427" w:rsidRDefault="00C62427">
            <w:pPr>
              <w:pStyle w:val="TableParagraph"/>
              <w:rPr>
                <w:b/>
                <w:sz w:val="24"/>
              </w:rPr>
            </w:pPr>
          </w:p>
          <w:p w14:paraId="75757326" w14:textId="77777777" w:rsidR="00C62427" w:rsidRDefault="00C62427">
            <w:pPr>
              <w:pStyle w:val="TableParagraph"/>
              <w:rPr>
                <w:b/>
                <w:sz w:val="24"/>
              </w:rPr>
            </w:pPr>
          </w:p>
          <w:p w14:paraId="35CF721D" w14:textId="77777777" w:rsidR="00C62427" w:rsidRDefault="00C62427">
            <w:pPr>
              <w:pStyle w:val="TableParagraph"/>
              <w:rPr>
                <w:b/>
                <w:sz w:val="24"/>
              </w:rPr>
            </w:pPr>
          </w:p>
          <w:p w14:paraId="72599F5E" w14:textId="77777777" w:rsidR="00C62427" w:rsidRDefault="00C62427">
            <w:pPr>
              <w:pStyle w:val="TableParagraph"/>
              <w:rPr>
                <w:b/>
                <w:sz w:val="24"/>
              </w:rPr>
            </w:pPr>
          </w:p>
          <w:p w14:paraId="7343DB5F" w14:textId="77777777" w:rsidR="00C62427" w:rsidRDefault="00C62427">
            <w:pPr>
              <w:pStyle w:val="TableParagraph"/>
              <w:rPr>
                <w:b/>
                <w:sz w:val="24"/>
              </w:rPr>
            </w:pPr>
          </w:p>
          <w:p w14:paraId="0D43C007" w14:textId="77777777" w:rsidR="00C62427" w:rsidRDefault="00C62427">
            <w:pPr>
              <w:pStyle w:val="TableParagraph"/>
              <w:rPr>
                <w:b/>
                <w:sz w:val="24"/>
              </w:rPr>
            </w:pPr>
          </w:p>
          <w:p w14:paraId="7B2A9166" w14:textId="77777777" w:rsidR="00C62427" w:rsidRDefault="00C62427">
            <w:pPr>
              <w:pStyle w:val="TableParagraph"/>
              <w:rPr>
                <w:b/>
                <w:sz w:val="24"/>
              </w:rPr>
            </w:pPr>
          </w:p>
          <w:p w14:paraId="2B18F37C" w14:textId="77777777" w:rsidR="00C62427" w:rsidRDefault="00C62427">
            <w:pPr>
              <w:pStyle w:val="TableParagraph"/>
              <w:rPr>
                <w:b/>
                <w:sz w:val="24"/>
              </w:rPr>
            </w:pPr>
          </w:p>
          <w:p w14:paraId="7741B895" w14:textId="77777777" w:rsidR="00C62427" w:rsidRDefault="00C62427">
            <w:pPr>
              <w:pStyle w:val="TableParagraph"/>
              <w:rPr>
                <w:b/>
                <w:sz w:val="24"/>
              </w:rPr>
            </w:pPr>
          </w:p>
          <w:p w14:paraId="2F53127B" w14:textId="77777777" w:rsidR="00C62427" w:rsidRDefault="00C62427">
            <w:pPr>
              <w:pStyle w:val="TableParagraph"/>
              <w:rPr>
                <w:b/>
                <w:sz w:val="24"/>
              </w:rPr>
            </w:pPr>
          </w:p>
          <w:p w14:paraId="20F8D752" w14:textId="77777777" w:rsidR="00C62427" w:rsidRDefault="00C62427">
            <w:pPr>
              <w:pStyle w:val="TableParagraph"/>
              <w:rPr>
                <w:b/>
                <w:sz w:val="24"/>
              </w:rPr>
            </w:pPr>
          </w:p>
          <w:p w14:paraId="05692814" w14:textId="77777777" w:rsidR="00C62427" w:rsidRDefault="00C62427">
            <w:pPr>
              <w:pStyle w:val="TableParagraph"/>
              <w:rPr>
                <w:b/>
                <w:sz w:val="24"/>
              </w:rPr>
            </w:pPr>
          </w:p>
          <w:p w14:paraId="2E333F17" w14:textId="77777777" w:rsidR="00C62427" w:rsidRDefault="00C62427">
            <w:pPr>
              <w:pStyle w:val="TableParagraph"/>
              <w:rPr>
                <w:b/>
                <w:sz w:val="24"/>
              </w:rPr>
            </w:pPr>
          </w:p>
          <w:p w14:paraId="7F081531" w14:textId="77777777" w:rsidR="00C62427" w:rsidRDefault="00C62427">
            <w:pPr>
              <w:pStyle w:val="TableParagraph"/>
              <w:rPr>
                <w:b/>
                <w:sz w:val="24"/>
              </w:rPr>
            </w:pPr>
          </w:p>
          <w:p w14:paraId="7421EFB6" w14:textId="77777777" w:rsidR="00C62427" w:rsidRDefault="00C62427">
            <w:pPr>
              <w:pStyle w:val="TableParagraph"/>
              <w:rPr>
                <w:b/>
                <w:sz w:val="24"/>
              </w:rPr>
            </w:pPr>
          </w:p>
          <w:p w14:paraId="54F5FD25" w14:textId="77777777" w:rsidR="00C62427" w:rsidRDefault="00C62427">
            <w:pPr>
              <w:pStyle w:val="TableParagraph"/>
              <w:rPr>
                <w:b/>
                <w:sz w:val="24"/>
              </w:rPr>
            </w:pPr>
          </w:p>
          <w:p w14:paraId="7BFD6129" w14:textId="77777777" w:rsidR="00C62427" w:rsidRDefault="00C62427">
            <w:pPr>
              <w:pStyle w:val="TableParagraph"/>
              <w:rPr>
                <w:b/>
                <w:sz w:val="24"/>
              </w:rPr>
            </w:pPr>
          </w:p>
          <w:p w14:paraId="4285513D" w14:textId="77777777" w:rsidR="00C62427" w:rsidRDefault="00C62427">
            <w:pPr>
              <w:pStyle w:val="TableParagraph"/>
              <w:rPr>
                <w:b/>
                <w:sz w:val="24"/>
              </w:rPr>
            </w:pPr>
          </w:p>
          <w:p w14:paraId="0F8A6801" w14:textId="77777777" w:rsidR="00C62427" w:rsidRDefault="00C62427">
            <w:pPr>
              <w:pStyle w:val="TableParagraph"/>
              <w:rPr>
                <w:b/>
                <w:sz w:val="24"/>
              </w:rPr>
            </w:pPr>
          </w:p>
          <w:p w14:paraId="4BC4B5D8" w14:textId="77777777" w:rsidR="00C62427" w:rsidRDefault="00C62427">
            <w:pPr>
              <w:pStyle w:val="TableParagraph"/>
              <w:rPr>
                <w:b/>
                <w:sz w:val="24"/>
              </w:rPr>
            </w:pPr>
          </w:p>
          <w:p w14:paraId="5481043F" w14:textId="77777777" w:rsidR="00C62427" w:rsidRDefault="00C62427">
            <w:pPr>
              <w:pStyle w:val="TableParagraph"/>
              <w:spacing w:before="3"/>
              <w:rPr>
                <w:b/>
                <w:sz w:val="29"/>
              </w:rPr>
            </w:pPr>
          </w:p>
          <w:p w14:paraId="748CCA7D" w14:textId="77777777" w:rsidR="00C62427" w:rsidRDefault="002E7FEF">
            <w:pPr>
              <w:pStyle w:val="TableParagraph"/>
              <w:spacing w:before="1"/>
              <w:ind w:left="9"/>
              <w:jc w:val="center"/>
            </w:pPr>
            <w:r>
              <w:t>1</w:t>
            </w:r>
          </w:p>
        </w:tc>
        <w:tc>
          <w:tcPr>
            <w:tcW w:w="732" w:type="dxa"/>
          </w:tcPr>
          <w:p w14:paraId="584102F0" w14:textId="77777777" w:rsidR="00C62427" w:rsidRDefault="00C62427">
            <w:pPr>
              <w:pStyle w:val="TableParagraph"/>
              <w:rPr>
                <w:b/>
                <w:sz w:val="24"/>
              </w:rPr>
            </w:pPr>
          </w:p>
          <w:p w14:paraId="511A8FD2" w14:textId="77777777" w:rsidR="00C62427" w:rsidRDefault="00C62427">
            <w:pPr>
              <w:pStyle w:val="TableParagraph"/>
              <w:rPr>
                <w:b/>
                <w:sz w:val="24"/>
              </w:rPr>
            </w:pPr>
          </w:p>
          <w:p w14:paraId="030C54F1" w14:textId="77777777" w:rsidR="00C62427" w:rsidRDefault="00C62427">
            <w:pPr>
              <w:pStyle w:val="TableParagraph"/>
              <w:rPr>
                <w:b/>
                <w:sz w:val="24"/>
              </w:rPr>
            </w:pPr>
          </w:p>
          <w:p w14:paraId="0B235960" w14:textId="77777777" w:rsidR="00C62427" w:rsidRDefault="00C62427">
            <w:pPr>
              <w:pStyle w:val="TableParagraph"/>
              <w:rPr>
                <w:b/>
                <w:sz w:val="24"/>
              </w:rPr>
            </w:pPr>
          </w:p>
          <w:p w14:paraId="662877B7" w14:textId="77777777" w:rsidR="00C62427" w:rsidRDefault="00C62427">
            <w:pPr>
              <w:pStyle w:val="TableParagraph"/>
              <w:rPr>
                <w:b/>
                <w:sz w:val="24"/>
              </w:rPr>
            </w:pPr>
          </w:p>
          <w:p w14:paraId="39858F06" w14:textId="77777777" w:rsidR="00C62427" w:rsidRDefault="00C62427">
            <w:pPr>
              <w:pStyle w:val="TableParagraph"/>
              <w:rPr>
                <w:b/>
                <w:sz w:val="24"/>
              </w:rPr>
            </w:pPr>
          </w:p>
          <w:p w14:paraId="53CCA4C8" w14:textId="77777777" w:rsidR="00C62427" w:rsidRDefault="00C62427">
            <w:pPr>
              <w:pStyle w:val="TableParagraph"/>
              <w:rPr>
                <w:b/>
                <w:sz w:val="24"/>
              </w:rPr>
            </w:pPr>
          </w:p>
          <w:p w14:paraId="6CDA710F" w14:textId="77777777" w:rsidR="00C62427" w:rsidRDefault="00C62427">
            <w:pPr>
              <w:pStyle w:val="TableParagraph"/>
              <w:rPr>
                <w:b/>
                <w:sz w:val="24"/>
              </w:rPr>
            </w:pPr>
          </w:p>
          <w:p w14:paraId="13303594" w14:textId="77777777" w:rsidR="00C62427" w:rsidRDefault="00C62427">
            <w:pPr>
              <w:pStyle w:val="TableParagraph"/>
              <w:rPr>
                <w:b/>
                <w:sz w:val="24"/>
              </w:rPr>
            </w:pPr>
          </w:p>
          <w:p w14:paraId="3B841C3F" w14:textId="77777777" w:rsidR="00C62427" w:rsidRDefault="00C62427">
            <w:pPr>
              <w:pStyle w:val="TableParagraph"/>
              <w:rPr>
                <w:b/>
                <w:sz w:val="24"/>
              </w:rPr>
            </w:pPr>
          </w:p>
          <w:p w14:paraId="563C808A" w14:textId="77777777" w:rsidR="00C62427" w:rsidRDefault="00C62427">
            <w:pPr>
              <w:pStyle w:val="TableParagraph"/>
              <w:rPr>
                <w:b/>
                <w:sz w:val="24"/>
              </w:rPr>
            </w:pPr>
          </w:p>
          <w:p w14:paraId="6A1C1E4C" w14:textId="77777777" w:rsidR="00C62427" w:rsidRDefault="00C62427">
            <w:pPr>
              <w:pStyle w:val="TableParagraph"/>
              <w:rPr>
                <w:b/>
                <w:sz w:val="24"/>
              </w:rPr>
            </w:pPr>
          </w:p>
          <w:p w14:paraId="53C34697" w14:textId="77777777" w:rsidR="00C62427" w:rsidRDefault="00C62427">
            <w:pPr>
              <w:pStyle w:val="TableParagraph"/>
              <w:rPr>
                <w:b/>
                <w:sz w:val="24"/>
              </w:rPr>
            </w:pPr>
          </w:p>
          <w:p w14:paraId="0577E7CD" w14:textId="77777777" w:rsidR="00C62427" w:rsidRDefault="00C62427">
            <w:pPr>
              <w:pStyle w:val="TableParagraph"/>
              <w:rPr>
                <w:b/>
                <w:sz w:val="24"/>
              </w:rPr>
            </w:pPr>
          </w:p>
          <w:p w14:paraId="640447E3" w14:textId="77777777" w:rsidR="00C62427" w:rsidRDefault="00C62427">
            <w:pPr>
              <w:pStyle w:val="TableParagraph"/>
              <w:rPr>
                <w:b/>
                <w:sz w:val="24"/>
              </w:rPr>
            </w:pPr>
          </w:p>
          <w:p w14:paraId="1346B3F2" w14:textId="77777777" w:rsidR="00C62427" w:rsidRDefault="00C62427">
            <w:pPr>
              <w:pStyle w:val="TableParagraph"/>
              <w:rPr>
                <w:b/>
                <w:sz w:val="24"/>
              </w:rPr>
            </w:pPr>
          </w:p>
          <w:p w14:paraId="1A7214A5" w14:textId="77777777" w:rsidR="00C62427" w:rsidRDefault="00C62427">
            <w:pPr>
              <w:pStyle w:val="TableParagraph"/>
              <w:rPr>
                <w:b/>
                <w:sz w:val="24"/>
              </w:rPr>
            </w:pPr>
          </w:p>
          <w:p w14:paraId="258ECD98" w14:textId="77777777" w:rsidR="00C62427" w:rsidRDefault="00C62427">
            <w:pPr>
              <w:pStyle w:val="TableParagraph"/>
              <w:rPr>
                <w:b/>
                <w:sz w:val="24"/>
              </w:rPr>
            </w:pPr>
          </w:p>
          <w:p w14:paraId="7271F6EA" w14:textId="77777777" w:rsidR="00C62427" w:rsidRDefault="00C62427">
            <w:pPr>
              <w:pStyle w:val="TableParagraph"/>
              <w:rPr>
                <w:b/>
                <w:sz w:val="24"/>
              </w:rPr>
            </w:pPr>
          </w:p>
          <w:p w14:paraId="191A5FC7" w14:textId="77777777" w:rsidR="00C62427" w:rsidRDefault="00C62427">
            <w:pPr>
              <w:pStyle w:val="TableParagraph"/>
              <w:rPr>
                <w:b/>
                <w:sz w:val="24"/>
              </w:rPr>
            </w:pPr>
          </w:p>
          <w:p w14:paraId="23D91702" w14:textId="77777777" w:rsidR="00C62427" w:rsidRDefault="00C62427">
            <w:pPr>
              <w:pStyle w:val="TableParagraph"/>
              <w:rPr>
                <w:b/>
                <w:sz w:val="24"/>
              </w:rPr>
            </w:pPr>
          </w:p>
          <w:p w14:paraId="5A5466AA" w14:textId="77777777" w:rsidR="00C62427" w:rsidRDefault="00C62427">
            <w:pPr>
              <w:pStyle w:val="TableParagraph"/>
              <w:spacing w:before="3"/>
              <w:rPr>
                <w:b/>
                <w:sz w:val="29"/>
              </w:rPr>
            </w:pPr>
          </w:p>
          <w:p w14:paraId="72F377C6" w14:textId="77777777" w:rsidR="00C62427" w:rsidRDefault="002E7FEF">
            <w:pPr>
              <w:pStyle w:val="TableParagraph"/>
              <w:spacing w:before="1"/>
              <w:ind w:left="6"/>
              <w:jc w:val="center"/>
            </w:pPr>
            <w:r>
              <w:t>1</w:t>
            </w:r>
          </w:p>
        </w:tc>
        <w:tc>
          <w:tcPr>
            <w:tcW w:w="730" w:type="dxa"/>
          </w:tcPr>
          <w:p w14:paraId="0146D5FA" w14:textId="77777777" w:rsidR="00C62427" w:rsidRDefault="00C62427">
            <w:pPr>
              <w:pStyle w:val="TableParagraph"/>
            </w:pPr>
          </w:p>
        </w:tc>
        <w:tc>
          <w:tcPr>
            <w:tcW w:w="728" w:type="dxa"/>
          </w:tcPr>
          <w:p w14:paraId="158B92CB" w14:textId="77777777" w:rsidR="00C62427" w:rsidRDefault="00C62427">
            <w:pPr>
              <w:pStyle w:val="TableParagraph"/>
              <w:rPr>
                <w:b/>
                <w:sz w:val="24"/>
              </w:rPr>
            </w:pPr>
          </w:p>
          <w:p w14:paraId="268B275A" w14:textId="77777777" w:rsidR="00C62427" w:rsidRDefault="00C62427">
            <w:pPr>
              <w:pStyle w:val="TableParagraph"/>
              <w:rPr>
                <w:b/>
                <w:sz w:val="24"/>
              </w:rPr>
            </w:pPr>
          </w:p>
          <w:p w14:paraId="4371701D" w14:textId="77777777" w:rsidR="00C62427" w:rsidRDefault="00C62427">
            <w:pPr>
              <w:pStyle w:val="TableParagraph"/>
              <w:rPr>
                <w:b/>
                <w:sz w:val="24"/>
              </w:rPr>
            </w:pPr>
          </w:p>
          <w:p w14:paraId="71E6E482" w14:textId="77777777" w:rsidR="00C62427" w:rsidRDefault="00C62427">
            <w:pPr>
              <w:pStyle w:val="TableParagraph"/>
              <w:rPr>
                <w:b/>
                <w:sz w:val="24"/>
              </w:rPr>
            </w:pPr>
          </w:p>
          <w:p w14:paraId="41D93AD3" w14:textId="77777777" w:rsidR="00C62427" w:rsidRDefault="00C62427">
            <w:pPr>
              <w:pStyle w:val="TableParagraph"/>
              <w:rPr>
                <w:b/>
                <w:sz w:val="24"/>
              </w:rPr>
            </w:pPr>
          </w:p>
          <w:p w14:paraId="45B28433" w14:textId="77777777" w:rsidR="00C62427" w:rsidRDefault="00C62427">
            <w:pPr>
              <w:pStyle w:val="TableParagraph"/>
              <w:rPr>
                <w:b/>
                <w:sz w:val="24"/>
              </w:rPr>
            </w:pPr>
          </w:p>
          <w:p w14:paraId="6C86604E" w14:textId="77777777" w:rsidR="00C62427" w:rsidRDefault="00C62427">
            <w:pPr>
              <w:pStyle w:val="TableParagraph"/>
              <w:rPr>
                <w:b/>
                <w:sz w:val="24"/>
              </w:rPr>
            </w:pPr>
          </w:p>
          <w:p w14:paraId="7A2990FC" w14:textId="77777777" w:rsidR="00C62427" w:rsidRDefault="00C62427">
            <w:pPr>
              <w:pStyle w:val="TableParagraph"/>
              <w:rPr>
                <w:b/>
                <w:sz w:val="24"/>
              </w:rPr>
            </w:pPr>
          </w:p>
          <w:p w14:paraId="27AC0F1B" w14:textId="77777777" w:rsidR="00C62427" w:rsidRDefault="00C62427">
            <w:pPr>
              <w:pStyle w:val="TableParagraph"/>
              <w:rPr>
                <w:b/>
                <w:sz w:val="24"/>
              </w:rPr>
            </w:pPr>
          </w:p>
          <w:p w14:paraId="0ECC4685" w14:textId="77777777" w:rsidR="00C62427" w:rsidRDefault="00C62427">
            <w:pPr>
              <w:pStyle w:val="TableParagraph"/>
              <w:rPr>
                <w:b/>
                <w:sz w:val="24"/>
              </w:rPr>
            </w:pPr>
          </w:p>
          <w:p w14:paraId="4DBA0946" w14:textId="77777777" w:rsidR="00C62427" w:rsidRDefault="00C62427">
            <w:pPr>
              <w:pStyle w:val="TableParagraph"/>
              <w:rPr>
                <w:b/>
                <w:sz w:val="24"/>
              </w:rPr>
            </w:pPr>
          </w:p>
          <w:p w14:paraId="75029BAB" w14:textId="77777777" w:rsidR="00C62427" w:rsidRDefault="00C62427">
            <w:pPr>
              <w:pStyle w:val="TableParagraph"/>
              <w:rPr>
                <w:b/>
                <w:sz w:val="24"/>
              </w:rPr>
            </w:pPr>
          </w:p>
          <w:p w14:paraId="001AD5C7" w14:textId="77777777" w:rsidR="00C62427" w:rsidRDefault="00C62427">
            <w:pPr>
              <w:pStyle w:val="TableParagraph"/>
              <w:rPr>
                <w:b/>
                <w:sz w:val="24"/>
              </w:rPr>
            </w:pPr>
          </w:p>
          <w:p w14:paraId="2087E114" w14:textId="77777777" w:rsidR="00C62427" w:rsidRDefault="00C62427">
            <w:pPr>
              <w:pStyle w:val="TableParagraph"/>
              <w:rPr>
                <w:b/>
                <w:sz w:val="24"/>
              </w:rPr>
            </w:pPr>
          </w:p>
          <w:p w14:paraId="17D26F12" w14:textId="77777777" w:rsidR="00C62427" w:rsidRDefault="00C62427">
            <w:pPr>
              <w:pStyle w:val="TableParagraph"/>
              <w:rPr>
                <w:b/>
                <w:sz w:val="24"/>
              </w:rPr>
            </w:pPr>
          </w:p>
          <w:p w14:paraId="7EFBCD3E" w14:textId="77777777" w:rsidR="00C62427" w:rsidRDefault="00C62427">
            <w:pPr>
              <w:pStyle w:val="TableParagraph"/>
              <w:rPr>
                <w:b/>
                <w:sz w:val="24"/>
              </w:rPr>
            </w:pPr>
          </w:p>
          <w:p w14:paraId="1CFDBD36" w14:textId="77777777" w:rsidR="00C62427" w:rsidRDefault="00C62427">
            <w:pPr>
              <w:pStyle w:val="TableParagraph"/>
              <w:rPr>
                <w:b/>
                <w:sz w:val="24"/>
              </w:rPr>
            </w:pPr>
          </w:p>
          <w:p w14:paraId="4D50737E" w14:textId="77777777" w:rsidR="00C62427" w:rsidRDefault="00C62427">
            <w:pPr>
              <w:pStyle w:val="TableParagraph"/>
              <w:rPr>
                <w:b/>
                <w:sz w:val="24"/>
              </w:rPr>
            </w:pPr>
          </w:p>
          <w:p w14:paraId="226B8F6D" w14:textId="77777777" w:rsidR="00C62427" w:rsidRDefault="00C62427">
            <w:pPr>
              <w:pStyle w:val="TableParagraph"/>
              <w:rPr>
                <w:b/>
                <w:sz w:val="24"/>
              </w:rPr>
            </w:pPr>
          </w:p>
          <w:p w14:paraId="136A1C98" w14:textId="77777777" w:rsidR="00C62427" w:rsidRDefault="00C62427">
            <w:pPr>
              <w:pStyle w:val="TableParagraph"/>
              <w:rPr>
                <w:b/>
                <w:sz w:val="24"/>
              </w:rPr>
            </w:pPr>
          </w:p>
          <w:p w14:paraId="68D7BE72" w14:textId="77777777" w:rsidR="00C62427" w:rsidRDefault="00C62427">
            <w:pPr>
              <w:pStyle w:val="TableParagraph"/>
              <w:rPr>
                <w:b/>
                <w:sz w:val="24"/>
              </w:rPr>
            </w:pPr>
          </w:p>
          <w:p w14:paraId="37B20357" w14:textId="77777777" w:rsidR="00C62427" w:rsidRDefault="00C62427">
            <w:pPr>
              <w:pStyle w:val="TableParagraph"/>
              <w:spacing w:before="3"/>
              <w:rPr>
                <w:b/>
                <w:sz w:val="29"/>
              </w:rPr>
            </w:pPr>
          </w:p>
          <w:p w14:paraId="4336F7F9" w14:textId="77777777" w:rsidR="00C62427" w:rsidRDefault="002E7FEF">
            <w:pPr>
              <w:pStyle w:val="TableParagraph"/>
              <w:spacing w:before="1"/>
              <w:jc w:val="center"/>
            </w:pPr>
            <w:r>
              <w:t>2</w:t>
            </w:r>
          </w:p>
        </w:tc>
      </w:tr>
    </w:tbl>
    <w:p w14:paraId="10DFB3FE" w14:textId="77777777" w:rsidR="00C62427" w:rsidRDefault="00C62427">
      <w:pPr>
        <w:jc w:val="center"/>
        <w:sectPr w:rsidR="00C62427">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C62427" w14:paraId="35F8D13A" w14:textId="77777777">
        <w:trPr>
          <w:trHeight w:val="14627"/>
        </w:trPr>
        <w:tc>
          <w:tcPr>
            <w:tcW w:w="2081" w:type="dxa"/>
          </w:tcPr>
          <w:p w14:paraId="7108D922" w14:textId="77777777" w:rsidR="00C62427" w:rsidRDefault="00C62427">
            <w:pPr>
              <w:pStyle w:val="TableParagraph"/>
              <w:rPr>
                <w:sz w:val="24"/>
              </w:rPr>
            </w:pPr>
          </w:p>
        </w:tc>
        <w:tc>
          <w:tcPr>
            <w:tcW w:w="5167" w:type="dxa"/>
          </w:tcPr>
          <w:p w14:paraId="7B7EE097" w14:textId="77777777" w:rsidR="00C62427" w:rsidRDefault="002E7FEF">
            <w:pPr>
              <w:pStyle w:val="TableParagraph"/>
              <w:tabs>
                <w:tab w:val="left" w:pos="1701"/>
                <w:tab w:val="left" w:pos="1938"/>
                <w:tab w:val="left" w:pos="2591"/>
                <w:tab w:val="left" w:pos="2956"/>
                <w:tab w:val="left" w:pos="3928"/>
                <w:tab w:val="left" w:pos="4185"/>
              </w:tabs>
              <w:ind w:left="107" w:right="91"/>
              <w:jc w:val="both"/>
              <w:rPr>
                <w:sz w:val="24"/>
              </w:rPr>
            </w:pPr>
            <w:r>
              <w:rPr>
                <w:sz w:val="24"/>
              </w:rPr>
              <w:t xml:space="preserve">транспортным и иным документам. Ответственность банков при совершении аккредитивной операции. Вексель и чек как расчетные документы в международных финансовых обязательствах. Конвенция от 7 июня 1930 г. </w:t>
            </w:r>
            <w:r>
              <w:rPr>
                <w:spacing w:val="-4"/>
                <w:sz w:val="24"/>
              </w:rPr>
              <w:t>«О</w:t>
            </w:r>
            <w:r>
              <w:rPr>
                <w:spacing w:val="52"/>
                <w:sz w:val="24"/>
              </w:rPr>
              <w:t xml:space="preserve"> </w:t>
            </w:r>
            <w:r>
              <w:rPr>
                <w:sz w:val="24"/>
              </w:rPr>
              <w:t>единообразном законе о переводном и простом векселе» (Женева). Конвенции от 1931 г. о чеках (Женева). Понятие и реквизиты векселя. Виды векселей. Простые и переводные векселя. Женевский и англо-американский вексель, их основные отличия. Сроки платежа по векселю. Акцепт векселей.</w:t>
            </w:r>
            <w:r>
              <w:rPr>
                <w:sz w:val="24"/>
              </w:rPr>
              <w:tab/>
              <w:t>Аваль</w:t>
            </w:r>
            <w:r>
              <w:rPr>
                <w:sz w:val="24"/>
              </w:rPr>
              <w:tab/>
            </w:r>
            <w:r>
              <w:rPr>
                <w:sz w:val="24"/>
              </w:rPr>
              <w:tab/>
              <w:t>как</w:t>
            </w:r>
            <w:r>
              <w:rPr>
                <w:sz w:val="24"/>
              </w:rPr>
              <w:tab/>
            </w:r>
            <w:r>
              <w:rPr>
                <w:spacing w:val="-3"/>
                <w:sz w:val="24"/>
              </w:rPr>
              <w:t xml:space="preserve">вексельное </w:t>
            </w:r>
            <w:r>
              <w:rPr>
                <w:sz w:val="24"/>
              </w:rPr>
              <w:t>поручительство. Индоссирование векселей. Функции индоссамента. Протесты векселей. Сроки исковой давности по спорам, связанным с вексельными обязательствами. Основные отличия векселя и чека. Понятие и реквизиты чека. Виды чеков. Предъявительские, ордерные и именные чеки. Кассовые, расчетные и кроссированные чеки. Сроки платежа по чеку. Индоссирование чека. Способы удостоверения факта неоплаты чека. Сроки исковой давности по спорам, связанным с неоплатой чеков. Банковские гарантии в международных финансовых обязательствах. Унифицированные правила МТП 1978 г. по договорным гарантиям и Унифицированные правила МТП от 1992 г. для гарантий по требованию, их юридическая природа. Формы банковских гарантий. Прямые и непрямые банковские гарантии. Виды гарантий. Гарантии исполнения, гарантии возврата платежей, тендерные гарантии. Взаимоотношения принципала, бенефициара, банка-эмитента и банка-гаранта в гарантийной операции.</w:t>
            </w:r>
            <w:r>
              <w:rPr>
                <w:sz w:val="24"/>
              </w:rPr>
              <w:tab/>
            </w:r>
            <w:r>
              <w:rPr>
                <w:sz w:val="24"/>
              </w:rPr>
              <w:tab/>
              <w:t>Обязательные</w:t>
            </w:r>
            <w:r>
              <w:rPr>
                <w:sz w:val="24"/>
              </w:rPr>
              <w:tab/>
            </w:r>
            <w:r>
              <w:rPr>
                <w:sz w:val="24"/>
              </w:rPr>
              <w:tab/>
            </w:r>
            <w:r>
              <w:rPr>
                <w:spacing w:val="-3"/>
                <w:sz w:val="24"/>
              </w:rPr>
              <w:t xml:space="preserve">условия, </w:t>
            </w:r>
            <w:r>
              <w:rPr>
                <w:sz w:val="24"/>
              </w:rPr>
              <w:t>содержащиеся в гарантии. Ответственность банка-гаранта. Ответственность принципала. Срок действия гарантии. Применимое право и юрисдикция.</w:t>
            </w:r>
            <w:r>
              <w:rPr>
                <w:sz w:val="24"/>
              </w:rPr>
              <w:tab/>
            </w:r>
            <w:r>
              <w:rPr>
                <w:sz w:val="24"/>
              </w:rPr>
              <w:tab/>
            </w:r>
            <w:r>
              <w:rPr>
                <w:sz w:val="24"/>
              </w:rPr>
              <w:tab/>
              <w:t xml:space="preserve">Внутригосударственное законодательство о валютном регулировании и его роль в международных финансовых обязательствах. Федеральный закон от 10 декабря 2003 г. № 173- ФЗ </w:t>
            </w:r>
            <w:r>
              <w:rPr>
                <w:spacing w:val="-4"/>
                <w:sz w:val="24"/>
              </w:rPr>
              <w:t>«О</w:t>
            </w:r>
            <w:r>
              <w:rPr>
                <w:spacing w:val="52"/>
                <w:sz w:val="24"/>
              </w:rPr>
              <w:t xml:space="preserve"> </w:t>
            </w:r>
            <w:r>
              <w:rPr>
                <w:sz w:val="24"/>
              </w:rPr>
              <w:t>валютном регулировании и валютном контроле». Понятие и виды валютных операций. Текущие валютные операции и операции движения капитала. Понятие валютных ценностей. Понятие внутренних и внешних ценных бумаг. Ввоз и вывоз валютных ценностей через границу Российской Федерации. Правовой режим валютных операций резидентов и</w:t>
            </w:r>
            <w:r>
              <w:rPr>
                <w:spacing w:val="46"/>
                <w:sz w:val="24"/>
              </w:rPr>
              <w:t xml:space="preserve"> </w:t>
            </w:r>
            <w:r>
              <w:rPr>
                <w:sz w:val="24"/>
              </w:rPr>
              <w:t>нерезидентов</w:t>
            </w:r>
          </w:p>
          <w:p w14:paraId="4D7AE8C8" w14:textId="77777777" w:rsidR="00C62427" w:rsidRDefault="002E7FEF">
            <w:pPr>
              <w:pStyle w:val="TableParagraph"/>
              <w:spacing w:line="263" w:lineRule="exact"/>
              <w:ind w:left="107"/>
              <w:jc w:val="both"/>
              <w:rPr>
                <w:sz w:val="24"/>
              </w:rPr>
            </w:pPr>
            <w:r>
              <w:rPr>
                <w:sz w:val="24"/>
              </w:rPr>
              <w:t xml:space="preserve">на      территории      Российской     </w:t>
            </w:r>
            <w:r>
              <w:rPr>
                <w:spacing w:val="57"/>
                <w:sz w:val="24"/>
              </w:rPr>
              <w:t xml:space="preserve"> </w:t>
            </w:r>
            <w:r>
              <w:rPr>
                <w:sz w:val="24"/>
              </w:rPr>
              <w:t>Федерации.</w:t>
            </w:r>
          </w:p>
        </w:tc>
        <w:tc>
          <w:tcPr>
            <w:tcW w:w="725" w:type="dxa"/>
          </w:tcPr>
          <w:p w14:paraId="7F411818" w14:textId="77777777" w:rsidR="00C62427" w:rsidRDefault="00C62427">
            <w:pPr>
              <w:pStyle w:val="TableParagraph"/>
              <w:rPr>
                <w:sz w:val="24"/>
              </w:rPr>
            </w:pPr>
          </w:p>
        </w:tc>
        <w:tc>
          <w:tcPr>
            <w:tcW w:w="732" w:type="dxa"/>
          </w:tcPr>
          <w:p w14:paraId="7F464FF2" w14:textId="77777777" w:rsidR="00C62427" w:rsidRDefault="00C62427">
            <w:pPr>
              <w:pStyle w:val="TableParagraph"/>
              <w:rPr>
                <w:sz w:val="24"/>
              </w:rPr>
            </w:pPr>
          </w:p>
        </w:tc>
        <w:tc>
          <w:tcPr>
            <w:tcW w:w="730" w:type="dxa"/>
          </w:tcPr>
          <w:p w14:paraId="4775E13D" w14:textId="77777777" w:rsidR="00C62427" w:rsidRDefault="00C62427">
            <w:pPr>
              <w:pStyle w:val="TableParagraph"/>
              <w:rPr>
                <w:sz w:val="24"/>
              </w:rPr>
            </w:pPr>
          </w:p>
        </w:tc>
        <w:tc>
          <w:tcPr>
            <w:tcW w:w="728" w:type="dxa"/>
          </w:tcPr>
          <w:p w14:paraId="104EB169" w14:textId="77777777" w:rsidR="00C62427" w:rsidRDefault="00C62427">
            <w:pPr>
              <w:pStyle w:val="TableParagraph"/>
              <w:rPr>
                <w:sz w:val="24"/>
              </w:rPr>
            </w:pPr>
          </w:p>
        </w:tc>
      </w:tr>
    </w:tbl>
    <w:p w14:paraId="257F6DDF" w14:textId="77777777" w:rsidR="00C62427" w:rsidRDefault="00C62427">
      <w:pPr>
        <w:rPr>
          <w:sz w:val="24"/>
        </w:rPr>
        <w:sectPr w:rsidR="00C62427">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C62427" w14:paraId="36C55CFF" w14:textId="77777777">
        <w:trPr>
          <w:trHeight w:val="1657"/>
        </w:trPr>
        <w:tc>
          <w:tcPr>
            <w:tcW w:w="2081" w:type="dxa"/>
          </w:tcPr>
          <w:p w14:paraId="24A6C8A6" w14:textId="77777777" w:rsidR="00C62427" w:rsidRDefault="00C62427">
            <w:pPr>
              <w:pStyle w:val="TableParagraph"/>
            </w:pPr>
          </w:p>
        </w:tc>
        <w:tc>
          <w:tcPr>
            <w:tcW w:w="5167" w:type="dxa"/>
          </w:tcPr>
          <w:p w14:paraId="2D6C4A78" w14:textId="77777777" w:rsidR="00C62427" w:rsidRDefault="002E7FEF">
            <w:pPr>
              <w:pStyle w:val="TableParagraph"/>
              <w:ind w:left="107" w:right="93"/>
              <w:jc w:val="both"/>
              <w:rPr>
                <w:sz w:val="24"/>
              </w:rPr>
            </w:pPr>
            <w:r>
              <w:rPr>
                <w:sz w:val="24"/>
              </w:rPr>
              <w:t>Контроль за перемещением иностранной валюты, полученной в качестве платежа за экспорт или импорт российских товаров, через уполномоченные банки на территории России. Ответственность за нарушение валютного</w:t>
            </w:r>
          </w:p>
          <w:p w14:paraId="2E719FFB" w14:textId="77777777" w:rsidR="00C62427" w:rsidRDefault="002E7FEF">
            <w:pPr>
              <w:pStyle w:val="TableParagraph"/>
              <w:spacing w:line="264" w:lineRule="exact"/>
              <w:ind w:left="107"/>
              <w:rPr>
                <w:sz w:val="24"/>
              </w:rPr>
            </w:pPr>
            <w:r>
              <w:rPr>
                <w:sz w:val="24"/>
              </w:rPr>
              <w:t>законодательства.</w:t>
            </w:r>
          </w:p>
        </w:tc>
        <w:tc>
          <w:tcPr>
            <w:tcW w:w="725" w:type="dxa"/>
          </w:tcPr>
          <w:p w14:paraId="58133779" w14:textId="77777777" w:rsidR="00C62427" w:rsidRDefault="00C62427">
            <w:pPr>
              <w:pStyle w:val="TableParagraph"/>
            </w:pPr>
          </w:p>
        </w:tc>
        <w:tc>
          <w:tcPr>
            <w:tcW w:w="732" w:type="dxa"/>
          </w:tcPr>
          <w:p w14:paraId="74440E3F" w14:textId="77777777" w:rsidR="00C62427" w:rsidRDefault="00C62427">
            <w:pPr>
              <w:pStyle w:val="TableParagraph"/>
            </w:pPr>
          </w:p>
        </w:tc>
        <w:tc>
          <w:tcPr>
            <w:tcW w:w="730" w:type="dxa"/>
          </w:tcPr>
          <w:p w14:paraId="71E3794D" w14:textId="77777777" w:rsidR="00C62427" w:rsidRDefault="00C62427">
            <w:pPr>
              <w:pStyle w:val="TableParagraph"/>
            </w:pPr>
          </w:p>
        </w:tc>
        <w:tc>
          <w:tcPr>
            <w:tcW w:w="728" w:type="dxa"/>
          </w:tcPr>
          <w:p w14:paraId="3EB166E6" w14:textId="77777777" w:rsidR="00C62427" w:rsidRDefault="00C62427">
            <w:pPr>
              <w:pStyle w:val="TableParagraph"/>
            </w:pPr>
          </w:p>
        </w:tc>
      </w:tr>
      <w:tr w:rsidR="00C62427" w14:paraId="1F2516C9" w14:textId="77777777">
        <w:trPr>
          <w:trHeight w:val="10485"/>
        </w:trPr>
        <w:tc>
          <w:tcPr>
            <w:tcW w:w="2081" w:type="dxa"/>
          </w:tcPr>
          <w:p w14:paraId="4C8D7B80" w14:textId="77777777" w:rsidR="00C62427" w:rsidRDefault="00C62427">
            <w:pPr>
              <w:pStyle w:val="TableParagraph"/>
              <w:rPr>
                <w:b/>
                <w:sz w:val="24"/>
              </w:rPr>
            </w:pPr>
          </w:p>
          <w:p w14:paraId="6AC7C7AC" w14:textId="77777777" w:rsidR="00C62427" w:rsidRDefault="00C62427">
            <w:pPr>
              <w:pStyle w:val="TableParagraph"/>
              <w:rPr>
                <w:b/>
                <w:sz w:val="24"/>
              </w:rPr>
            </w:pPr>
          </w:p>
          <w:p w14:paraId="0D43FA16" w14:textId="77777777" w:rsidR="00C62427" w:rsidRDefault="00C62427">
            <w:pPr>
              <w:pStyle w:val="TableParagraph"/>
              <w:rPr>
                <w:b/>
                <w:sz w:val="24"/>
              </w:rPr>
            </w:pPr>
          </w:p>
          <w:p w14:paraId="03DDE75A" w14:textId="77777777" w:rsidR="00C62427" w:rsidRDefault="00C62427">
            <w:pPr>
              <w:pStyle w:val="TableParagraph"/>
              <w:rPr>
                <w:b/>
                <w:sz w:val="24"/>
              </w:rPr>
            </w:pPr>
          </w:p>
          <w:p w14:paraId="73011480" w14:textId="77777777" w:rsidR="00C62427" w:rsidRDefault="00C62427">
            <w:pPr>
              <w:pStyle w:val="TableParagraph"/>
              <w:rPr>
                <w:b/>
                <w:sz w:val="24"/>
              </w:rPr>
            </w:pPr>
          </w:p>
          <w:p w14:paraId="0B7C642B" w14:textId="77777777" w:rsidR="00C62427" w:rsidRDefault="00C62427">
            <w:pPr>
              <w:pStyle w:val="TableParagraph"/>
              <w:rPr>
                <w:b/>
                <w:sz w:val="24"/>
              </w:rPr>
            </w:pPr>
          </w:p>
          <w:p w14:paraId="3E1B8E3A" w14:textId="77777777" w:rsidR="00C62427" w:rsidRDefault="00C62427">
            <w:pPr>
              <w:pStyle w:val="TableParagraph"/>
              <w:rPr>
                <w:b/>
                <w:sz w:val="24"/>
              </w:rPr>
            </w:pPr>
          </w:p>
          <w:p w14:paraId="422C2149" w14:textId="77777777" w:rsidR="00C62427" w:rsidRDefault="00C62427">
            <w:pPr>
              <w:pStyle w:val="TableParagraph"/>
              <w:rPr>
                <w:b/>
                <w:sz w:val="24"/>
              </w:rPr>
            </w:pPr>
          </w:p>
          <w:p w14:paraId="3205BBAC" w14:textId="77777777" w:rsidR="00C62427" w:rsidRDefault="00C62427">
            <w:pPr>
              <w:pStyle w:val="TableParagraph"/>
              <w:rPr>
                <w:b/>
                <w:sz w:val="24"/>
              </w:rPr>
            </w:pPr>
          </w:p>
          <w:p w14:paraId="20FD7A45" w14:textId="77777777" w:rsidR="00C62427" w:rsidRDefault="00C62427">
            <w:pPr>
              <w:pStyle w:val="TableParagraph"/>
              <w:rPr>
                <w:b/>
                <w:sz w:val="24"/>
              </w:rPr>
            </w:pPr>
          </w:p>
          <w:p w14:paraId="3748792A" w14:textId="77777777" w:rsidR="00C62427" w:rsidRDefault="00C62427">
            <w:pPr>
              <w:pStyle w:val="TableParagraph"/>
              <w:rPr>
                <w:b/>
                <w:sz w:val="24"/>
              </w:rPr>
            </w:pPr>
          </w:p>
          <w:p w14:paraId="725D20C3" w14:textId="77777777" w:rsidR="00C62427" w:rsidRDefault="00C62427">
            <w:pPr>
              <w:pStyle w:val="TableParagraph"/>
              <w:rPr>
                <w:b/>
                <w:sz w:val="24"/>
              </w:rPr>
            </w:pPr>
          </w:p>
          <w:p w14:paraId="79BED73E" w14:textId="77777777" w:rsidR="00C62427" w:rsidRDefault="00C62427">
            <w:pPr>
              <w:pStyle w:val="TableParagraph"/>
              <w:rPr>
                <w:b/>
                <w:sz w:val="24"/>
              </w:rPr>
            </w:pPr>
          </w:p>
          <w:p w14:paraId="29544FD9" w14:textId="77777777" w:rsidR="00C62427" w:rsidRDefault="00C62427">
            <w:pPr>
              <w:pStyle w:val="TableParagraph"/>
              <w:rPr>
                <w:b/>
                <w:sz w:val="24"/>
              </w:rPr>
            </w:pPr>
          </w:p>
          <w:p w14:paraId="22880815" w14:textId="77777777" w:rsidR="00C62427" w:rsidRDefault="00C62427">
            <w:pPr>
              <w:pStyle w:val="TableParagraph"/>
              <w:rPr>
                <w:b/>
                <w:sz w:val="24"/>
              </w:rPr>
            </w:pPr>
          </w:p>
          <w:p w14:paraId="57AAD5B5" w14:textId="77777777" w:rsidR="00C62427" w:rsidRDefault="00C62427">
            <w:pPr>
              <w:pStyle w:val="TableParagraph"/>
              <w:spacing w:before="1"/>
              <w:rPr>
                <w:b/>
                <w:sz w:val="29"/>
              </w:rPr>
            </w:pPr>
          </w:p>
          <w:p w14:paraId="4FD576EA" w14:textId="77777777" w:rsidR="00C62427" w:rsidRDefault="002E7FEF">
            <w:pPr>
              <w:pStyle w:val="TableParagraph"/>
              <w:spacing w:line="259" w:lineRule="auto"/>
              <w:ind w:left="105" w:right="420"/>
            </w:pPr>
            <w:r>
              <w:t>Тема 9. Внедоговорные обязательства в международном частном праве</w:t>
            </w:r>
          </w:p>
        </w:tc>
        <w:tc>
          <w:tcPr>
            <w:tcW w:w="5167" w:type="dxa"/>
          </w:tcPr>
          <w:p w14:paraId="4B3FDA01" w14:textId="77777777" w:rsidR="00C62427" w:rsidRDefault="002E7FEF">
            <w:pPr>
              <w:pStyle w:val="TableParagraph"/>
              <w:tabs>
                <w:tab w:val="left" w:pos="2173"/>
                <w:tab w:val="left" w:pos="4434"/>
              </w:tabs>
              <w:ind w:left="107" w:right="92"/>
              <w:jc w:val="both"/>
              <w:rPr>
                <w:sz w:val="24"/>
              </w:rPr>
            </w:pPr>
            <w:r>
              <w:rPr>
                <w:sz w:val="24"/>
              </w:rPr>
              <w:t xml:space="preserve">Понятие деликтных (внедоговорных) обязательств (обязательств из причинения вреда) и неосновательного обогащения. Статут деликтного обязательства. Коллизионные вопросы деликтных обязательств. Закон места причинения вреда - основная коллизионная норма в данной области. Понятие места причинения вреда. Роль международных соглашений в правовом регулировании обязательств из причинения вреда. Конвенция от 1960 г. </w:t>
            </w:r>
            <w:r>
              <w:rPr>
                <w:spacing w:val="-3"/>
                <w:sz w:val="24"/>
              </w:rPr>
              <w:t xml:space="preserve">«Об </w:t>
            </w:r>
            <w:r>
              <w:rPr>
                <w:sz w:val="24"/>
              </w:rPr>
              <w:t xml:space="preserve">ответственности в отношении третьих лиц в области атомной энергетики» (Париж). Конвенция от 1962 г. «Об ответственности владельцев атомных судов» (Брюссель). Конвенция от 1963 г. </w:t>
            </w:r>
            <w:r>
              <w:rPr>
                <w:spacing w:val="-3"/>
                <w:sz w:val="24"/>
              </w:rPr>
              <w:t xml:space="preserve">«О </w:t>
            </w:r>
            <w:r>
              <w:rPr>
                <w:sz w:val="24"/>
              </w:rPr>
              <w:t>гражданско-правовой ответственности за ядерный ущерб» (Вена).       Причинение вреда в Российской Федерации. Закон места причинения вреда — основная коллизионная норма российского законодательства. Понятие места причинения вреда по российскому праву. Порядок возмещения причиненного ущерба. Возмещение материального и морального ущерба. Причинение вреда на территории иностранного государства. Понятие места причинения вреда по иностранному праву. Возмещение вреда, причиненного российскими гражданами российскому государству и другим российским гражданам за рубежом. Соотношение общих и специальных норм при возмещении</w:t>
            </w:r>
            <w:r>
              <w:rPr>
                <w:sz w:val="24"/>
              </w:rPr>
              <w:tab/>
              <w:t>причиненного</w:t>
            </w:r>
            <w:r>
              <w:rPr>
                <w:sz w:val="24"/>
              </w:rPr>
              <w:tab/>
            </w:r>
            <w:r>
              <w:rPr>
                <w:spacing w:val="-4"/>
                <w:sz w:val="24"/>
              </w:rPr>
              <w:t xml:space="preserve">вреда. </w:t>
            </w:r>
            <w:r>
              <w:rPr>
                <w:sz w:val="24"/>
              </w:rPr>
              <w:t>Коллизионные вопросы обязательств из неосновательного обогащения. Ст. 1223 ГК РФ устанавливает правила определения права к обязательствам, возникающим вследствие неосновательного обогащения.</w:t>
            </w:r>
            <w:r>
              <w:rPr>
                <w:spacing w:val="8"/>
                <w:sz w:val="24"/>
              </w:rPr>
              <w:t xml:space="preserve"> </w:t>
            </w:r>
            <w:r>
              <w:rPr>
                <w:sz w:val="24"/>
              </w:rPr>
              <w:t>Основаниями</w:t>
            </w:r>
          </w:p>
          <w:p w14:paraId="6B9B40E3" w14:textId="77777777" w:rsidR="00C62427" w:rsidRDefault="002E7FEF">
            <w:pPr>
              <w:pStyle w:val="TableParagraph"/>
              <w:spacing w:line="276" w:lineRule="exact"/>
              <w:ind w:left="107" w:right="95"/>
              <w:jc w:val="both"/>
              <w:rPr>
                <w:sz w:val="24"/>
              </w:rPr>
            </w:pPr>
            <w:r>
              <w:rPr>
                <w:sz w:val="24"/>
              </w:rPr>
              <w:t>при этом могут быть как правомерные действия, так и</w:t>
            </w:r>
            <w:r>
              <w:rPr>
                <w:spacing w:val="-2"/>
                <w:sz w:val="24"/>
              </w:rPr>
              <w:t xml:space="preserve"> </w:t>
            </w:r>
            <w:r>
              <w:rPr>
                <w:sz w:val="24"/>
              </w:rPr>
              <w:t>неправомерные.</w:t>
            </w:r>
          </w:p>
        </w:tc>
        <w:tc>
          <w:tcPr>
            <w:tcW w:w="725" w:type="dxa"/>
          </w:tcPr>
          <w:p w14:paraId="3E152D37" w14:textId="77777777" w:rsidR="00C62427" w:rsidRDefault="00C62427">
            <w:pPr>
              <w:pStyle w:val="TableParagraph"/>
              <w:rPr>
                <w:b/>
                <w:sz w:val="24"/>
              </w:rPr>
            </w:pPr>
          </w:p>
          <w:p w14:paraId="4D746E6C" w14:textId="77777777" w:rsidR="00C62427" w:rsidRDefault="00C62427">
            <w:pPr>
              <w:pStyle w:val="TableParagraph"/>
              <w:rPr>
                <w:b/>
                <w:sz w:val="24"/>
              </w:rPr>
            </w:pPr>
          </w:p>
          <w:p w14:paraId="06BCFE1A" w14:textId="77777777" w:rsidR="00C62427" w:rsidRDefault="00C62427">
            <w:pPr>
              <w:pStyle w:val="TableParagraph"/>
              <w:rPr>
                <w:b/>
                <w:sz w:val="24"/>
              </w:rPr>
            </w:pPr>
          </w:p>
          <w:p w14:paraId="1B6CEF42" w14:textId="77777777" w:rsidR="00C62427" w:rsidRDefault="00C62427">
            <w:pPr>
              <w:pStyle w:val="TableParagraph"/>
              <w:rPr>
                <w:b/>
                <w:sz w:val="24"/>
              </w:rPr>
            </w:pPr>
          </w:p>
          <w:p w14:paraId="3D237937" w14:textId="77777777" w:rsidR="00C62427" w:rsidRDefault="00C62427">
            <w:pPr>
              <w:pStyle w:val="TableParagraph"/>
              <w:rPr>
                <w:b/>
                <w:sz w:val="24"/>
              </w:rPr>
            </w:pPr>
          </w:p>
          <w:p w14:paraId="14EDFC57" w14:textId="77777777" w:rsidR="00C62427" w:rsidRDefault="00C62427">
            <w:pPr>
              <w:pStyle w:val="TableParagraph"/>
              <w:rPr>
                <w:b/>
                <w:sz w:val="24"/>
              </w:rPr>
            </w:pPr>
          </w:p>
          <w:p w14:paraId="08F6426B" w14:textId="77777777" w:rsidR="00C62427" w:rsidRDefault="00C62427">
            <w:pPr>
              <w:pStyle w:val="TableParagraph"/>
              <w:rPr>
                <w:b/>
                <w:sz w:val="24"/>
              </w:rPr>
            </w:pPr>
          </w:p>
          <w:p w14:paraId="6A5EA7CF" w14:textId="77777777" w:rsidR="00C62427" w:rsidRDefault="00C62427">
            <w:pPr>
              <w:pStyle w:val="TableParagraph"/>
              <w:rPr>
                <w:b/>
                <w:sz w:val="24"/>
              </w:rPr>
            </w:pPr>
          </w:p>
          <w:p w14:paraId="4C589F18" w14:textId="77777777" w:rsidR="00C62427" w:rsidRDefault="00C62427">
            <w:pPr>
              <w:pStyle w:val="TableParagraph"/>
              <w:rPr>
                <w:b/>
                <w:sz w:val="24"/>
              </w:rPr>
            </w:pPr>
          </w:p>
          <w:p w14:paraId="7EDC2EF6" w14:textId="77777777" w:rsidR="00C62427" w:rsidRDefault="00C62427">
            <w:pPr>
              <w:pStyle w:val="TableParagraph"/>
              <w:rPr>
                <w:b/>
                <w:sz w:val="24"/>
              </w:rPr>
            </w:pPr>
          </w:p>
          <w:p w14:paraId="60028C00" w14:textId="77777777" w:rsidR="00C62427" w:rsidRDefault="00C62427">
            <w:pPr>
              <w:pStyle w:val="TableParagraph"/>
              <w:rPr>
                <w:b/>
                <w:sz w:val="24"/>
              </w:rPr>
            </w:pPr>
          </w:p>
          <w:p w14:paraId="5CC1C6EC" w14:textId="77777777" w:rsidR="00C62427" w:rsidRDefault="00C62427">
            <w:pPr>
              <w:pStyle w:val="TableParagraph"/>
              <w:rPr>
                <w:b/>
                <w:sz w:val="24"/>
              </w:rPr>
            </w:pPr>
          </w:p>
          <w:p w14:paraId="10F92D4B" w14:textId="77777777" w:rsidR="00C62427" w:rsidRDefault="00C62427">
            <w:pPr>
              <w:pStyle w:val="TableParagraph"/>
              <w:rPr>
                <w:b/>
                <w:sz w:val="24"/>
              </w:rPr>
            </w:pPr>
          </w:p>
          <w:p w14:paraId="424B5CC1" w14:textId="77777777" w:rsidR="00C62427" w:rsidRDefault="00C62427">
            <w:pPr>
              <w:pStyle w:val="TableParagraph"/>
              <w:rPr>
                <w:b/>
                <w:sz w:val="24"/>
              </w:rPr>
            </w:pPr>
          </w:p>
          <w:p w14:paraId="60322F07" w14:textId="77777777" w:rsidR="00C62427" w:rsidRDefault="00C62427">
            <w:pPr>
              <w:pStyle w:val="TableParagraph"/>
              <w:rPr>
                <w:b/>
                <w:sz w:val="24"/>
              </w:rPr>
            </w:pPr>
          </w:p>
          <w:p w14:paraId="0043145C" w14:textId="77777777" w:rsidR="00C62427" w:rsidRDefault="00C62427">
            <w:pPr>
              <w:pStyle w:val="TableParagraph"/>
              <w:rPr>
                <w:b/>
                <w:sz w:val="24"/>
              </w:rPr>
            </w:pPr>
          </w:p>
          <w:p w14:paraId="2870C7B8" w14:textId="77777777" w:rsidR="00C62427" w:rsidRDefault="00C62427">
            <w:pPr>
              <w:pStyle w:val="TableParagraph"/>
              <w:rPr>
                <w:b/>
                <w:sz w:val="24"/>
              </w:rPr>
            </w:pPr>
          </w:p>
          <w:p w14:paraId="09AA9D77" w14:textId="77777777" w:rsidR="00C62427" w:rsidRDefault="00C62427">
            <w:pPr>
              <w:pStyle w:val="TableParagraph"/>
              <w:spacing w:before="3"/>
              <w:rPr>
                <w:b/>
                <w:sz w:val="29"/>
              </w:rPr>
            </w:pPr>
          </w:p>
          <w:p w14:paraId="716781E5" w14:textId="77777777" w:rsidR="00C62427" w:rsidRDefault="002E7FEF">
            <w:pPr>
              <w:pStyle w:val="TableParagraph"/>
              <w:ind w:right="295"/>
              <w:jc w:val="right"/>
            </w:pPr>
            <w:r>
              <w:t>1</w:t>
            </w:r>
          </w:p>
        </w:tc>
        <w:tc>
          <w:tcPr>
            <w:tcW w:w="732" w:type="dxa"/>
          </w:tcPr>
          <w:p w14:paraId="2AEF19B7" w14:textId="77777777" w:rsidR="00C62427" w:rsidRDefault="00C62427">
            <w:pPr>
              <w:pStyle w:val="TableParagraph"/>
              <w:rPr>
                <w:b/>
                <w:sz w:val="24"/>
              </w:rPr>
            </w:pPr>
          </w:p>
          <w:p w14:paraId="31BA4E22" w14:textId="77777777" w:rsidR="00C62427" w:rsidRDefault="00C62427">
            <w:pPr>
              <w:pStyle w:val="TableParagraph"/>
              <w:rPr>
                <w:b/>
                <w:sz w:val="24"/>
              </w:rPr>
            </w:pPr>
          </w:p>
          <w:p w14:paraId="53544139" w14:textId="77777777" w:rsidR="00C62427" w:rsidRDefault="00C62427">
            <w:pPr>
              <w:pStyle w:val="TableParagraph"/>
              <w:rPr>
                <w:b/>
                <w:sz w:val="24"/>
              </w:rPr>
            </w:pPr>
          </w:p>
          <w:p w14:paraId="6256FD80" w14:textId="77777777" w:rsidR="00C62427" w:rsidRDefault="00C62427">
            <w:pPr>
              <w:pStyle w:val="TableParagraph"/>
              <w:rPr>
                <w:b/>
                <w:sz w:val="24"/>
              </w:rPr>
            </w:pPr>
          </w:p>
          <w:p w14:paraId="3E47F084" w14:textId="77777777" w:rsidR="00C62427" w:rsidRDefault="00C62427">
            <w:pPr>
              <w:pStyle w:val="TableParagraph"/>
              <w:rPr>
                <w:b/>
                <w:sz w:val="24"/>
              </w:rPr>
            </w:pPr>
          </w:p>
          <w:p w14:paraId="68E2C9B3" w14:textId="77777777" w:rsidR="00C62427" w:rsidRDefault="00C62427">
            <w:pPr>
              <w:pStyle w:val="TableParagraph"/>
              <w:rPr>
                <w:b/>
                <w:sz w:val="24"/>
              </w:rPr>
            </w:pPr>
          </w:p>
          <w:p w14:paraId="5F60B862" w14:textId="77777777" w:rsidR="00C62427" w:rsidRDefault="00C62427">
            <w:pPr>
              <w:pStyle w:val="TableParagraph"/>
              <w:rPr>
                <w:b/>
                <w:sz w:val="24"/>
              </w:rPr>
            </w:pPr>
          </w:p>
          <w:p w14:paraId="1C8E7812" w14:textId="77777777" w:rsidR="00C62427" w:rsidRDefault="00C62427">
            <w:pPr>
              <w:pStyle w:val="TableParagraph"/>
              <w:rPr>
                <w:b/>
                <w:sz w:val="24"/>
              </w:rPr>
            </w:pPr>
          </w:p>
          <w:p w14:paraId="20A116AB" w14:textId="77777777" w:rsidR="00C62427" w:rsidRDefault="00C62427">
            <w:pPr>
              <w:pStyle w:val="TableParagraph"/>
              <w:rPr>
                <w:b/>
                <w:sz w:val="24"/>
              </w:rPr>
            </w:pPr>
          </w:p>
          <w:p w14:paraId="5EEF6693" w14:textId="77777777" w:rsidR="00C62427" w:rsidRDefault="00C62427">
            <w:pPr>
              <w:pStyle w:val="TableParagraph"/>
              <w:rPr>
                <w:b/>
                <w:sz w:val="24"/>
              </w:rPr>
            </w:pPr>
          </w:p>
          <w:p w14:paraId="213F080B" w14:textId="77777777" w:rsidR="00C62427" w:rsidRDefault="00C62427">
            <w:pPr>
              <w:pStyle w:val="TableParagraph"/>
              <w:rPr>
                <w:b/>
                <w:sz w:val="24"/>
              </w:rPr>
            </w:pPr>
          </w:p>
          <w:p w14:paraId="0A246464" w14:textId="77777777" w:rsidR="00C62427" w:rsidRDefault="00C62427">
            <w:pPr>
              <w:pStyle w:val="TableParagraph"/>
              <w:rPr>
                <w:b/>
                <w:sz w:val="24"/>
              </w:rPr>
            </w:pPr>
          </w:p>
          <w:p w14:paraId="312C145D" w14:textId="77777777" w:rsidR="00C62427" w:rsidRDefault="00C62427">
            <w:pPr>
              <w:pStyle w:val="TableParagraph"/>
              <w:rPr>
                <w:b/>
                <w:sz w:val="24"/>
              </w:rPr>
            </w:pPr>
          </w:p>
          <w:p w14:paraId="03160AEE" w14:textId="77777777" w:rsidR="00C62427" w:rsidRDefault="00C62427">
            <w:pPr>
              <w:pStyle w:val="TableParagraph"/>
              <w:rPr>
                <w:b/>
                <w:sz w:val="24"/>
              </w:rPr>
            </w:pPr>
          </w:p>
          <w:p w14:paraId="7FAE0973" w14:textId="77777777" w:rsidR="00C62427" w:rsidRDefault="00C62427">
            <w:pPr>
              <w:pStyle w:val="TableParagraph"/>
              <w:rPr>
                <w:b/>
                <w:sz w:val="24"/>
              </w:rPr>
            </w:pPr>
          </w:p>
          <w:p w14:paraId="52AD7B70" w14:textId="77777777" w:rsidR="00C62427" w:rsidRDefault="00C62427">
            <w:pPr>
              <w:pStyle w:val="TableParagraph"/>
              <w:rPr>
                <w:b/>
                <w:sz w:val="24"/>
              </w:rPr>
            </w:pPr>
          </w:p>
          <w:p w14:paraId="64654F6D" w14:textId="77777777" w:rsidR="00C62427" w:rsidRDefault="00C62427">
            <w:pPr>
              <w:pStyle w:val="TableParagraph"/>
              <w:rPr>
                <w:b/>
                <w:sz w:val="24"/>
              </w:rPr>
            </w:pPr>
          </w:p>
          <w:p w14:paraId="1DA4FD57" w14:textId="77777777" w:rsidR="00C62427" w:rsidRDefault="00C62427">
            <w:pPr>
              <w:pStyle w:val="TableParagraph"/>
              <w:spacing w:before="3"/>
              <w:rPr>
                <w:b/>
                <w:sz w:val="29"/>
              </w:rPr>
            </w:pPr>
          </w:p>
          <w:p w14:paraId="5D97A5EE" w14:textId="77777777" w:rsidR="00C62427" w:rsidRDefault="002E7FEF">
            <w:pPr>
              <w:pStyle w:val="TableParagraph"/>
              <w:ind w:left="6"/>
              <w:jc w:val="center"/>
            </w:pPr>
            <w:r>
              <w:t>1</w:t>
            </w:r>
          </w:p>
        </w:tc>
        <w:tc>
          <w:tcPr>
            <w:tcW w:w="730" w:type="dxa"/>
          </w:tcPr>
          <w:p w14:paraId="1DC58590" w14:textId="77777777" w:rsidR="00C62427" w:rsidRDefault="00C62427">
            <w:pPr>
              <w:pStyle w:val="TableParagraph"/>
            </w:pPr>
          </w:p>
        </w:tc>
        <w:tc>
          <w:tcPr>
            <w:tcW w:w="728" w:type="dxa"/>
          </w:tcPr>
          <w:p w14:paraId="3DA1A095" w14:textId="77777777" w:rsidR="00C62427" w:rsidRDefault="00C62427">
            <w:pPr>
              <w:pStyle w:val="TableParagraph"/>
              <w:rPr>
                <w:b/>
                <w:sz w:val="24"/>
              </w:rPr>
            </w:pPr>
          </w:p>
          <w:p w14:paraId="7C9A419A" w14:textId="77777777" w:rsidR="00C62427" w:rsidRDefault="00C62427">
            <w:pPr>
              <w:pStyle w:val="TableParagraph"/>
              <w:rPr>
                <w:b/>
                <w:sz w:val="24"/>
              </w:rPr>
            </w:pPr>
          </w:p>
          <w:p w14:paraId="44D3AA1B" w14:textId="77777777" w:rsidR="00C62427" w:rsidRDefault="00C62427">
            <w:pPr>
              <w:pStyle w:val="TableParagraph"/>
              <w:rPr>
                <w:b/>
                <w:sz w:val="24"/>
              </w:rPr>
            </w:pPr>
          </w:p>
          <w:p w14:paraId="07319CB6" w14:textId="77777777" w:rsidR="00C62427" w:rsidRDefault="00C62427">
            <w:pPr>
              <w:pStyle w:val="TableParagraph"/>
              <w:rPr>
                <w:b/>
                <w:sz w:val="24"/>
              </w:rPr>
            </w:pPr>
          </w:p>
          <w:p w14:paraId="1555AFDC" w14:textId="77777777" w:rsidR="00C62427" w:rsidRDefault="00C62427">
            <w:pPr>
              <w:pStyle w:val="TableParagraph"/>
              <w:rPr>
                <w:b/>
                <w:sz w:val="24"/>
              </w:rPr>
            </w:pPr>
          </w:p>
          <w:p w14:paraId="1348582D" w14:textId="77777777" w:rsidR="00C62427" w:rsidRDefault="00C62427">
            <w:pPr>
              <w:pStyle w:val="TableParagraph"/>
              <w:rPr>
                <w:b/>
                <w:sz w:val="24"/>
              </w:rPr>
            </w:pPr>
          </w:p>
          <w:p w14:paraId="596B743D" w14:textId="77777777" w:rsidR="00C62427" w:rsidRDefault="00C62427">
            <w:pPr>
              <w:pStyle w:val="TableParagraph"/>
              <w:rPr>
                <w:b/>
                <w:sz w:val="24"/>
              </w:rPr>
            </w:pPr>
          </w:p>
          <w:p w14:paraId="0A57235A" w14:textId="77777777" w:rsidR="00C62427" w:rsidRDefault="00C62427">
            <w:pPr>
              <w:pStyle w:val="TableParagraph"/>
              <w:rPr>
                <w:b/>
                <w:sz w:val="24"/>
              </w:rPr>
            </w:pPr>
          </w:p>
          <w:p w14:paraId="4BF3E958" w14:textId="77777777" w:rsidR="00C62427" w:rsidRDefault="00C62427">
            <w:pPr>
              <w:pStyle w:val="TableParagraph"/>
              <w:rPr>
                <w:b/>
                <w:sz w:val="24"/>
              </w:rPr>
            </w:pPr>
          </w:p>
          <w:p w14:paraId="674BB0E7" w14:textId="77777777" w:rsidR="00C62427" w:rsidRDefault="00C62427">
            <w:pPr>
              <w:pStyle w:val="TableParagraph"/>
              <w:rPr>
                <w:b/>
                <w:sz w:val="24"/>
              </w:rPr>
            </w:pPr>
          </w:p>
          <w:p w14:paraId="5DCE8940" w14:textId="77777777" w:rsidR="00C62427" w:rsidRDefault="00C62427">
            <w:pPr>
              <w:pStyle w:val="TableParagraph"/>
              <w:rPr>
                <w:b/>
                <w:sz w:val="24"/>
              </w:rPr>
            </w:pPr>
          </w:p>
          <w:p w14:paraId="57743557" w14:textId="77777777" w:rsidR="00C62427" w:rsidRDefault="00C62427">
            <w:pPr>
              <w:pStyle w:val="TableParagraph"/>
              <w:rPr>
                <w:b/>
                <w:sz w:val="24"/>
              </w:rPr>
            </w:pPr>
          </w:p>
          <w:p w14:paraId="202F2353" w14:textId="77777777" w:rsidR="00C62427" w:rsidRDefault="00C62427">
            <w:pPr>
              <w:pStyle w:val="TableParagraph"/>
              <w:rPr>
                <w:b/>
                <w:sz w:val="24"/>
              </w:rPr>
            </w:pPr>
          </w:p>
          <w:p w14:paraId="4B6ADD07" w14:textId="77777777" w:rsidR="00C62427" w:rsidRDefault="00C62427">
            <w:pPr>
              <w:pStyle w:val="TableParagraph"/>
              <w:rPr>
                <w:b/>
                <w:sz w:val="24"/>
              </w:rPr>
            </w:pPr>
          </w:p>
          <w:p w14:paraId="5DAE2005" w14:textId="77777777" w:rsidR="00C62427" w:rsidRDefault="00C62427">
            <w:pPr>
              <w:pStyle w:val="TableParagraph"/>
              <w:rPr>
                <w:b/>
                <w:sz w:val="24"/>
              </w:rPr>
            </w:pPr>
          </w:p>
          <w:p w14:paraId="7C0F4EC8" w14:textId="77777777" w:rsidR="00C62427" w:rsidRDefault="00C62427">
            <w:pPr>
              <w:pStyle w:val="TableParagraph"/>
              <w:rPr>
                <w:b/>
                <w:sz w:val="24"/>
              </w:rPr>
            </w:pPr>
          </w:p>
          <w:p w14:paraId="724E4F3B" w14:textId="77777777" w:rsidR="00C62427" w:rsidRDefault="00C62427">
            <w:pPr>
              <w:pStyle w:val="TableParagraph"/>
              <w:rPr>
                <w:b/>
                <w:sz w:val="24"/>
              </w:rPr>
            </w:pPr>
          </w:p>
          <w:p w14:paraId="41427EF3" w14:textId="77777777" w:rsidR="00C62427" w:rsidRDefault="00C62427">
            <w:pPr>
              <w:pStyle w:val="TableParagraph"/>
              <w:spacing w:before="3"/>
              <w:rPr>
                <w:b/>
                <w:sz w:val="29"/>
              </w:rPr>
            </w:pPr>
          </w:p>
          <w:p w14:paraId="2F0CF523" w14:textId="77777777" w:rsidR="00C62427" w:rsidRDefault="002E7FEF">
            <w:pPr>
              <w:pStyle w:val="TableParagraph"/>
              <w:jc w:val="center"/>
            </w:pPr>
            <w:r>
              <w:t>2</w:t>
            </w:r>
          </w:p>
        </w:tc>
      </w:tr>
      <w:tr w:rsidR="00C62427" w14:paraId="4F510E13" w14:textId="77777777">
        <w:trPr>
          <w:trHeight w:val="2484"/>
        </w:trPr>
        <w:tc>
          <w:tcPr>
            <w:tcW w:w="2081" w:type="dxa"/>
          </w:tcPr>
          <w:p w14:paraId="6CE7D30A" w14:textId="77777777" w:rsidR="00C62427" w:rsidRDefault="00C62427">
            <w:pPr>
              <w:pStyle w:val="TableParagraph"/>
              <w:rPr>
                <w:b/>
                <w:sz w:val="24"/>
              </w:rPr>
            </w:pPr>
          </w:p>
          <w:p w14:paraId="1498256A" w14:textId="77777777" w:rsidR="00C62427" w:rsidRDefault="002E7FEF">
            <w:pPr>
              <w:pStyle w:val="TableParagraph"/>
              <w:spacing w:before="195" w:line="259" w:lineRule="auto"/>
              <w:ind w:left="105" w:right="210"/>
            </w:pPr>
            <w:r>
              <w:t>Тема 10. Наследственные правоотношения в международном частном праве</w:t>
            </w:r>
          </w:p>
        </w:tc>
        <w:tc>
          <w:tcPr>
            <w:tcW w:w="5167" w:type="dxa"/>
          </w:tcPr>
          <w:p w14:paraId="2BE013DF" w14:textId="77777777" w:rsidR="00C62427" w:rsidRDefault="002E7FEF">
            <w:pPr>
              <w:pStyle w:val="TableParagraph"/>
              <w:ind w:left="107" w:right="92"/>
              <w:jc w:val="both"/>
              <w:rPr>
                <w:sz w:val="24"/>
              </w:rPr>
            </w:pPr>
            <w:r>
              <w:rPr>
                <w:sz w:val="24"/>
              </w:rPr>
              <w:t xml:space="preserve">1. Коллизионно-правовой метод - основа для регулирования наследственных отношений в МЧП. Национальное законодательство. Коллизионные нормы наследственного права в российском законодательстве. Международные договоры. Конвенция от 1961 г. </w:t>
            </w:r>
            <w:r>
              <w:rPr>
                <w:spacing w:val="-4"/>
                <w:sz w:val="24"/>
              </w:rPr>
              <w:t xml:space="preserve">«О </w:t>
            </w:r>
            <w:r>
              <w:rPr>
                <w:sz w:val="24"/>
              </w:rPr>
              <w:t xml:space="preserve">коллизии законов относительно формы завещательных распоряжений»   (Вашингтон).   Кон-венция  </w:t>
            </w:r>
            <w:r>
              <w:rPr>
                <w:spacing w:val="4"/>
                <w:sz w:val="24"/>
              </w:rPr>
              <w:t xml:space="preserve"> </w:t>
            </w:r>
            <w:r>
              <w:rPr>
                <w:sz w:val="24"/>
              </w:rPr>
              <w:t>от</w:t>
            </w:r>
          </w:p>
          <w:p w14:paraId="4E672CF9" w14:textId="77777777" w:rsidR="00C62427" w:rsidRDefault="002E7FEF">
            <w:pPr>
              <w:pStyle w:val="TableParagraph"/>
              <w:spacing w:line="266" w:lineRule="exact"/>
              <w:ind w:left="107"/>
              <w:jc w:val="both"/>
              <w:rPr>
                <w:sz w:val="24"/>
              </w:rPr>
            </w:pPr>
            <w:r>
              <w:rPr>
                <w:sz w:val="24"/>
              </w:rPr>
              <w:t xml:space="preserve">1972 г.  </w:t>
            </w:r>
            <w:r>
              <w:rPr>
                <w:spacing w:val="-3"/>
                <w:sz w:val="24"/>
              </w:rPr>
              <w:t xml:space="preserve">«Об  </w:t>
            </w:r>
            <w:r>
              <w:rPr>
                <w:sz w:val="24"/>
              </w:rPr>
              <w:t xml:space="preserve">установлении правил </w:t>
            </w:r>
            <w:r>
              <w:rPr>
                <w:spacing w:val="18"/>
                <w:sz w:val="24"/>
              </w:rPr>
              <w:t xml:space="preserve"> </w:t>
            </w:r>
            <w:r>
              <w:rPr>
                <w:sz w:val="24"/>
              </w:rPr>
              <w:t>регистрации</w:t>
            </w:r>
          </w:p>
        </w:tc>
        <w:tc>
          <w:tcPr>
            <w:tcW w:w="725" w:type="dxa"/>
          </w:tcPr>
          <w:p w14:paraId="673539ED" w14:textId="77777777" w:rsidR="00C62427" w:rsidRDefault="00C62427">
            <w:pPr>
              <w:pStyle w:val="TableParagraph"/>
              <w:rPr>
                <w:b/>
                <w:sz w:val="24"/>
              </w:rPr>
            </w:pPr>
          </w:p>
          <w:p w14:paraId="7FFC2165" w14:textId="77777777" w:rsidR="00C62427" w:rsidRDefault="00C62427">
            <w:pPr>
              <w:pStyle w:val="TableParagraph"/>
              <w:rPr>
                <w:b/>
                <w:sz w:val="24"/>
              </w:rPr>
            </w:pPr>
          </w:p>
          <w:p w14:paraId="069A19E7" w14:textId="77777777" w:rsidR="00C62427" w:rsidRDefault="00C62427">
            <w:pPr>
              <w:pStyle w:val="TableParagraph"/>
              <w:rPr>
                <w:b/>
                <w:sz w:val="24"/>
              </w:rPr>
            </w:pPr>
          </w:p>
          <w:p w14:paraId="60E07048" w14:textId="77777777" w:rsidR="00C62427" w:rsidRDefault="002E7FEF">
            <w:pPr>
              <w:pStyle w:val="TableParagraph"/>
              <w:spacing w:before="200"/>
              <w:ind w:right="295"/>
              <w:jc w:val="right"/>
            </w:pPr>
            <w:r>
              <w:t>1</w:t>
            </w:r>
          </w:p>
        </w:tc>
        <w:tc>
          <w:tcPr>
            <w:tcW w:w="732" w:type="dxa"/>
          </w:tcPr>
          <w:p w14:paraId="1D40714B" w14:textId="77777777" w:rsidR="00C62427" w:rsidRDefault="00C62427">
            <w:pPr>
              <w:pStyle w:val="TableParagraph"/>
              <w:rPr>
                <w:b/>
                <w:sz w:val="24"/>
              </w:rPr>
            </w:pPr>
          </w:p>
          <w:p w14:paraId="4C471CBE" w14:textId="77777777" w:rsidR="00C62427" w:rsidRDefault="00C62427">
            <w:pPr>
              <w:pStyle w:val="TableParagraph"/>
              <w:rPr>
                <w:b/>
                <w:sz w:val="24"/>
              </w:rPr>
            </w:pPr>
          </w:p>
          <w:p w14:paraId="5F267E56" w14:textId="77777777" w:rsidR="00C62427" w:rsidRDefault="00C62427">
            <w:pPr>
              <w:pStyle w:val="TableParagraph"/>
              <w:rPr>
                <w:b/>
                <w:sz w:val="24"/>
              </w:rPr>
            </w:pPr>
          </w:p>
          <w:p w14:paraId="62C996DC" w14:textId="77777777" w:rsidR="00C62427" w:rsidRDefault="002E7FEF">
            <w:pPr>
              <w:pStyle w:val="TableParagraph"/>
              <w:spacing w:before="200"/>
              <w:ind w:left="6"/>
              <w:jc w:val="center"/>
            </w:pPr>
            <w:r>
              <w:t>1</w:t>
            </w:r>
          </w:p>
        </w:tc>
        <w:tc>
          <w:tcPr>
            <w:tcW w:w="730" w:type="dxa"/>
          </w:tcPr>
          <w:p w14:paraId="6AAD6C28" w14:textId="77777777" w:rsidR="00C62427" w:rsidRDefault="00C62427">
            <w:pPr>
              <w:pStyle w:val="TableParagraph"/>
            </w:pPr>
          </w:p>
        </w:tc>
        <w:tc>
          <w:tcPr>
            <w:tcW w:w="728" w:type="dxa"/>
          </w:tcPr>
          <w:p w14:paraId="1A1B2C80" w14:textId="77777777" w:rsidR="00C62427" w:rsidRDefault="00C62427">
            <w:pPr>
              <w:pStyle w:val="TableParagraph"/>
              <w:rPr>
                <w:b/>
                <w:sz w:val="24"/>
              </w:rPr>
            </w:pPr>
          </w:p>
          <w:p w14:paraId="1F86E88B" w14:textId="77777777" w:rsidR="00C62427" w:rsidRDefault="00C62427">
            <w:pPr>
              <w:pStyle w:val="TableParagraph"/>
              <w:rPr>
                <w:b/>
                <w:sz w:val="24"/>
              </w:rPr>
            </w:pPr>
          </w:p>
          <w:p w14:paraId="1593DF43" w14:textId="77777777" w:rsidR="00C62427" w:rsidRDefault="00C62427">
            <w:pPr>
              <w:pStyle w:val="TableParagraph"/>
              <w:rPr>
                <w:b/>
                <w:sz w:val="24"/>
              </w:rPr>
            </w:pPr>
          </w:p>
          <w:p w14:paraId="64E8BABF" w14:textId="77777777" w:rsidR="00C62427" w:rsidRDefault="002E7FEF">
            <w:pPr>
              <w:pStyle w:val="TableParagraph"/>
              <w:spacing w:before="200"/>
              <w:jc w:val="center"/>
            </w:pPr>
            <w:r>
              <w:t>2</w:t>
            </w:r>
          </w:p>
        </w:tc>
      </w:tr>
    </w:tbl>
    <w:p w14:paraId="7395BCD3" w14:textId="77777777" w:rsidR="00C62427" w:rsidRDefault="00C62427">
      <w:pPr>
        <w:jc w:val="center"/>
        <w:sectPr w:rsidR="00C62427">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C62427" w14:paraId="295AAA7F" w14:textId="77777777">
        <w:trPr>
          <w:trHeight w:val="9107"/>
        </w:trPr>
        <w:tc>
          <w:tcPr>
            <w:tcW w:w="2081" w:type="dxa"/>
          </w:tcPr>
          <w:p w14:paraId="5279E742" w14:textId="77777777" w:rsidR="00C62427" w:rsidRDefault="00C62427">
            <w:pPr>
              <w:pStyle w:val="TableParagraph"/>
            </w:pPr>
          </w:p>
        </w:tc>
        <w:tc>
          <w:tcPr>
            <w:tcW w:w="5167" w:type="dxa"/>
          </w:tcPr>
          <w:p w14:paraId="29A9AB84" w14:textId="77777777" w:rsidR="00C62427" w:rsidRDefault="002E7FEF">
            <w:pPr>
              <w:pStyle w:val="TableParagraph"/>
              <w:tabs>
                <w:tab w:val="left" w:pos="1907"/>
                <w:tab w:val="left" w:pos="3285"/>
              </w:tabs>
              <w:ind w:left="107" w:right="91"/>
              <w:jc w:val="both"/>
              <w:rPr>
                <w:sz w:val="24"/>
              </w:rPr>
            </w:pPr>
            <w:r>
              <w:rPr>
                <w:sz w:val="24"/>
              </w:rPr>
              <w:t>завещаний». Двусторонние и многосторонние договоры о правовой помощи по гражданским, семейным и уголовным делам. Консульские конвенции.</w:t>
            </w:r>
            <w:r>
              <w:rPr>
                <w:sz w:val="24"/>
              </w:rPr>
              <w:tab/>
              <w:t xml:space="preserve">2. Наследование иностранных граждан в Российской Федерации. Принцип националь-ного режима. Налогообложение в области наследования. Принцип взаимности. Правовое регулирование наследования в соответствии с двусторонними договорами России о правовой помощи. Конвенция стран СНГ от 1993 г. (Минск) и Конвенция стран СНГ от 2002 г. (Кишинев) о коллизионных вопросах наследования. Наследование движимого и недвижимого имущества. Наследование по закону и по завещанию. Форма завещания. Принятие наследства. Производство по делам о наследовании роль органов </w:t>
            </w:r>
            <w:r>
              <w:rPr>
                <w:spacing w:val="39"/>
                <w:sz w:val="24"/>
              </w:rPr>
              <w:t xml:space="preserve"> </w:t>
            </w:r>
            <w:r>
              <w:rPr>
                <w:sz w:val="24"/>
              </w:rPr>
              <w:t>нотариата.</w:t>
            </w:r>
            <w:r>
              <w:rPr>
                <w:sz w:val="24"/>
              </w:rPr>
              <w:tab/>
              <w:t xml:space="preserve">3. </w:t>
            </w:r>
            <w:r>
              <w:rPr>
                <w:spacing w:val="-3"/>
                <w:sz w:val="24"/>
              </w:rPr>
              <w:t xml:space="preserve">Наследование </w:t>
            </w:r>
            <w:r>
              <w:rPr>
                <w:sz w:val="24"/>
              </w:rPr>
              <w:t>российских граждан за рубежом. Принцип взаимности. Правовое регулирование наследования в соответствии с двусторонними договорами России о правовой помощи. Консульские конвенции, заключенные Россией с иностранными государствами. Наследование движимого и недвижимого имущества. Правовой статус выморочного имущества. Наследование по закону и по завещанию. Форма завещания и порядок его составления. Разграничение компетенции государственных органов в отношении производства по делам о наследовании. Роль консульских учреждений Российской Федерации за границей</w:t>
            </w:r>
            <w:r>
              <w:rPr>
                <w:spacing w:val="10"/>
                <w:sz w:val="24"/>
              </w:rPr>
              <w:t xml:space="preserve"> </w:t>
            </w:r>
            <w:r>
              <w:rPr>
                <w:sz w:val="24"/>
              </w:rPr>
              <w:t>по защите</w:t>
            </w:r>
          </w:p>
          <w:p w14:paraId="6D25A6F1" w14:textId="77777777" w:rsidR="00C62427" w:rsidRDefault="002E7FEF">
            <w:pPr>
              <w:pStyle w:val="TableParagraph"/>
              <w:spacing w:line="262" w:lineRule="exact"/>
              <w:ind w:left="107"/>
              <w:jc w:val="both"/>
              <w:rPr>
                <w:sz w:val="24"/>
              </w:rPr>
            </w:pPr>
            <w:r>
              <w:rPr>
                <w:sz w:val="24"/>
              </w:rPr>
              <w:t>наследственных прав российских граждан.</w:t>
            </w:r>
          </w:p>
        </w:tc>
        <w:tc>
          <w:tcPr>
            <w:tcW w:w="725" w:type="dxa"/>
          </w:tcPr>
          <w:p w14:paraId="58824A09" w14:textId="77777777" w:rsidR="00C62427" w:rsidRDefault="00C62427">
            <w:pPr>
              <w:pStyle w:val="TableParagraph"/>
            </w:pPr>
          </w:p>
        </w:tc>
        <w:tc>
          <w:tcPr>
            <w:tcW w:w="732" w:type="dxa"/>
          </w:tcPr>
          <w:p w14:paraId="195F170F" w14:textId="77777777" w:rsidR="00C62427" w:rsidRDefault="00C62427">
            <w:pPr>
              <w:pStyle w:val="TableParagraph"/>
            </w:pPr>
          </w:p>
        </w:tc>
        <w:tc>
          <w:tcPr>
            <w:tcW w:w="730" w:type="dxa"/>
          </w:tcPr>
          <w:p w14:paraId="7004617B" w14:textId="77777777" w:rsidR="00C62427" w:rsidRDefault="00C62427">
            <w:pPr>
              <w:pStyle w:val="TableParagraph"/>
            </w:pPr>
          </w:p>
        </w:tc>
        <w:tc>
          <w:tcPr>
            <w:tcW w:w="728" w:type="dxa"/>
          </w:tcPr>
          <w:p w14:paraId="731C8D03" w14:textId="77777777" w:rsidR="00C62427" w:rsidRDefault="00C62427">
            <w:pPr>
              <w:pStyle w:val="TableParagraph"/>
            </w:pPr>
          </w:p>
        </w:tc>
      </w:tr>
      <w:tr w:rsidR="00C62427" w14:paraId="4754E7C1" w14:textId="77777777">
        <w:trPr>
          <w:trHeight w:val="5519"/>
        </w:trPr>
        <w:tc>
          <w:tcPr>
            <w:tcW w:w="2081" w:type="dxa"/>
          </w:tcPr>
          <w:p w14:paraId="164B8E19" w14:textId="77777777" w:rsidR="00C62427" w:rsidRDefault="00C62427">
            <w:pPr>
              <w:pStyle w:val="TableParagraph"/>
              <w:rPr>
                <w:b/>
                <w:sz w:val="24"/>
              </w:rPr>
            </w:pPr>
          </w:p>
          <w:p w14:paraId="6B972541" w14:textId="77777777" w:rsidR="00C62427" w:rsidRDefault="00C62427">
            <w:pPr>
              <w:pStyle w:val="TableParagraph"/>
              <w:rPr>
                <w:b/>
                <w:sz w:val="24"/>
              </w:rPr>
            </w:pPr>
          </w:p>
          <w:p w14:paraId="207D1617" w14:textId="77777777" w:rsidR="00C62427" w:rsidRDefault="00C62427">
            <w:pPr>
              <w:pStyle w:val="TableParagraph"/>
              <w:rPr>
                <w:b/>
                <w:sz w:val="24"/>
              </w:rPr>
            </w:pPr>
          </w:p>
          <w:p w14:paraId="79C54459" w14:textId="77777777" w:rsidR="00C62427" w:rsidRDefault="00C62427">
            <w:pPr>
              <w:pStyle w:val="TableParagraph"/>
              <w:rPr>
                <w:b/>
                <w:sz w:val="24"/>
              </w:rPr>
            </w:pPr>
          </w:p>
          <w:p w14:paraId="1FDBFBED" w14:textId="77777777" w:rsidR="00C62427" w:rsidRDefault="00C62427">
            <w:pPr>
              <w:pStyle w:val="TableParagraph"/>
              <w:rPr>
                <w:b/>
                <w:sz w:val="24"/>
              </w:rPr>
            </w:pPr>
          </w:p>
          <w:p w14:paraId="555C74A9" w14:textId="77777777" w:rsidR="00C62427" w:rsidRDefault="00C62427">
            <w:pPr>
              <w:pStyle w:val="TableParagraph"/>
              <w:rPr>
                <w:b/>
                <w:sz w:val="24"/>
              </w:rPr>
            </w:pPr>
          </w:p>
          <w:p w14:paraId="56F44EC3" w14:textId="77777777" w:rsidR="00C62427" w:rsidRDefault="00C62427">
            <w:pPr>
              <w:pStyle w:val="TableParagraph"/>
              <w:rPr>
                <w:b/>
                <w:sz w:val="24"/>
              </w:rPr>
            </w:pPr>
          </w:p>
          <w:p w14:paraId="757E60BC" w14:textId="77777777" w:rsidR="00C62427" w:rsidRDefault="002E7FEF">
            <w:pPr>
              <w:pStyle w:val="TableParagraph"/>
              <w:spacing w:before="195" w:line="259" w:lineRule="auto"/>
              <w:ind w:left="105" w:right="129"/>
            </w:pPr>
            <w:r>
              <w:t>Тема 11. Семейные правоотношения в международном частном праве</w:t>
            </w:r>
          </w:p>
        </w:tc>
        <w:tc>
          <w:tcPr>
            <w:tcW w:w="5167" w:type="dxa"/>
          </w:tcPr>
          <w:p w14:paraId="0C51FA98" w14:textId="77777777" w:rsidR="00C62427" w:rsidRDefault="002E7FEF">
            <w:pPr>
              <w:pStyle w:val="TableParagraph"/>
              <w:tabs>
                <w:tab w:val="left" w:pos="3198"/>
              </w:tabs>
              <w:ind w:left="107" w:right="93"/>
              <w:jc w:val="both"/>
              <w:rPr>
                <w:sz w:val="24"/>
              </w:rPr>
            </w:pPr>
            <w:r>
              <w:rPr>
                <w:sz w:val="24"/>
              </w:rPr>
              <w:t>1. Коллизионно-правовой метод - основа для регулирования семейных отношений в МЧП. Национальное</w:t>
            </w:r>
            <w:r>
              <w:rPr>
                <w:sz w:val="24"/>
              </w:rPr>
              <w:tab/>
              <w:t xml:space="preserve">законодательство. Коллизионные нормы семейного права в российском законодательстве. Семейный кодекс РФ. Международные договоры. Конвенция от 1956 г. </w:t>
            </w:r>
            <w:r>
              <w:rPr>
                <w:spacing w:val="-3"/>
                <w:sz w:val="24"/>
              </w:rPr>
              <w:t xml:space="preserve">«О </w:t>
            </w:r>
            <w:r>
              <w:rPr>
                <w:sz w:val="24"/>
              </w:rPr>
              <w:t xml:space="preserve">взыскании алиментов за рубежом» (Нью-Йорк). Конвенция от 1978 </w:t>
            </w:r>
            <w:r>
              <w:rPr>
                <w:spacing w:val="14"/>
                <w:sz w:val="24"/>
              </w:rPr>
              <w:t xml:space="preserve"> </w:t>
            </w:r>
            <w:r>
              <w:rPr>
                <w:sz w:val="24"/>
              </w:rPr>
              <w:t>г.</w:t>
            </w:r>
          </w:p>
          <w:p w14:paraId="40075B15" w14:textId="77777777" w:rsidR="00C62427" w:rsidRDefault="002E7FEF">
            <w:pPr>
              <w:pStyle w:val="TableParagraph"/>
              <w:ind w:left="107" w:right="94"/>
              <w:jc w:val="both"/>
              <w:rPr>
                <w:sz w:val="24"/>
              </w:rPr>
            </w:pPr>
            <w:r>
              <w:rPr>
                <w:spacing w:val="-3"/>
                <w:sz w:val="24"/>
              </w:rPr>
              <w:t xml:space="preserve">«О </w:t>
            </w:r>
            <w:r>
              <w:rPr>
                <w:sz w:val="24"/>
              </w:rPr>
              <w:t xml:space="preserve">заключении брака и признании его действительным» (Гаага). Конвенция от 1970 </w:t>
            </w:r>
            <w:r>
              <w:rPr>
                <w:spacing w:val="2"/>
                <w:sz w:val="24"/>
              </w:rPr>
              <w:t xml:space="preserve"> </w:t>
            </w:r>
            <w:r>
              <w:rPr>
                <w:sz w:val="24"/>
              </w:rPr>
              <w:t>г.</w:t>
            </w:r>
          </w:p>
          <w:p w14:paraId="753E0181" w14:textId="77777777" w:rsidR="00C62427" w:rsidRDefault="002E7FEF">
            <w:pPr>
              <w:pStyle w:val="TableParagraph"/>
              <w:ind w:left="107" w:right="93"/>
              <w:jc w:val="both"/>
              <w:rPr>
                <w:sz w:val="24"/>
              </w:rPr>
            </w:pPr>
            <w:r>
              <w:rPr>
                <w:spacing w:val="-3"/>
                <w:sz w:val="24"/>
              </w:rPr>
              <w:t xml:space="preserve">«О </w:t>
            </w:r>
            <w:r>
              <w:rPr>
                <w:sz w:val="24"/>
              </w:rPr>
              <w:t xml:space="preserve">признании разводов и судебного разлучения супругов» (Гаага). Конвенция от 1978 г. о праве, применимом к режиму имущества супругов» (Гаага). Конвенция от 1973 г. </w:t>
            </w:r>
            <w:r>
              <w:rPr>
                <w:spacing w:val="-3"/>
                <w:sz w:val="24"/>
              </w:rPr>
              <w:t xml:space="preserve">«О </w:t>
            </w:r>
            <w:r>
              <w:rPr>
                <w:sz w:val="24"/>
              </w:rPr>
              <w:t>праве, применимом к али-ментным обязательствам» (Гаага).  Конвенция  от  1967</w:t>
            </w:r>
            <w:r>
              <w:rPr>
                <w:spacing w:val="1"/>
                <w:sz w:val="24"/>
              </w:rPr>
              <w:t xml:space="preserve"> </w:t>
            </w:r>
            <w:r>
              <w:rPr>
                <w:sz w:val="24"/>
              </w:rPr>
              <w:t>г.</w:t>
            </w:r>
          </w:p>
          <w:p w14:paraId="66CC99A3" w14:textId="77777777" w:rsidR="00C62427" w:rsidRDefault="002E7FEF">
            <w:pPr>
              <w:pStyle w:val="TableParagraph"/>
              <w:tabs>
                <w:tab w:val="left" w:pos="3793"/>
              </w:tabs>
              <w:spacing w:line="270" w:lineRule="atLeast"/>
              <w:ind w:left="107" w:right="92"/>
              <w:jc w:val="both"/>
              <w:rPr>
                <w:sz w:val="24"/>
              </w:rPr>
            </w:pPr>
            <w:r>
              <w:rPr>
                <w:sz w:val="24"/>
              </w:rPr>
              <w:t>«Об усыновлении детей». Значение межгосударственной</w:t>
            </w:r>
            <w:r>
              <w:rPr>
                <w:sz w:val="24"/>
              </w:rPr>
              <w:tab/>
            </w:r>
            <w:r>
              <w:rPr>
                <w:spacing w:val="-3"/>
                <w:sz w:val="24"/>
              </w:rPr>
              <w:t xml:space="preserve">унификации </w:t>
            </w:r>
            <w:r>
              <w:rPr>
                <w:sz w:val="24"/>
              </w:rPr>
              <w:t xml:space="preserve">коллизионных норм семейного права. Двусторонние  и   многосторонние  договоры </w:t>
            </w:r>
            <w:r>
              <w:rPr>
                <w:spacing w:val="39"/>
                <w:sz w:val="24"/>
              </w:rPr>
              <w:t xml:space="preserve"> </w:t>
            </w:r>
            <w:r>
              <w:rPr>
                <w:sz w:val="24"/>
              </w:rPr>
              <w:t>о</w:t>
            </w:r>
          </w:p>
        </w:tc>
        <w:tc>
          <w:tcPr>
            <w:tcW w:w="725" w:type="dxa"/>
          </w:tcPr>
          <w:p w14:paraId="522EF215" w14:textId="77777777" w:rsidR="00C62427" w:rsidRDefault="00C62427">
            <w:pPr>
              <w:pStyle w:val="TableParagraph"/>
              <w:rPr>
                <w:b/>
                <w:sz w:val="24"/>
              </w:rPr>
            </w:pPr>
          </w:p>
          <w:p w14:paraId="6E09F0BC" w14:textId="77777777" w:rsidR="00C62427" w:rsidRDefault="00C62427">
            <w:pPr>
              <w:pStyle w:val="TableParagraph"/>
              <w:rPr>
                <w:b/>
                <w:sz w:val="24"/>
              </w:rPr>
            </w:pPr>
          </w:p>
          <w:p w14:paraId="0E6545B9" w14:textId="77777777" w:rsidR="00C62427" w:rsidRDefault="00C62427">
            <w:pPr>
              <w:pStyle w:val="TableParagraph"/>
              <w:rPr>
                <w:b/>
                <w:sz w:val="24"/>
              </w:rPr>
            </w:pPr>
          </w:p>
          <w:p w14:paraId="5E30938F" w14:textId="77777777" w:rsidR="00C62427" w:rsidRDefault="00C62427">
            <w:pPr>
              <w:pStyle w:val="TableParagraph"/>
              <w:rPr>
                <w:b/>
                <w:sz w:val="24"/>
              </w:rPr>
            </w:pPr>
          </w:p>
          <w:p w14:paraId="0899CE7D" w14:textId="77777777" w:rsidR="00C62427" w:rsidRDefault="00C62427">
            <w:pPr>
              <w:pStyle w:val="TableParagraph"/>
              <w:rPr>
                <w:b/>
                <w:sz w:val="24"/>
              </w:rPr>
            </w:pPr>
          </w:p>
          <w:p w14:paraId="0F93365A" w14:textId="77777777" w:rsidR="00C62427" w:rsidRDefault="00C62427">
            <w:pPr>
              <w:pStyle w:val="TableParagraph"/>
              <w:rPr>
                <w:b/>
                <w:sz w:val="24"/>
              </w:rPr>
            </w:pPr>
          </w:p>
          <w:p w14:paraId="1D98E33A" w14:textId="77777777" w:rsidR="00C62427" w:rsidRDefault="00C62427">
            <w:pPr>
              <w:pStyle w:val="TableParagraph"/>
              <w:rPr>
                <w:b/>
                <w:sz w:val="24"/>
              </w:rPr>
            </w:pPr>
          </w:p>
          <w:p w14:paraId="0D51FB52" w14:textId="77777777" w:rsidR="00C62427" w:rsidRDefault="00C62427">
            <w:pPr>
              <w:pStyle w:val="TableParagraph"/>
              <w:rPr>
                <w:b/>
                <w:sz w:val="24"/>
              </w:rPr>
            </w:pPr>
          </w:p>
          <w:p w14:paraId="1D2324B3" w14:textId="77777777" w:rsidR="00C62427" w:rsidRDefault="00C62427">
            <w:pPr>
              <w:pStyle w:val="TableParagraph"/>
              <w:spacing w:before="5"/>
              <w:rPr>
                <w:b/>
                <w:sz w:val="29"/>
              </w:rPr>
            </w:pPr>
          </w:p>
          <w:p w14:paraId="6843AB6F" w14:textId="77777777" w:rsidR="00C62427" w:rsidRDefault="002E7FEF">
            <w:pPr>
              <w:pStyle w:val="TableParagraph"/>
              <w:spacing w:before="1"/>
              <w:ind w:left="9"/>
              <w:jc w:val="center"/>
            </w:pPr>
            <w:r>
              <w:t>1</w:t>
            </w:r>
          </w:p>
        </w:tc>
        <w:tc>
          <w:tcPr>
            <w:tcW w:w="732" w:type="dxa"/>
          </w:tcPr>
          <w:p w14:paraId="0714BB50" w14:textId="77777777" w:rsidR="00C62427" w:rsidRDefault="00C62427">
            <w:pPr>
              <w:pStyle w:val="TableParagraph"/>
              <w:rPr>
                <w:b/>
                <w:sz w:val="24"/>
              </w:rPr>
            </w:pPr>
          </w:p>
          <w:p w14:paraId="41629473" w14:textId="77777777" w:rsidR="00C62427" w:rsidRDefault="00C62427">
            <w:pPr>
              <w:pStyle w:val="TableParagraph"/>
              <w:rPr>
                <w:b/>
                <w:sz w:val="24"/>
              </w:rPr>
            </w:pPr>
          </w:p>
          <w:p w14:paraId="7DE5D5F1" w14:textId="77777777" w:rsidR="00C62427" w:rsidRDefault="00C62427">
            <w:pPr>
              <w:pStyle w:val="TableParagraph"/>
              <w:rPr>
                <w:b/>
                <w:sz w:val="24"/>
              </w:rPr>
            </w:pPr>
          </w:p>
          <w:p w14:paraId="754D7A68" w14:textId="77777777" w:rsidR="00C62427" w:rsidRDefault="00C62427">
            <w:pPr>
              <w:pStyle w:val="TableParagraph"/>
              <w:rPr>
                <w:b/>
                <w:sz w:val="24"/>
              </w:rPr>
            </w:pPr>
          </w:p>
          <w:p w14:paraId="385DCB5D" w14:textId="77777777" w:rsidR="00C62427" w:rsidRDefault="00C62427">
            <w:pPr>
              <w:pStyle w:val="TableParagraph"/>
              <w:rPr>
                <w:b/>
                <w:sz w:val="24"/>
              </w:rPr>
            </w:pPr>
          </w:p>
          <w:p w14:paraId="014F71B3" w14:textId="77777777" w:rsidR="00C62427" w:rsidRDefault="00C62427">
            <w:pPr>
              <w:pStyle w:val="TableParagraph"/>
              <w:rPr>
                <w:b/>
                <w:sz w:val="24"/>
              </w:rPr>
            </w:pPr>
          </w:p>
          <w:p w14:paraId="5FC99B5E" w14:textId="77777777" w:rsidR="00C62427" w:rsidRDefault="00C62427">
            <w:pPr>
              <w:pStyle w:val="TableParagraph"/>
              <w:rPr>
                <w:b/>
                <w:sz w:val="24"/>
              </w:rPr>
            </w:pPr>
          </w:p>
          <w:p w14:paraId="545A5FF5" w14:textId="77777777" w:rsidR="00C62427" w:rsidRDefault="00C62427">
            <w:pPr>
              <w:pStyle w:val="TableParagraph"/>
              <w:rPr>
                <w:b/>
                <w:sz w:val="24"/>
              </w:rPr>
            </w:pPr>
          </w:p>
          <w:p w14:paraId="2A201425" w14:textId="77777777" w:rsidR="00C62427" w:rsidRDefault="00C62427">
            <w:pPr>
              <w:pStyle w:val="TableParagraph"/>
              <w:spacing w:before="5"/>
              <w:rPr>
                <w:b/>
                <w:sz w:val="29"/>
              </w:rPr>
            </w:pPr>
          </w:p>
          <w:p w14:paraId="2BB196A0" w14:textId="77777777" w:rsidR="00C62427" w:rsidRDefault="002E7FEF">
            <w:pPr>
              <w:pStyle w:val="TableParagraph"/>
              <w:spacing w:before="1"/>
              <w:ind w:left="6"/>
              <w:jc w:val="center"/>
            </w:pPr>
            <w:r>
              <w:t>2</w:t>
            </w:r>
          </w:p>
        </w:tc>
        <w:tc>
          <w:tcPr>
            <w:tcW w:w="730" w:type="dxa"/>
          </w:tcPr>
          <w:p w14:paraId="56EC4107" w14:textId="77777777" w:rsidR="00C62427" w:rsidRDefault="00C62427">
            <w:pPr>
              <w:pStyle w:val="TableParagraph"/>
            </w:pPr>
          </w:p>
        </w:tc>
        <w:tc>
          <w:tcPr>
            <w:tcW w:w="728" w:type="dxa"/>
          </w:tcPr>
          <w:p w14:paraId="40879FA1" w14:textId="77777777" w:rsidR="00C62427" w:rsidRDefault="00C62427">
            <w:pPr>
              <w:pStyle w:val="TableParagraph"/>
              <w:rPr>
                <w:b/>
                <w:sz w:val="24"/>
              </w:rPr>
            </w:pPr>
          </w:p>
          <w:p w14:paraId="2E03C785" w14:textId="77777777" w:rsidR="00C62427" w:rsidRDefault="00C62427">
            <w:pPr>
              <w:pStyle w:val="TableParagraph"/>
              <w:rPr>
                <w:b/>
                <w:sz w:val="24"/>
              </w:rPr>
            </w:pPr>
          </w:p>
          <w:p w14:paraId="6209FF99" w14:textId="77777777" w:rsidR="00C62427" w:rsidRDefault="00C62427">
            <w:pPr>
              <w:pStyle w:val="TableParagraph"/>
              <w:rPr>
                <w:b/>
                <w:sz w:val="24"/>
              </w:rPr>
            </w:pPr>
          </w:p>
          <w:p w14:paraId="349F78F5" w14:textId="77777777" w:rsidR="00C62427" w:rsidRDefault="00C62427">
            <w:pPr>
              <w:pStyle w:val="TableParagraph"/>
              <w:rPr>
                <w:b/>
                <w:sz w:val="24"/>
              </w:rPr>
            </w:pPr>
          </w:p>
          <w:p w14:paraId="64F029D1" w14:textId="77777777" w:rsidR="00C62427" w:rsidRDefault="00C62427">
            <w:pPr>
              <w:pStyle w:val="TableParagraph"/>
              <w:rPr>
                <w:b/>
                <w:sz w:val="24"/>
              </w:rPr>
            </w:pPr>
          </w:p>
          <w:p w14:paraId="6C811675" w14:textId="77777777" w:rsidR="00C62427" w:rsidRDefault="00C62427">
            <w:pPr>
              <w:pStyle w:val="TableParagraph"/>
              <w:rPr>
                <w:b/>
                <w:sz w:val="24"/>
              </w:rPr>
            </w:pPr>
          </w:p>
          <w:p w14:paraId="2F47770C" w14:textId="77777777" w:rsidR="00C62427" w:rsidRDefault="00C62427">
            <w:pPr>
              <w:pStyle w:val="TableParagraph"/>
              <w:rPr>
                <w:b/>
                <w:sz w:val="24"/>
              </w:rPr>
            </w:pPr>
          </w:p>
          <w:p w14:paraId="63AEDA9A" w14:textId="77777777" w:rsidR="00C62427" w:rsidRDefault="00C62427">
            <w:pPr>
              <w:pStyle w:val="TableParagraph"/>
              <w:rPr>
                <w:b/>
                <w:sz w:val="24"/>
              </w:rPr>
            </w:pPr>
          </w:p>
          <w:p w14:paraId="46053E94" w14:textId="77777777" w:rsidR="00C62427" w:rsidRDefault="00C62427">
            <w:pPr>
              <w:pStyle w:val="TableParagraph"/>
              <w:spacing w:before="5"/>
              <w:rPr>
                <w:b/>
                <w:sz w:val="29"/>
              </w:rPr>
            </w:pPr>
          </w:p>
          <w:p w14:paraId="523E9E8A" w14:textId="77777777" w:rsidR="00C62427" w:rsidRDefault="002E7FEF">
            <w:pPr>
              <w:pStyle w:val="TableParagraph"/>
              <w:spacing w:before="1"/>
              <w:jc w:val="center"/>
            </w:pPr>
            <w:r>
              <w:t>2</w:t>
            </w:r>
          </w:p>
        </w:tc>
      </w:tr>
    </w:tbl>
    <w:p w14:paraId="1F4BA5DE" w14:textId="77777777" w:rsidR="00C62427" w:rsidRDefault="00C62427">
      <w:pPr>
        <w:jc w:val="center"/>
        <w:sectPr w:rsidR="00C62427">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C62427" w14:paraId="785E6413" w14:textId="77777777">
        <w:trPr>
          <w:trHeight w:val="14627"/>
        </w:trPr>
        <w:tc>
          <w:tcPr>
            <w:tcW w:w="2081" w:type="dxa"/>
          </w:tcPr>
          <w:p w14:paraId="3426E574" w14:textId="77777777" w:rsidR="00C62427" w:rsidRDefault="00C62427">
            <w:pPr>
              <w:pStyle w:val="TableParagraph"/>
              <w:rPr>
                <w:sz w:val="24"/>
              </w:rPr>
            </w:pPr>
          </w:p>
        </w:tc>
        <w:tc>
          <w:tcPr>
            <w:tcW w:w="5167" w:type="dxa"/>
          </w:tcPr>
          <w:p w14:paraId="533D68A2" w14:textId="77777777" w:rsidR="00C62427" w:rsidRDefault="002E7FEF">
            <w:pPr>
              <w:pStyle w:val="TableParagraph"/>
              <w:tabs>
                <w:tab w:val="left" w:pos="1862"/>
                <w:tab w:val="left" w:pos="1979"/>
                <w:tab w:val="left" w:pos="2531"/>
                <w:tab w:val="left" w:pos="3071"/>
                <w:tab w:val="left" w:pos="3546"/>
                <w:tab w:val="left" w:pos="3865"/>
              </w:tabs>
              <w:ind w:left="107" w:right="92"/>
              <w:jc w:val="both"/>
              <w:rPr>
                <w:sz w:val="24"/>
              </w:rPr>
            </w:pPr>
            <w:r>
              <w:rPr>
                <w:sz w:val="24"/>
              </w:rPr>
              <w:t xml:space="preserve">правовой помощи по гражданским, семейным и уголовным делам. Консульские конвенции. Конвенция от 1993 г. </w:t>
            </w:r>
            <w:r>
              <w:rPr>
                <w:spacing w:val="-4"/>
                <w:sz w:val="24"/>
              </w:rPr>
              <w:t>«О</w:t>
            </w:r>
            <w:r>
              <w:rPr>
                <w:spacing w:val="52"/>
                <w:sz w:val="24"/>
              </w:rPr>
              <w:t xml:space="preserve"> </w:t>
            </w:r>
            <w:r>
              <w:rPr>
                <w:sz w:val="24"/>
              </w:rPr>
              <w:t>защите детей и сотрудничестве в отношении иностранного усыновления»</w:t>
            </w:r>
            <w:r>
              <w:rPr>
                <w:spacing w:val="26"/>
                <w:sz w:val="24"/>
              </w:rPr>
              <w:t xml:space="preserve"> </w:t>
            </w:r>
            <w:r>
              <w:rPr>
                <w:sz w:val="24"/>
              </w:rPr>
              <w:t>(Гаага).</w:t>
            </w:r>
            <w:r>
              <w:rPr>
                <w:sz w:val="24"/>
              </w:rPr>
              <w:tab/>
            </w:r>
            <w:r>
              <w:rPr>
                <w:sz w:val="24"/>
              </w:rPr>
              <w:tab/>
              <w:t>Заключение брака. Заключение браков российских граждан с иностранцами на тер-ритории Российской Федерации. Заключение браков российских граждан с иностранцами за рубежом. Заключение за рубежом браков между российскими гражданами. Материальные условия вступления в брак. Форма брака. Влияние брака на гражданство супругов. Процедура заключения брака. Правовое регулирование семейных отношений в соответствии с двусторонними договорами России о правовой помощи. Конвенция стран СНГ от 1993 г. (Минск) и Конвенция стран СНГ от 2002 г. о коллизионных вопросах семейных отношений. Функции консульских учреждений РФ за рубежом по регистрации браков российских граждан. Признание в Российской Федерации браков между иностранцами, заключенных за рубежом. Признание</w:t>
            </w:r>
            <w:r>
              <w:rPr>
                <w:sz w:val="24"/>
              </w:rPr>
              <w:tab/>
              <w:t>брака</w:t>
            </w:r>
            <w:r>
              <w:rPr>
                <w:sz w:val="24"/>
              </w:rPr>
              <w:tab/>
            </w:r>
            <w:r>
              <w:rPr>
                <w:sz w:val="24"/>
              </w:rPr>
              <w:tab/>
              <w:t>недействительным. Расторжение брака. Расторжение браков российских граждан с иностранцами на территории</w:t>
            </w:r>
            <w:r>
              <w:rPr>
                <w:sz w:val="24"/>
              </w:rPr>
              <w:tab/>
            </w:r>
            <w:r>
              <w:rPr>
                <w:sz w:val="24"/>
              </w:rPr>
              <w:tab/>
              <w:t>Российской</w:t>
            </w:r>
            <w:r>
              <w:rPr>
                <w:sz w:val="24"/>
              </w:rPr>
              <w:tab/>
            </w:r>
            <w:r>
              <w:rPr>
                <w:sz w:val="24"/>
              </w:rPr>
              <w:tab/>
            </w:r>
            <w:r>
              <w:rPr>
                <w:spacing w:val="-3"/>
                <w:sz w:val="24"/>
              </w:rPr>
              <w:t xml:space="preserve">Федерации. </w:t>
            </w:r>
            <w:r>
              <w:rPr>
                <w:sz w:val="24"/>
              </w:rPr>
              <w:t>Расторжение браков российских граждан с иностранцами за рубежом. Расторжение за рубежом браков между российскими гражданами. Форма расторжения брака. Процедура расторжения брака. Влияние расторжения брака на гражданство бывших супругов. Функции консульских учреждений РФ за рубежом по расторжению браков. Правоотношения между родителями и детьми. Гражданство детей. Влияние измене-ния гражданства родителей на гражданство детей. Установление отцовства. Усыновление. Усыновление детей - граждан Российской Федерации иностранцами на территории Российской Федерации. Усыновление детей — иностранных граждан в Российской Федерации. Опека и попечительство. Установление опеки (попечительства) над российскими гражданами за рубежом. Установление опеки (попечительства)</w:t>
            </w:r>
            <w:r>
              <w:rPr>
                <w:sz w:val="24"/>
              </w:rPr>
              <w:tab/>
            </w:r>
            <w:r>
              <w:rPr>
                <w:sz w:val="24"/>
              </w:rPr>
              <w:tab/>
              <w:t>над</w:t>
            </w:r>
            <w:r>
              <w:rPr>
                <w:sz w:val="24"/>
              </w:rPr>
              <w:tab/>
            </w:r>
            <w:r>
              <w:rPr>
                <w:sz w:val="24"/>
              </w:rPr>
              <w:tab/>
            </w:r>
            <w:r>
              <w:rPr>
                <w:spacing w:val="-1"/>
                <w:sz w:val="24"/>
              </w:rPr>
              <w:t xml:space="preserve">иностранными </w:t>
            </w:r>
            <w:r>
              <w:rPr>
                <w:sz w:val="24"/>
              </w:rPr>
              <w:t>гражданами на территории Российской Федерации. Функции консульских учреждений РФ за рубежом в области усыновления, а также опеки  и  попечительства.  Разрешение</w:t>
            </w:r>
            <w:r>
              <w:rPr>
                <w:spacing w:val="-29"/>
                <w:sz w:val="24"/>
              </w:rPr>
              <w:t xml:space="preserve"> </w:t>
            </w:r>
            <w:r>
              <w:rPr>
                <w:sz w:val="24"/>
              </w:rPr>
              <w:t>вопросов</w:t>
            </w:r>
          </w:p>
          <w:p w14:paraId="75E3F25A" w14:textId="77777777" w:rsidR="00C62427" w:rsidRDefault="002E7FEF">
            <w:pPr>
              <w:pStyle w:val="TableParagraph"/>
              <w:spacing w:line="263" w:lineRule="exact"/>
              <w:ind w:left="107"/>
              <w:jc w:val="both"/>
              <w:rPr>
                <w:sz w:val="24"/>
              </w:rPr>
            </w:pPr>
            <w:r>
              <w:rPr>
                <w:sz w:val="24"/>
              </w:rPr>
              <w:t xml:space="preserve">усыновления,     опеки     и     попечительства  </w:t>
            </w:r>
            <w:r>
              <w:rPr>
                <w:spacing w:val="14"/>
                <w:sz w:val="24"/>
              </w:rPr>
              <w:t xml:space="preserve"> </w:t>
            </w:r>
            <w:r>
              <w:rPr>
                <w:sz w:val="24"/>
              </w:rPr>
              <w:t>в</w:t>
            </w:r>
          </w:p>
        </w:tc>
        <w:tc>
          <w:tcPr>
            <w:tcW w:w="725" w:type="dxa"/>
          </w:tcPr>
          <w:p w14:paraId="44D56F4A" w14:textId="77777777" w:rsidR="00C62427" w:rsidRDefault="00C62427">
            <w:pPr>
              <w:pStyle w:val="TableParagraph"/>
              <w:rPr>
                <w:sz w:val="24"/>
              </w:rPr>
            </w:pPr>
          </w:p>
        </w:tc>
        <w:tc>
          <w:tcPr>
            <w:tcW w:w="732" w:type="dxa"/>
          </w:tcPr>
          <w:p w14:paraId="4B1B48D1" w14:textId="77777777" w:rsidR="00C62427" w:rsidRDefault="00C62427">
            <w:pPr>
              <w:pStyle w:val="TableParagraph"/>
              <w:rPr>
                <w:sz w:val="24"/>
              </w:rPr>
            </w:pPr>
          </w:p>
        </w:tc>
        <w:tc>
          <w:tcPr>
            <w:tcW w:w="730" w:type="dxa"/>
          </w:tcPr>
          <w:p w14:paraId="70C55915" w14:textId="77777777" w:rsidR="00C62427" w:rsidRDefault="00C62427">
            <w:pPr>
              <w:pStyle w:val="TableParagraph"/>
              <w:rPr>
                <w:sz w:val="24"/>
              </w:rPr>
            </w:pPr>
          </w:p>
        </w:tc>
        <w:tc>
          <w:tcPr>
            <w:tcW w:w="728" w:type="dxa"/>
          </w:tcPr>
          <w:p w14:paraId="5DF76EB1" w14:textId="77777777" w:rsidR="00C62427" w:rsidRDefault="00C62427">
            <w:pPr>
              <w:pStyle w:val="TableParagraph"/>
              <w:rPr>
                <w:sz w:val="24"/>
              </w:rPr>
            </w:pPr>
          </w:p>
        </w:tc>
      </w:tr>
    </w:tbl>
    <w:p w14:paraId="58321CB2" w14:textId="77777777" w:rsidR="00C62427" w:rsidRDefault="00C62427">
      <w:pPr>
        <w:rPr>
          <w:sz w:val="24"/>
        </w:rPr>
        <w:sectPr w:rsidR="00C62427">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C62427" w14:paraId="3F5C97BD" w14:textId="77777777">
        <w:trPr>
          <w:trHeight w:val="282"/>
        </w:trPr>
        <w:tc>
          <w:tcPr>
            <w:tcW w:w="2081" w:type="dxa"/>
          </w:tcPr>
          <w:p w14:paraId="1583B2CE" w14:textId="77777777" w:rsidR="00C62427" w:rsidRDefault="00C62427">
            <w:pPr>
              <w:pStyle w:val="TableParagraph"/>
              <w:rPr>
                <w:sz w:val="20"/>
              </w:rPr>
            </w:pPr>
          </w:p>
        </w:tc>
        <w:tc>
          <w:tcPr>
            <w:tcW w:w="5167" w:type="dxa"/>
          </w:tcPr>
          <w:p w14:paraId="786F5004" w14:textId="77777777" w:rsidR="00C62427" w:rsidRDefault="002E7FEF">
            <w:pPr>
              <w:pStyle w:val="TableParagraph"/>
              <w:spacing w:line="263" w:lineRule="exact"/>
              <w:ind w:left="107"/>
              <w:rPr>
                <w:sz w:val="24"/>
              </w:rPr>
            </w:pPr>
            <w:r>
              <w:rPr>
                <w:sz w:val="24"/>
              </w:rPr>
              <w:t>договорах о правовой помощи.</w:t>
            </w:r>
          </w:p>
        </w:tc>
        <w:tc>
          <w:tcPr>
            <w:tcW w:w="725" w:type="dxa"/>
          </w:tcPr>
          <w:p w14:paraId="615D98B8" w14:textId="77777777" w:rsidR="00C62427" w:rsidRDefault="00C62427">
            <w:pPr>
              <w:pStyle w:val="TableParagraph"/>
              <w:rPr>
                <w:sz w:val="20"/>
              </w:rPr>
            </w:pPr>
          </w:p>
        </w:tc>
        <w:tc>
          <w:tcPr>
            <w:tcW w:w="732" w:type="dxa"/>
          </w:tcPr>
          <w:p w14:paraId="5EB8C101" w14:textId="77777777" w:rsidR="00C62427" w:rsidRDefault="00C62427">
            <w:pPr>
              <w:pStyle w:val="TableParagraph"/>
              <w:rPr>
                <w:sz w:val="20"/>
              </w:rPr>
            </w:pPr>
          </w:p>
        </w:tc>
        <w:tc>
          <w:tcPr>
            <w:tcW w:w="730" w:type="dxa"/>
          </w:tcPr>
          <w:p w14:paraId="70D12E5C" w14:textId="77777777" w:rsidR="00C62427" w:rsidRDefault="00C62427">
            <w:pPr>
              <w:pStyle w:val="TableParagraph"/>
              <w:rPr>
                <w:sz w:val="20"/>
              </w:rPr>
            </w:pPr>
          </w:p>
        </w:tc>
        <w:tc>
          <w:tcPr>
            <w:tcW w:w="728" w:type="dxa"/>
          </w:tcPr>
          <w:p w14:paraId="23EC67F3" w14:textId="77777777" w:rsidR="00C62427" w:rsidRDefault="00C62427">
            <w:pPr>
              <w:pStyle w:val="TableParagraph"/>
              <w:rPr>
                <w:sz w:val="20"/>
              </w:rPr>
            </w:pPr>
          </w:p>
        </w:tc>
      </w:tr>
      <w:tr w:rsidR="00C62427" w14:paraId="4D6F4DFA" w14:textId="77777777">
        <w:trPr>
          <w:trHeight w:val="14351"/>
        </w:trPr>
        <w:tc>
          <w:tcPr>
            <w:tcW w:w="2081" w:type="dxa"/>
          </w:tcPr>
          <w:p w14:paraId="5E360BEB" w14:textId="77777777" w:rsidR="00C62427" w:rsidRDefault="00C62427">
            <w:pPr>
              <w:pStyle w:val="TableParagraph"/>
              <w:rPr>
                <w:b/>
                <w:sz w:val="24"/>
              </w:rPr>
            </w:pPr>
          </w:p>
          <w:p w14:paraId="5A74238A" w14:textId="77777777" w:rsidR="00C62427" w:rsidRDefault="00C62427">
            <w:pPr>
              <w:pStyle w:val="TableParagraph"/>
              <w:rPr>
                <w:b/>
                <w:sz w:val="24"/>
              </w:rPr>
            </w:pPr>
          </w:p>
          <w:p w14:paraId="348457ED" w14:textId="77777777" w:rsidR="00C62427" w:rsidRDefault="00C62427">
            <w:pPr>
              <w:pStyle w:val="TableParagraph"/>
              <w:rPr>
                <w:b/>
                <w:sz w:val="24"/>
              </w:rPr>
            </w:pPr>
          </w:p>
          <w:p w14:paraId="542DDD10" w14:textId="77777777" w:rsidR="00C62427" w:rsidRDefault="00C62427">
            <w:pPr>
              <w:pStyle w:val="TableParagraph"/>
              <w:rPr>
                <w:b/>
                <w:sz w:val="24"/>
              </w:rPr>
            </w:pPr>
          </w:p>
          <w:p w14:paraId="7E8690F7" w14:textId="77777777" w:rsidR="00C62427" w:rsidRDefault="00C62427">
            <w:pPr>
              <w:pStyle w:val="TableParagraph"/>
              <w:rPr>
                <w:b/>
                <w:sz w:val="24"/>
              </w:rPr>
            </w:pPr>
          </w:p>
          <w:p w14:paraId="0B7451FD" w14:textId="77777777" w:rsidR="00C62427" w:rsidRDefault="00C62427">
            <w:pPr>
              <w:pStyle w:val="TableParagraph"/>
              <w:rPr>
                <w:b/>
                <w:sz w:val="24"/>
              </w:rPr>
            </w:pPr>
          </w:p>
          <w:p w14:paraId="087A0CF0" w14:textId="77777777" w:rsidR="00C62427" w:rsidRDefault="00C62427">
            <w:pPr>
              <w:pStyle w:val="TableParagraph"/>
              <w:rPr>
                <w:b/>
                <w:sz w:val="24"/>
              </w:rPr>
            </w:pPr>
          </w:p>
          <w:p w14:paraId="4D4F053D" w14:textId="77777777" w:rsidR="00C62427" w:rsidRDefault="00C62427">
            <w:pPr>
              <w:pStyle w:val="TableParagraph"/>
              <w:rPr>
                <w:b/>
                <w:sz w:val="24"/>
              </w:rPr>
            </w:pPr>
          </w:p>
          <w:p w14:paraId="6B88DBE2" w14:textId="77777777" w:rsidR="00C62427" w:rsidRDefault="00C62427">
            <w:pPr>
              <w:pStyle w:val="TableParagraph"/>
              <w:rPr>
                <w:b/>
                <w:sz w:val="24"/>
              </w:rPr>
            </w:pPr>
          </w:p>
          <w:p w14:paraId="7C686E6D" w14:textId="77777777" w:rsidR="00C62427" w:rsidRDefault="00C62427">
            <w:pPr>
              <w:pStyle w:val="TableParagraph"/>
              <w:rPr>
                <w:b/>
                <w:sz w:val="24"/>
              </w:rPr>
            </w:pPr>
          </w:p>
          <w:p w14:paraId="4D613938" w14:textId="77777777" w:rsidR="00C62427" w:rsidRDefault="00C62427">
            <w:pPr>
              <w:pStyle w:val="TableParagraph"/>
              <w:rPr>
                <w:b/>
                <w:sz w:val="24"/>
              </w:rPr>
            </w:pPr>
          </w:p>
          <w:p w14:paraId="25DCE94B" w14:textId="77777777" w:rsidR="00C62427" w:rsidRDefault="00C62427">
            <w:pPr>
              <w:pStyle w:val="TableParagraph"/>
              <w:rPr>
                <w:b/>
                <w:sz w:val="24"/>
              </w:rPr>
            </w:pPr>
          </w:p>
          <w:p w14:paraId="26EEB4D2" w14:textId="77777777" w:rsidR="00C62427" w:rsidRDefault="00C62427">
            <w:pPr>
              <w:pStyle w:val="TableParagraph"/>
              <w:rPr>
                <w:b/>
                <w:sz w:val="24"/>
              </w:rPr>
            </w:pPr>
          </w:p>
          <w:p w14:paraId="2E9B9636" w14:textId="77777777" w:rsidR="00C62427" w:rsidRDefault="00C62427">
            <w:pPr>
              <w:pStyle w:val="TableParagraph"/>
              <w:rPr>
                <w:b/>
                <w:sz w:val="24"/>
              </w:rPr>
            </w:pPr>
          </w:p>
          <w:p w14:paraId="21DE58C1" w14:textId="77777777" w:rsidR="00C62427" w:rsidRDefault="00C62427">
            <w:pPr>
              <w:pStyle w:val="TableParagraph"/>
              <w:rPr>
                <w:b/>
                <w:sz w:val="24"/>
              </w:rPr>
            </w:pPr>
          </w:p>
          <w:p w14:paraId="69FFB45C" w14:textId="77777777" w:rsidR="00C62427" w:rsidRDefault="00C62427">
            <w:pPr>
              <w:pStyle w:val="TableParagraph"/>
              <w:rPr>
                <w:b/>
                <w:sz w:val="24"/>
              </w:rPr>
            </w:pPr>
          </w:p>
          <w:p w14:paraId="11B71BDF" w14:textId="77777777" w:rsidR="00C62427" w:rsidRDefault="00C62427">
            <w:pPr>
              <w:pStyle w:val="TableParagraph"/>
              <w:rPr>
                <w:b/>
                <w:sz w:val="24"/>
              </w:rPr>
            </w:pPr>
          </w:p>
          <w:p w14:paraId="38B4E373" w14:textId="77777777" w:rsidR="00C62427" w:rsidRDefault="00C62427">
            <w:pPr>
              <w:pStyle w:val="TableParagraph"/>
              <w:rPr>
                <w:b/>
                <w:sz w:val="24"/>
              </w:rPr>
            </w:pPr>
          </w:p>
          <w:p w14:paraId="0E86776A" w14:textId="77777777" w:rsidR="00C62427" w:rsidRDefault="00C62427">
            <w:pPr>
              <w:pStyle w:val="TableParagraph"/>
              <w:rPr>
                <w:b/>
                <w:sz w:val="24"/>
              </w:rPr>
            </w:pPr>
          </w:p>
          <w:p w14:paraId="579FDFAB" w14:textId="77777777" w:rsidR="00C62427" w:rsidRDefault="00C62427">
            <w:pPr>
              <w:pStyle w:val="TableParagraph"/>
              <w:rPr>
                <w:b/>
                <w:sz w:val="24"/>
              </w:rPr>
            </w:pPr>
          </w:p>
          <w:p w14:paraId="2B548BDF" w14:textId="77777777" w:rsidR="00C62427" w:rsidRDefault="00C62427">
            <w:pPr>
              <w:pStyle w:val="TableParagraph"/>
              <w:rPr>
                <w:b/>
                <w:sz w:val="24"/>
              </w:rPr>
            </w:pPr>
          </w:p>
          <w:p w14:paraId="6586C14D" w14:textId="77777777" w:rsidR="00C62427" w:rsidRDefault="00C62427">
            <w:pPr>
              <w:pStyle w:val="TableParagraph"/>
              <w:rPr>
                <w:b/>
                <w:sz w:val="24"/>
              </w:rPr>
            </w:pPr>
          </w:p>
          <w:p w14:paraId="7DB29843" w14:textId="77777777" w:rsidR="00C62427" w:rsidRDefault="00C62427">
            <w:pPr>
              <w:pStyle w:val="TableParagraph"/>
              <w:rPr>
                <w:b/>
                <w:sz w:val="24"/>
              </w:rPr>
            </w:pPr>
          </w:p>
          <w:p w14:paraId="478834C1" w14:textId="77777777" w:rsidR="00C62427" w:rsidRDefault="002E7FEF">
            <w:pPr>
              <w:pStyle w:val="TableParagraph"/>
              <w:spacing w:before="198" w:line="259" w:lineRule="auto"/>
              <w:ind w:left="105" w:right="166"/>
            </w:pPr>
            <w:r>
              <w:t>Тема 12. Трудовые отношения в международном частном праве</w:t>
            </w:r>
          </w:p>
        </w:tc>
        <w:tc>
          <w:tcPr>
            <w:tcW w:w="5167" w:type="dxa"/>
          </w:tcPr>
          <w:p w14:paraId="4F5CB80A" w14:textId="77777777" w:rsidR="00C62427" w:rsidRDefault="002E7FEF">
            <w:pPr>
              <w:pStyle w:val="TableParagraph"/>
              <w:tabs>
                <w:tab w:val="left" w:pos="1794"/>
                <w:tab w:val="left" w:pos="1869"/>
                <w:tab w:val="left" w:pos="3537"/>
                <w:tab w:val="left" w:pos="3669"/>
              </w:tabs>
              <w:ind w:left="107" w:right="89"/>
              <w:jc w:val="both"/>
              <w:rPr>
                <w:sz w:val="24"/>
              </w:rPr>
            </w:pPr>
            <w:r>
              <w:rPr>
                <w:sz w:val="24"/>
              </w:rPr>
              <w:t>Трудовые</w:t>
            </w:r>
            <w:r>
              <w:rPr>
                <w:sz w:val="24"/>
              </w:rPr>
              <w:tab/>
              <w:t>отношения,</w:t>
            </w:r>
            <w:r>
              <w:rPr>
                <w:sz w:val="24"/>
              </w:rPr>
              <w:tab/>
            </w:r>
            <w:r>
              <w:rPr>
                <w:sz w:val="24"/>
              </w:rPr>
              <w:tab/>
              <w:t>осложненные иностранным элементом (международные трудовые отношения) как предмет МЧП. Источники</w:t>
            </w:r>
            <w:r>
              <w:rPr>
                <w:sz w:val="24"/>
              </w:rPr>
              <w:tab/>
            </w:r>
            <w:r>
              <w:rPr>
                <w:sz w:val="24"/>
              </w:rPr>
              <w:tab/>
              <w:t>правового</w:t>
            </w:r>
            <w:r>
              <w:rPr>
                <w:sz w:val="24"/>
              </w:rPr>
              <w:tab/>
              <w:t xml:space="preserve">регулирования международных трудовых отношений. Международные договоры. Роль конвенции Международной организации труда (МОТ). Конвенция МОТ от 1978 г. </w:t>
            </w:r>
            <w:r>
              <w:rPr>
                <w:spacing w:val="-4"/>
                <w:sz w:val="24"/>
              </w:rPr>
              <w:t xml:space="preserve">«О </w:t>
            </w:r>
            <w:r>
              <w:rPr>
                <w:sz w:val="24"/>
              </w:rPr>
              <w:t xml:space="preserve">регулировании вопросов труда: роль, функции и организация» (Женева). Конвенция МОТ от 1981 г. </w:t>
            </w:r>
            <w:r>
              <w:rPr>
                <w:spacing w:val="-3"/>
                <w:sz w:val="24"/>
              </w:rPr>
              <w:t xml:space="preserve">«О </w:t>
            </w:r>
            <w:r>
              <w:rPr>
                <w:sz w:val="24"/>
              </w:rPr>
              <w:t xml:space="preserve">безопасности и гигиене труда и производственной среде» (Женева). Конвенция МОТ от 1999 г. </w:t>
            </w:r>
            <w:r>
              <w:rPr>
                <w:spacing w:val="-4"/>
                <w:sz w:val="24"/>
              </w:rPr>
              <w:t xml:space="preserve">«О </w:t>
            </w:r>
            <w:r>
              <w:rPr>
                <w:sz w:val="24"/>
              </w:rPr>
              <w:t xml:space="preserve">запрещении и немедленных мерах по искоренению наихудших форм детского труда» (Женева). Конвенция ООН от 1990 г. </w:t>
            </w:r>
            <w:r>
              <w:rPr>
                <w:spacing w:val="-4"/>
                <w:sz w:val="24"/>
              </w:rPr>
              <w:t>«О</w:t>
            </w:r>
            <w:r>
              <w:rPr>
                <w:spacing w:val="52"/>
                <w:sz w:val="24"/>
              </w:rPr>
              <w:t xml:space="preserve"> </w:t>
            </w:r>
            <w:r>
              <w:rPr>
                <w:sz w:val="24"/>
              </w:rPr>
              <w:t>защите прав всех трудящихся- мигрантов  и  их  семей».  Конвенция  от</w:t>
            </w:r>
            <w:r>
              <w:rPr>
                <w:spacing w:val="4"/>
                <w:sz w:val="24"/>
              </w:rPr>
              <w:t xml:space="preserve"> </w:t>
            </w:r>
            <w:r>
              <w:rPr>
                <w:sz w:val="24"/>
              </w:rPr>
              <w:t>1977 г.</w:t>
            </w:r>
          </w:p>
          <w:p w14:paraId="330D2F00" w14:textId="77777777" w:rsidR="00C62427" w:rsidRDefault="002E7FEF">
            <w:pPr>
              <w:pStyle w:val="TableParagraph"/>
              <w:ind w:left="107" w:right="93"/>
              <w:jc w:val="both"/>
              <w:rPr>
                <w:sz w:val="24"/>
              </w:rPr>
            </w:pPr>
            <w:r>
              <w:rPr>
                <w:spacing w:val="-3"/>
                <w:sz w:val="24"/>
              </w:rPr>
              <w:t xml:space="preserve">«О </w:t>
            </w:r>
            <w:r>
              <w:rPr>
                <w:sz w:val="24"/>
              </w:rPr>
              <w:t>правовом статусе трудящихся-мигрантов». Национальное законодательство. Указ Президента РФ  от  16 декабря  1993  г.  №</w:t>
            </w:r>
            <w:r>
              <w:rPr>
                <w:spacing w:val="34"/>
                <w:sz w:val="24"/>
              </w:rPr>
              <w:t xml:space="preserve"> </w:t>
            </w:r>
            <w:r>
              <w:rPr>
                <w:sz w:val="24"/>
              </w:rPr>
              <w:t>2146</w:t>
            </w:r>
          </w:p>
          <w:p w14:paraId="1BD0E4E6" w14:textId="77777777" w:rsidR="00C62427" w:rsidRDefault="002E7FEF">
            <w:pPr>
              <w:pStyle w:val="TableParagraph"/>
              <w:tabs>
                <w:tab w:val="left" w:pos="3364"/>
                <w:tab w:val="left" w:pos="3541"/>
              </w:tabs>
              <w:spacing w:line="270" w:lineRule="atLeast"/>
              <w:ind w:left="107" w:right="92"/>
              <w:jc w:val="both"/>
              <w:rPr>
                <w:sz w:val="24"/>
              </w:rPr>
            </w:pPr>
            <w:r>
              <w:rPr>
                <w:spacing w:val="-3"/>
                <w:sz w:val="24"/>
              </w:rPr>
              <w:t xml:space="preserve">«О </w:t>
            </w:r>
            <w:r>
              <w:rPr>
                <w:sz w:val="24"/>
              </w:rPr>
              <w:t>привлечении и использовании в Российской Федерации иностранной рабочей силы». Коллизионно-правовое</w:t>
            </w:r>
            <w:r>
              <w:rPr>
                <w:sz w:val="24"/>
              </w:rPr>
              <w:tab/>
            </w:r>
            <w:r>
              <w:rPr>
                <w:sz w:val="24"/>
              </w:rPr>
              <w:tab/>
              <w:t>регулирование международных трудовых отношений. Принцип автономии воли; закон места заключения трудового контракта; закон места выполнения трудовой функции. Трудовые права иностранных граждан в Российской Федерации. Принцип национального режима в области трудовых отношений. Система лицензирования привлечения иностранной рабочей силы на территории Российской Федерации. Заключение и расторжение трудовых контрактов с иностранцами в Российской Федерации. Налогообложение иностранных работников. Разрешение трудовых споров с иностранными работниками. Роль двусторонних международных договоров РФ о приеме иностранных граждан на работу на предприятия, в учреждения и организации РФ в правовом регулировании трудовых прав иностранцев. Труд иностранных граждан в международных организациях, находящихся на территории Российской Федерации. Труд иностранных граждан на предприятиях с иностранными инвестициями (ПИИ) в Российской</w:t>
            </w:r>
            <w:r>
              <w:rPr>
                <w:spacing w:val="47"/>
                <w:sz w:val="24"/>
              </w:rPr>
              <w:t xml:space="preserve"> </w:t>
            </w:r>
            <w:r>
              <w:rPr>
                <w:sz w:val="24"/>
              </w:rPr>
              <w:t>Федерации.</w:t>
            </w:r>
            <w:r>
              <w:rPr>
                <w:sz w:val="24"/>
              </w:rPr>
              <w:tab/>
              <w:t xml:space="preserve">Трудовые права российских граждан за рубежом. Труд российских граждан за рубе-жом по трудовому контракту с иностранным работодателем. Труд российских граждан в Российской Федерации по     трудовому     контракту     с </w:t>
            </w:r>
            <w:r>
              <w:rPr>
                <w:spacing w:val="55"/>
                <w:sz w:val="24"/>
              </w:rPr>
              <w:t xml:space="preserve"> </w:t>
            </w:r>
            <w:r>
              <w:rPr>
                <w:sz w:val="24"/>
              </w:rPr>
              <w:t>иностранным</w:t>
            </w:r>
          </w:p>
        </w:tc>
        <w:tc>
          <w:tcPr>
            <w:tcW w:w="725" w:type="dxa"/>
          </w:tcPr>
          <w:p w14:paraId="37EA137D" w14:textId="77777777" w:rsidR="00C62427" w:rsidRDefault="00C62427">
            <w:pPr>
              <w:pStyle w:val="TableParagraph"/>
              <w:rPr>
                <w:b/>
                <w:sz w:val="24"/>
              </w:rPr>
            </w:pPr>
          </w:p>
          <w:p w14:paraId="29FA6446" w14:textId="77777777" w:rsidR="00C62427" w:rsidRDefault="00C62427">
            <w:pPr>
              <w:pStyle w:val="TableParagraph"/>
              <w:rPr>
                <w:b/>
                <w:sz w:val="24"/>
              </w:rPr>
            </w:pPr>
          </w:p>
          <w:p w14:paraId="05E59E4F" w14:textId="77777777" w:rsidR="00C62427" w:rsidRDefault="00C62427">
            <w:pPr>
              <w:pStyle w:val="TableParagraph"/>
              <w:rPr>
                <w:b/>
                <w:sz w:val="24"/>
              </w:rPr>
            </w:pPr>
          </w:p>
          <w:p w14:paraId="54F6FE1C" w14:textId="77777777" w:rsidR="00C62427" w:rsidRDefault="00C62427">
            <w:pPr>
              <w:pStyle w:val="TableParagraph"/>
              <w:rPr>
                <w:b/>
                <w:sz w:val="24"/>
              </w:rPr>
            </w:pPr>
          </w:p>
          <w:p w14:paraId="227F67F8" w14:textId="77777777" w:rsidR="00C62427" w:rsidRDefault="00C62427">
            <w:pPr>
              <w:pStyle w:val="TableParagraph"/>
              <w:rPr>
                <w:b/>
                <w:sz w:val="24"/>
              </w:rPr>
            </w:pPr>
          </w:p>
          <w:p w14:paraId="0CC448DF" w14:textId="77777777" w:rsidR="00C62427" w:rsidRDefault="00C62427">
            <w:pPr>
              <w:pStyle w:val="TableParagraph"/>
              <w:rPr>
                <w:b/>
                <w:sz w:val="24"/>
              </w:rPr>
            </w:pPr>
          </w:p>
          <w:p w14:paraId="612C5A31" w14:textId="77777777" w:rsidR="00C62427" w:rsidRDefault="00C62427">
            <w:pPr>
              <w:pStyle w:val="TableParagraph"/>
              <w:rPr>
                <w:b/>
                <w:sz w:val="24"/>
              </w:rPr>
            </w:pPr>
          </w:p>
          <w:p w14:paraId="7D8CF911" w14:textId="77777777" w:rsidR="00C62427" w:rsidRDefault="00C62427">
            <w:pPr>
              <w:pStyle w:val="TableParagraph"/>
              <w:rPr>
                <w:b/>
                <w:sz w:val="24"/>
              </w:rPr>
            </w:pPr>
          </w:p>
          <w:p w14:paraId="243BF744" w14:textId="77777777" w:rsidR="00C62427" w:rsidRDefault="00C62427">
            <w:pPr>
              <w:pStyle w:val="TableParagraph"/>
              <w:rPr>
                <w:b/>
                <w:sz w:val="24"/>
              </w:rPr>
            </w:pPr>
          </w:p>
          <w:p w14:paraId="2B89A95F" w14:textId="77777777" w:rsidR="00C62427" w:rsidRDefault="00C62427">
            <w:pPr>
              <w:pStyle w:val="TableParagraph"/>
              <w:rPr>
                <w:b/>
                <w:sz w:val="24"/>
              </w:rPr>
            </w:pPr>
          </w:p>
          <w:p w14:paraId="5B3367CB" w14:textId="77777777" w:rsidR="00C62427" w:rsidRDefault="00C62427">
            <w:pPr>
              <w:pStyle w:val="TableParagraph"/>
              <w:rPr>
                <w:b/>
                <w:sz w:val="24"/>
              </w:rPr>
            </w:pPr>
          </w:p>
          <w:p w14:paraId="5E21BF1F" w14:textId="77777777" w:rsidR="00C62427" w:rsidRDefault="00C62427">
            <w:pPr>
              <w:pStyle w:val="TableParagraph"/>
              <w:rPr>
                <w:b/>
                <w:sz w:val="24"/>
              </w:rPr>
            </w:pPr>
          </w:p>
          <w:p w14:paraId="4FADE313" w14:textId="77777777" w:rsidR="00C62427" w:rsidRDefault="00C62427">
            <w:pPr>
              <w:pStyle w:val="TableParagraph"/>
              <w:rPr>
                <w:b/>
                <w:sz w:val="24"/>
              </w:rPr>
            </w:pPr>
          </w:p>
          <w:p w14:paraId="5CED2F6F" w14:textId="77777777" w:rsidR="00C62427" w:rsidRDefault="00C62427">
            <w:pPr>
              <w:pStyle w:val="TableParagraph"/>
              <w:rPr>
                <w:b/>
                <w:sz w:val="24"/>
              </w:rPr>
            </w:pPr>
          </w:p>
          <w:p w14:paraId="1241A5DF" w14:textId="77777777" w:rsidR="00C62427" w:rsidRDefault="00C62427">
            <w:pPr>
              <w:pStyle w:val="TableParagraph"/>
              <w:rPr>
                <w:b/>
                <w:sz w:val="24"/>
              </w:rPr>
            </w:pPr>
          </w:p>
          <w:p w14:paraId="7B8508BE" w14:textId="77777777" w:rsidR="00C62427" w:rsidRDefault="00C62427">
            <w:pPr>
              <w:pStyle w:val="TableParagraph"/>
              <w:rPr>
                <w:b/>
                <w:sz w:val="24"/>
              </w:rPr>
            </w:pPr>
          </w:p>
          <w:p w14:paraId="39AD4BB9" w14:textId="77777777" w:rsidR="00C62427" w:rsidRDefault="00C62427">
            <w:pPr>
              <w:pStyle w:val="TableParagraph"/>
              <w:rPr>
                <w:b/>
                <w:sz w:val="24"/>
              </w:rPr>
            </w:pPr>
          </w:p>
          <w:p w14:paraId="483EC4DC" w14:textId="77777777" w:rsidR="00C62427" w:rsidRDefault="00C62427">
            <w:pPr>
              <w:pStyle w:val="TableParagraph"/>
              <w:rPr>
                <w:b/>
                <w:sz w:val="24"/>
              </w:rPr>
            </w:pPr>
          </w:p>
          <w:p w14:paraId="2B12FECB" w14:textId="77777777" w:rsidR="00C62427" w:rsidRDefault="00C62427">
            <w:pPr>
              <w:pStyle w:val="TableParagraph"/>
              <w:rPr>
                <w:b/>
                <w:sz w:val="24"/>
              </w:rPr>
            </w:pPr>
          </w:p>
          <w:p w14:paraId="12C5878B" w14:textId="77777777" w:rsidR="00C62427" w:rsidRDefault="00C62427">
            <w:pPr>
              <w:pStyle w:val="TableParagraph"/>
              <w:rPr>
                <w:b/>
                <w:sz w:val="24"/>
              </w:rPr>
            </w:pPr>
          </w:p>
          <w:p w14:paraId="3EED9226" w14:textId="77777777" w:rsidR="00C62427" w:rsidRDefault="00C62427">
            <w:pPr>
              <w:pStyle w:val="TableParagraph"/>
              <w:rPr>
                <w:b/>
                <w:sz w:val="24"/>
              </w:rPr>
            </w:pPr>
          </w:p>
          <w:p w14:paraId="3B0C8D8D" w14:textId="77777777" w:rsidR="00C62427" w:rsidRDefault="00C62427">
            <w:pPr>
              <w:pStyle w:val="TableParagraph"/>
              <w:rPr>
                <w:b/>
                <w:sz w:val="24"/>
              </w:rPr>
            </w:pPr>
          </w:p>
          <w:p w14:paraId="6B9F3A94" w14:textId="77777777" w:rsidR="00C62427" w:rsidRDefault="00C62427">
            <w:pPr>
              <w:pStyle w:val="TableParagraph"/>
              <w:rPr>
                <w:b/>
                <w:sz w:val="24"/>
              </w:rPr>
            </w:pPr>
          </w:p>
          <w:p w14:paraId="5697303B" w14:textId="77777777" w:rsidR="00C62427" w:rsidRDefault="00C62427">
            <w:pPr>
              <w:pStyle w:val="TableParagraph"/>
              <w:rPr>
                <w:b/>
                <w:sz w:val="24"/>
              </w:rPr>
            </w:pPr>
          </w:p>
          <w:p w14:paraId="01223A01" w14:textId="77777777" w:rsidR="00C62427" w:rsidRDefault="00C62427">
            <w:pPr>
              <w:pStyle w:val="TableParagraph"/>
              <w:spacing w:before="6"/>
              <w:rPr>
                <w:b/>
                <w:sz w:val="29"/>
              </w:rPr>
            </w:pPr>
          </w:p>
          <w:p w14:paraId="1917E16D" w14:textId="77777777" w:rsidR="00C62427" w:rsidRDefault="002E7FEF">
            <w:pPr>
              <w:pStyle w:val="TableParagraph"/>
              <w:ind w:left="9"/>
              <w:jc w:val="center"/>
            </w:pPr>
            <w:r>
              <w:t>1</w:t>
            </w:r>
          </w:p>
        </w:tc>
        <w:tc>
          <w:tcPr>
            <w:tcW w:w="732" w:type="dxa"/>
          </w:tcPr>
          <w:p w14:paraId="442FDAC1" w14:textId="77777777" w:rsidR="00C62427" w:rsidRDefault="00C62427">
            <w:pPr>
              <w:pStyle w:val="TableParagraph"/>
              <w:rPr>
                <w:b/>
                <w:sz w:val="24"/>
              </w:rPr>
            </w:pPr>
          </w:p>
          <w:p w14:paraId="7AE80061" w14:textId="77777777" w:rsidR="00C62427" w:rsidRDefault="00C62427">
            <w:pPr>
              <w:pStyle w:val="TableParagraph"/>
              <w:rPr>
                <w:b/>
                <w:sz w:val="24"/>
              </w:rPr>
            </w:pPr>
          </w:p>
          <w:p w14:paraId="31637EBA" w14:textId="77777777" w:rsidR="00C62427" w:rsidRDefault="00C62427">
            <w:pPr>
              <w:pStyle w:val="TableParagraph"/>
              <w:rPr>
                <w:b/>
                <w:sz w:val="24"/>
              </w:rPr>
            </w:pPr>
          </w:p>
          <w:p w14:paraId="51017837" w14:textId="77777777" w:rsidR="00C62427" w:rsidRDefault="00C62427">
            <w:pPr>
              <w:pStyle w:val="TableParagraph"/>
              <w:rPr>
                <w:b/>
                <w:sz w:val="24"/>
              </w:rPr>
            </w:pPr>
          </w:p>
          <w:p w14:paraId="406DBD3B" w14:textId="77777777" w:rsidR="00C62427" w:rsidRDefault="00C62427">
            <w:pPr>
              <w:pStyle w:val="TableParagraph"/>
              <w:rPr>
                <w:b/>
                <w:sz w:val="24"/>
              </w:rPr>
            </w:pPr>
          </w:p>
          <w:p w14:paraId="4D0165D0" w14:textId="77777777" w:rsidR="00C62427" w:rsidRDefault="00C62427">
            <w:pPr>
              <w:pStyle w:val="TableParagraph"/>
              <w:rPr>
                <w:b/>
                <w:sz w:val="24"/>
              </w:rPr>
            </w:pPr>
          </w:p>
          <w:p w14:paraId="49ABAD2F" w14:textId="77777777" w:rsidR="00C62427" w:rsidRDefault="00C62427">
            <w:pPr>
              <w:pStyle w:val="TableParagraph"/>
              <w:rPr>
                <w:b/>
                <w:sz w:val="24"/>
              </w:rPr>
            </w:pPr>
          </w:p>
          <w:p w14:paraId="5A1FCEFF" w14:textId="77777777" w:rsidR="00C62427" w:rsidRDefault="00C62427">
            <w:pPr>
              <w:pStyle w:val="TableParagraph"/>
              <w:rPr>
                <w:b/>
                <w:sz w:val="24"/>
              </w:rPr>
            </w:pPr>
          </w:p>
          <w:p w14:paraId="1154EE32" w14:textId="77777777" w:rsidR="00C62427" w:rsidRDefault="00C62427">
            <w:pPr>
              <w:pStyle w:val="TableParagraph"/>
              <w:rPr>
                <w:b/>
                <w:sz w:val="24"/>
              </w:rPr>
            </w:pPr>
          </w:p>
          <w:p w14:paraId="0242BAAD" w14:textId="77777777" w:rsidR="00C62427" w:rsidRDefault="00C62427">
            <w:pPr>
              <w:pStyle w:val="TableParagraph"/>
              <w:rPr>
                <w:b/>
                <w:sz w:val="24"/>
              </w:rPr>
            </w:pPr>
          </w:p>
          <w:p w14:paraId="55002F66" w14:textId="77777777" w:rsidR="00C62427" w:rsidRDefault="00C62427">
            <w:pPr>
              <w:pStyle w:val="TableParagraph"/>
              <w:rPr>
                <w:b/>
                <w:sz w:val="24"/>
              </w:rPr>
            </w:pPr>
          </w:p>
          <w:p w14:paraId="032750E0" w14:textId="77777777" w:rsidR="00C62427" w:rsidRDefault="00C62427">
            <w:pPr>
              <w:pStyle w:val="TableParagraph"/>
              <w:rPr>
                <w:b/>
                <w:sz w:val="24"/>
              </w:rPr>
            </w:pPr>
          </w:p>
          <w:p w14:paraId="16564C50" w14:textId="77777777" w:rsidR="00C62427" w:rsidRDefault="00C62427">
            <w:pPr>
              <w:pStyle w:val="TableParagraph"/>
              <w:rPr>
                <w:b/>
                <w:sz w:val="24"/>
              </w:rPr>
            </w:pPr>
          </w:p>
          <w:p w14:paraId="07BA4F9E" w14:textId="77777777" w:rsidR="00C62427" w:rsidRDefault="00C62427">
            <w:pPr>
              <w:pStyle w:val="TableParagraph"/>
              <w:rPr>
                <w:b/>
                <w:sz w:val="24"/>
              </w:rPr>
            </w:pPr>
          </w:p>
          <w:p w14:paraId="118D0D82" w14:textId="77777777" w:rsidR="00C62427" w:rsidRDefault="00C62427">
            <w:pPr>
              <w:pStyle w:val="TableParagraph"/>
              <w:rPr>
                <w:b/>
                <w:sz w:val="24"/>
              </w:rPr>
            </w:pPr>
          </w:p>
          <w:p w14:paraId="6B4BF50A" w14:textId="77777777" w:rsidR="00C62427" w:rsidRDefault="00C62427">
            <w:pPr>
              <w:pStyle w:val="TableParagraph"/>
              <w:rPr>
                <w:b/>
                <w:sz w:val="24"/>
              </w:rPr>
            </w:pPr>
          </w:p>
          <w:p w14:paraId="5C045F0B" w14:textId="77777777" w:rsidR="00C62427" w:rsidRDefault="00C62427">
            <w:pPr>
              <w:pStyle w:val="TableParagraph"/>
              <w:rPr>
                <w:b/>
                <w:sz w:val="24"/>
              </w:rPr>
            </w:pPr>
          </w:p>
          <w:p w14:paraId="2EBEFDBE" w14:textId="77777777" w:rsidR="00C62427" w:rsidRDefault="00C62427">
            <w:pPr>
              <w:pStyle w:val="TableParagraph"/>
              <w:rPr>
                <w:b/>
                <w:sz w:val="24"/>
              </w:rPr>
            </w:pPr>
          </w:p>
          <w:p w14:paraId="70192635" w14:textId="77777777" w:rsidR="00C62427" w:rsidRDefault="00C62427">
            <w:pPr>
              <w:pStyle w:val="TableParagraph"/>
              <w:rPr>
                <w:b/>
                <w:sz w:val="24"/>
              </w:rPr>
            </w:pPr>
          </w:p>
          <w:p w14:paraId="0FDBA456" w14:textId="77777777" w:rsidR="00C62427" w:rsidRDefault="00C62427">
            <w:pPr>
              <w:pStyle w:val="TableParagraph"/>
              <w:rPr>
                <w:b/>
                <w:sz w:val="24"/>
              </w:rPr>
            </w:pPr>
          </w:p>
          <w:p w14:paraId="783C2C10" w14:textId="77777777" w:rsidR="00C62427" w:rsidRDefault="00C62427">
            <w:pPr>
              <w:pStyle w:val="TableParagraph"/>
              <w:rPr>
                <w:b/>
                <w:sz w:val="24"/>
              </w:rPr>
            </w:pPr>
          </w:p>
          <w:p w14:paraId="37736430" w14:textId="77777777" w:rsidR="00C62427" w:rsidRDefault="00C62427">
            <w:pPr>
              <w:pStyle w:val="TableParagraph"/>
              <w:rPr>
                <w:b/>
                <w:sz w:val="24"/>
              </w:rPr>
            </w:pPr>
          </w:p>
          <w:p w14:paraId="60D7615F" w14:textId="77777777" w:rsidR="00C62427" w:rsidRDefault="00C62427">
            <w:pPr>
              <w:pStyle w:val="TableParagraph"/>
              <w:rPr>
                <w:b/>
                <w:sz w:val="24"/>
              </w:rPr>
            </w:pPr>
          </w:p>
          <w:p w14:paraId="41BF74D8" w14:textId="77777777" w:rsidR="00C62427" w:rsidRDefault="00C62427">
            <w:pPr>
              <w:pStyle w:val="TableParagraph"/>
              <w:rPr>
                <w:b/>
                <w:sz w:val="24"/>
              </w:rPr>
            </w:pPr>
          </w:p>
          <w:p w14:paraId="68F25B8E" w14:textId="77777777" w:rsidR="00C62427" w:rsidRDefault="00C62427">
            <w:pPr>
              <w:pStyle w:val="TableParagraph"/>
              <w:spacing w:before="6"/>
              <w:rPr>
                <w:b/>
                <w:sz w:val="29"/>
              </w:rPr>
            </w:pPr>
          </w:p>
          <w:p w14:paraId="34AF55AA" w14:textId="77777777" w:rsidR="00C62427" w:rsidRDefault="002E7FEF">
            <w:pPr>
              <w:pStyle w:val="TableParagraph"/>
              <w:ind w:left="6"/>
              <w:jc w:val="center"/>
            </w:pPr>
            <w:r>
              <w:t>1</w:t>
            </w:r>
          </w:p>
        </w:tc>
        <w:tc>
          <w:tcPr>
            <w:tcW w:w="730" w:type="dxa"/>
          </w:tcPr>
          <w:p w14:paraId="457636FF" w14:textId="77777777" w:rsidR="00C62427" w:rsidRDefault="00C62427">
            <w:pPr>
              <w:pStyle w:val="TableParagraph"/>
            </w:pPr>
          </w:p>
        </w:tc>
        <w:tc>
          <w:tcPr>
            <w:tcW w:w="728" w:type="dxa"/>
          </w:tcPr>
          <w:p w14:paraId="63289F1D" w14:textId="77777777" w:rsidR="00C62427" w:rsidRDefault="00C62427">
            <w:pPr>
              <w:pStyle w:val="TableParagraph"/>
              <w:rPr>
                <w:b/>
                <w:sz w:val="24"/>
              </w:rPr>
            </w:pPr>
          </w:p>
          <w:p w14:paraId="286D0A81" w14:textId="77777777" w:rsidR="00C62427" w:rsidRDefault="00C62427">
            <w:pPr>
              <w:pStyle w:val="TableParagraph"/>
              <w:rPr>
                <w:b/>
                <w:sz w:val="24"/>
              </w:rPr>
            </w:pPr>
          </w:p>
          <w:p w14:paraId="7A38D113" w14:textId="77777777" w:rsidR="00C62427" w:rsidRDefault="00C62427">
            <w:pPr>
              <w:pStyle w:val="TableParagraph"/>
              <w:rPr>
                <w:b/>
                <w:sz w:val="24"/>
              </w:rPr>
            </w:pPr>
          </w:p>
          <w:p w14:paraId="70B9BA6A" w14:textId="77777777" w:rsidR="00C62427" w:rsidRDefault="00C62427">
            <w:pPr>
              <w:pStyle w:val="TableParagraph"/>
              <w:rPr>
                <w:b/>
                <w:sz w:val="24"/>
              </w:rPr>
            </w:pPr>
          </w:p>
          <w:p w14:paraId="20315FBC" w14:textId="77777777" w:rsidR="00C62427" w:rsidRDefault="00C62427">
            <w:pPr>
              <w:pStyle w:val="TableParagraph"/>
              <w:rPr>
                <w:b/>
                <w:sz w:val="24"/>
              </w:rPr>
            </w:pPr>
          </w:p>
          <w:p w14:paraId="21326014" w14:textId="77777777" w:rsidR="00C62427" w:rsidRDefault="00C62427">
            <w:pPr>
              <w:pStyle w:val="TableParagraph"/>
              <w:rPr>
                <w:b/>
                <w:sz w:val="24"/>
              </w:rPr>
            </w:pPr>
          </w:p>
          <w:p w14:paraId="249C9C42" w14:textId="77777777" w:rsidR="00C62427" w:rsidRDefault="00C62427">
            <w:pPr>
              <w:pStyle w:val="TableParagraph"/>
              <w:rPr>
                <w:b/>
                <w:sz w:val="24"/>
              </w:rPr>
            </w:pPr>
          </w:p>
          <w:p w14:paraId="27236446" w14:textId="77777777" w:rsidR="00C62427" w:rsidRDefault="00C62427">
            <w:pPr>
              <w:pStyle w:val="TableParagraph"/>
              <w:rPr>
                <w:b/>
                <w:sz w:val="24"/>
              </w:rPr>
            </w:pPr>
          </w:p>
          <w:p w14:paraId="13CA922C" w14:textId="77777777" w:rsidR="00C62427" w:rsidRDefault="00C62427">
            <w:pPr>
              <w:pStyle w:val="TableParagraph"/>
              <w:rPr>
                <w:b/>
                <w:sz w:val="24"/>
              </w:rPr>
            </w:pPr>
          </w:p>
          <w:p w14:paraId="5D565310" w14:textId="77777777" w:rsidR="00C62427" w:rsidRDefault="00C62427">
            <w:pPr>
              <w:pStyle w:val="TableParagraph"/>
              <w:rPr>
                <w:b/>
                <w:sz w:val="24"/>
              </w:rPr>
            </w:pPr>
          </w:p>
          <w:p w14:paraId="53BD65AD" w14:textId="77777777" w:rsidR="00C62427" w:rsidRDefault="00C62427">
            <w:pPr>
              <w:pStyle w:val="TableParagraph"/>
              <w:rPr>
                <w:b/>
                <w:sz w:val="24"/>
              </w:rPr>
            </w:pPr>
          </w:p>
          <w:p w14:paraId="23F28806" w14:textId="77777777" w:rsidR="00C62427" w:rsidRDefault="00C62427">
            <w:pPr>
              <w:pStyle w:val="TableParagraph"/>
              <w:rPr>
                <w:b/>
                <w:sz w:val="24"/>
              </w:rPr>
            </w:pPr>
          </w:p>
          <w:p w14:paraId="2A59106B" w14:textId="77777777" w:rsidR="00C62427" w:rsidRDefault="00C62427">
            <w:pPr>
              <w:pStyle w:val="TableParagraph"/>
              <w:rPr>
                <w:b/>
                <w:sz w:val="24"/>
              </w:rPr>
            </w:pPr>
          </w:p>
          <w:p w14:paraId="35D7A23A" w14:textId="77777777" w:rsidR="00C62427" w:rsidRDefault="00C62427">
            <w:pPr>
              <w:pStyle w:val="TableParagraph"/>
              <w:rPr>
                <w:b/>
                <w:sz w:val="24"/>
              </w:rPr>
            </w:pPr>
          </w:p>
          <w:p w14:paraId="2C775E3E" w14:textId="77777777" w:rsidR="00C62427" w:rsidRDefault="00C62427">
            <w:pPr>
              <w:pStyle w:val="TableParagraph"/>
              <w:rPr>
                <w:b/>
                <w:sz w:val="24"/>
              </w:rPr>
            </w:pPr>
          </w:p>
          <w:p w14:paraId="7A673BD3" w14:textId="77777777" w:rsidR="00C62427" w:rsidRDefault="00C62427">
            <w:pPr>
              <w:pStyle w:val="TableParagraph"/>
              <w:rPr>
                <w:b/>
                <w:sz w:val="24"/>
              </w:rPr>
            </w:pPr>
          </w:p>
          <w:p w14:paraId="656EFC8B" w14:textId="77777777" w:rsidR="00C62427" w:rsidRDefault="00C62427">
            <w:pPr>
              <w:pStyle w:val="TableParagraph"/>
              <w:rPr>
                <w:b/>
                <w:sz w:val="24"/>
              </w:rPr>
            </w:pPr>
          </w:p>
          <w:p w14:paraId="6DDB5A1A" w14:textId="77777777" w:rsidR="00C62427" w:rsidRDefault="00C62427">
            <w:pPr>
              <w:pStyle w:val="TableParagraph"/>
              <w:rPr>
                <w:b/>
                <w:sz w:val="24"/>
              </w:rPr>
            </w:pPr>
          </w:p>
          <w:p w14:paraId="131C9015" w14:textId="77777777" w:rsidR="00C62427" w:rsidRDefault="00C62427">
            <w:pPr>
              <w:pStyle w:val="TableParagraph"/>
              <w:rPr>
                <w:b/>
                <w:sz w:val="24"/>
              </w:rPr>
            </w:pPr>
          </w:p>
          <w:p w14:paraId="49D03A30" w14:textId="77777777" w:rsidR="00C62427" w:rsidRDefault="00C62427">
            <w:pPr>
              <w:pStyle w:val="TableParagraph"/>
              <w:rPr>
                <w:b/>
                <w:sz w:val="24"/>
              </w:rPr>
            </w:pPr>
          </w:p>
          <w:p w14:paraId="545524FE" w14:textId="77777777" w:rsidR="00C62427" w:rsidRDefault="00C62427">
            <w:pPr>
              <w:pStyle w:val="TableParagraph"/>
              <w:rPr>
                <w:b/>
                <w:sz w:val="24"/>
              </w:rPr>
            </w:pPr>
          </w:p>
          <w:p w14:paraId="61791124" w14:textId="77777777" w:rsidR="00C62427" w:rsidRDefault="00C62427">
            <w:pPr>
              <w:pStyle w:val="TableParagraph"/>
              <w:rPr>
                <w:b/>
                <w:sz w:val="24"/>
              </w:rPr>
            </w:pPr>
          </w:p>
          <w:p w14:paraId="7C938F5B" w14:textId="77777777" w:rsidR="00C62427" w:rsidRDefault="00C62427">
            <w:pPr>
              <w:pStyle w:val="TableParagraph"/>
              <w:rPr>
                <w:b/>
                <w:sz w:val="24"/>
              </w:rPr>
            </w:pPr>
          </w:p>
          <w:p w14:paraId="43EF8ADF" w14:textId="77777777" w:rsidR="00C62427" w:rsidRDefault="00C62427">
            <w:pPr>
              <w:pStyle w:val="TableParagraph"/>
              <w:rPr>
                <w:b/>
                <w:sz w:val="24"/>
              </w:rPr>
            </w:pPr>
          </w:p>
          <w:p w14:paraId="57AF6DBE" w14:textId="77777777" w:rsidR="00C62427" w:rsidRDefault="00C62427">
            <w:pPr>
              <w:pStyle w:val="TableParagraph"/>
              <w:spacing w:before="6"/>
              <w:rPr>
                <w:b/>
                <w:sz w:val="29"/>
              </w:rPr>
            </w:pPr>
          </w:p>
          <w:p w14:paraId="0011FEF9" w14:textId="77777777" w:rsidR="00C62427" w:rsidRDefault="002E7FEF">
            <w:pPr>
              <w:pStyle w:val="TableParagraph"/>
              <w:jc w:val="center"/>
            </w:pPr>
            <w:r>
              <w:t>2</w:t>
            </w:r>
          </w:p>
        </w:tc>
      </w:tr>
    </w:tbl>
    <w:p w14:paraId="420F6084" w14:textId="77777777" w:rsidR="00C62427" w:rsidRDefault="00C62427">
      <w:pPr>
        <w:jc w:val="center"/>
        <w:sectPr w:rsidR="00C62427">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C62427" w14:paraId="5662680D" w14:textId="77777777">
        <w:trPr>
          <w:trHeight w:val="9107"/>
        </w:trPr>
        <w:tc>
          <w:tcPr>
            <w:tcW w:w="2081" w:type="dxa"/>
          </w:tcPr>
          <w:p w14:paraId="62F67042" w14:textId="77777777" w:rsidR="00C62427" w:rsidRDefault="00C62427">
            <w:pPr>
              <w:pStyle w:val="TableParagraph"/>
            </w:pPr>
          </w:p>
        </w:tc>
        <w:tc>
          <w:tcPr>
            <w:tcW w:w="5167" w:type="dxa"/>
          </w:tcPr>
          <w:p w14:paraId="233D78AF" w14:textId="77777777" w:rsidR="00C62427" w:rsidRDefault="002E7FEF">
            <w:pPr>
              <w:pStyle w:val="TableParagraph"/>
              <w:tabs>
                <w:tab w:val="left" w:pos="1924"/>
                <w:tab w:val="left" w:pos="2101"/>
                <w:tab w:val="left" w:pos="3760"/>
                <w:tab w:val="left" w:pos="3880"/>
              </w:tabs>
              <w:ind w:left="107" w:right="92"/>
              <w:jc w:val="both"/>
              <w:rPr>
                <w:sz w:val="24"/>
              </w:rPr>
            </w:pPr>
            <w:r>
              <w:rPr>
                <w:sz w:val="24"/>
              </w:rPr>
              <w:t>работодателем. Труд российских граждан за рубежом по трудовому контракту с российским работодателем (командирование за границу). Особенности правового регулирования труда российских</w:t>
            </w:r>
            <w:r>
              <w:rPr>
                <w:sz w:val="24"/>
              </w:rPr>
              <w:tab/>
            </w:r>
            <w:r>
              <w:rPr>
                <w:sz w:val="24"/>
              </w:rPr>
              <w:tab/>
              <w:t>граждан</w:t>
            </w:r>
            <w:r>
              <w:rPr>
                <w:sz w:val="24"/>
              </w:rPr>
              <w:tab/>
            </w:r>
            <w:r>
              <w:rPr>
                <w:spacing w:val="-3"/>
                <w:sz w:val="24"/>
              </w:rPr>
              <w:t xml:space="preserve">сотрудников </w:t>
            </w:r>
            <w:r>
              <w:rPr>
                <w:sz w:val="24"/>
              </w:rPr>
              <w:t>международных организаций, а также дипломатических, консульских и иных официальных представительств РФ за рубежом. Условия труда. Рабочее время и время отдыха. Охрана труда. Налогообложение заработков, полученных за рубежом. Лицензирование деятельности, связанной с трудоустройством российских граждан за границей. Роль Федеральной миграционной службы (ФМС) МВД</w:t>
            </w:r>
            <w:r>
              <w:rPr>
                <w:spacing w:val="50"/>
                <w:sz w:val="24"/>
              </w:rPr>
              <w:t xml:space="preserve"> </w:t>
            </w:r>
            <w:r>
              <w:rPr>
                <w:sz w:val="24"/>
              </w:rPr>
              <w:t>РФ.</w:t>
            </w:r>
            <w:r>
              <w:rPr>
                <w:sz w:val="24"/>
              </w:rPr>
              <w:tab/>
              <w:t>4. Социальное обеспечение в МЧП. Социальное обеспечение иностранных граждан в Российской Федерации. Принцип национального режима. Социальные пособия, пенсии и другие формы социального обеспечения. Социальное обеспечение российских граждан за рубежом. Двусторонние международные договоры России о социальном обеспечении граждан. Принцип национального режима как основа правового регулирования вопросов социального обеспечения граждан договаривающихся</w:t>
            </w:r>
            <w:r>
              <w:rPr>
                <w:sz w:val="24"/>
              </w:rPr>
              <w:tab/>
            </w:r>
            <w:r>
              <w:rPr>
                <w:sz w:val="24"/>
              </w:rPr>
              <w:tab/>
            </w:r>
            <w:r>
              <w:rPr>
                <w:sz w:val="24"/>
              </w:rPr>
              <w:tab/>
              <w:t xml:space="preserve">государств. Многосторонние договоры. Конвенция от 1972 г. </w:t>
            </w:r>
            <w:r>
              <w:rPr>
                <w:spacing w:val="-4"/>
                <w:sz w:val="24"/>
              </w:rPr>
              <w:t xml:space="preserve">«О </w:t>
            </w:r>
            <w:r>
              <w:rPr>
                <w:sz w:val="24"/>
              </w:rPr>
              <w:t>социальном обеспечении». Европейский кодекс социального обеспечения (в ред. 1990 г.). Соглашение стран СНГ от 1994 г. «О гарантиях прав граждан в области выплаты социальных пособий, компенсационных</w:t>
            </w:r>
            <w:r>
              <w:rPr>
                <w:spacing w:val="5"/>
                <w:sz w:val="24"/>
              </w:rPr>
              <w:t xml:space="preserve"> </w:t>
            </w:r>
            <w:r>
              <w:rPr>
                <w:sz w:val="24"/>
              </w:rPr>
              <w:t>выплат</w:t>
            </w:r>
          </w:p>
          <w:p w14:paraId="084B89D9" w14:textId="77777777" w:rsidR="00C62427" w:rsidRDefault="002E7FEF">
            <w:pPr>
              <w:pStyle w:val="TableParagraph"/>
              <w:spacing w:line="262" w:lineRule="exact"/>
              <w:ind w:left="107"/>
              <w:jc w:val="both"/>
              <w:rPr>
                <w:sz w:val="24"/>
              </w:rPr>
            </w:pPr>
            <w:r>
              <w:rPr>
                <w:sz w:val="24"/>
              </w:rPr>
              <w:t>семьям с детьми и алиментов».</w:t>
            </w:r>
          </w:p>
        </w:tc>
        <w:tc>
          <w:tcPr>
            <w:tcW w:w="725" w:type="dxa"/>
          </w:tcPr>
          <w:p w14:paraId="54F40D1E" w14:textId="77777777" w:rsidR="00C62427" w:rsidRDefault="00C62427">
            <w:pPr>
              <w:pStyle w:val="TableParagraph"/>
            </w:pPr>
          </w:p>
        </w:tc>
        <w:tc>
          <w:tcPr>
            <w:tcW w:w="732" w:type="dxa"/>
          </w:tcPr>
          <w:p w14:paraId="31A81616" w14:textId="77777777" w:rsidR="00C62427" w:rsidRDefault="00C62427">
            <w:pPr>
              <w:pStyle w:val="TableParagraph"/>
            </w:pPr>
          </w:p>
        </w:tc>
        <w:tc>
          <w:tcPr>
            <w:tcW w:w="730" w:type="dxa"/>
          </w:tcPr>
          <w:p w14:paraId="186409D5" w14:textId="77777777" w:rsidR="00C62427" w:rsidRDefault="00C62427">
            <w:pPr>
              <w:pStyle w:val="TableParagraph"/>
            </w:pPr>
          </w:p>
        </w:tc>
        <w:tc>
          <w:tcPr>
            <w:tcW w:w="728" w:type="dxa"/>
          </w:tcPr>
          <w:p w14:paraId="50DA00ED" w14:textId="77777777" w:rsidR="00C62427" w:rsidRDefault="00C62427">
            <w:pPr>
              <w:pStyle w:val="TableParagraph"/>
            </w:pPr>
          </w:p>
        </w:tc>
      </w:tr>
      <w:tr w:rsidR="00C62427" w14:paraId="1FB2ABDA" w14:textId="77777777">
        <w:trPr>
          <w:trHeight w:val="5519"/>
        </w:trPr>
        <w:tc>
          <w:tcPr>
            <w:tcW w:w="2081" w:type="dxa"/>
          </w:tcPr>
          <w:p w14:paraId="183EA067" w14:textId="77777777" w:rsidR="00C62427" w:rsidRDefault="00C62427">
            <w:pPr>
              <w:pStyle w:val="TableParagraph"/>
              <w:rPr>
                <w:b/>
                <w:sz w:val="24"/>
              </w:rPr>
            </w:pPr>
          </w:p>
          <w:p w14:paraId="359C558D" w14:textId="77777777" w:rsidR="00C62427" w:rsidRDefault="00C62427">
            <w:pPr>
              <w:pStyle w:val="TableParagraph"/>
              <w:rPr>
                <w:b/>
                <w:sz w:val="24"/>
              </w:rPr>
            </w:pPr>
          </w:p>
          <w:p w14:paraId="498ADCA9" w14:textId="77777777" w:rsidR="00C62427" w:rsidRDefault="00C62427">
            <w:pPr>
              <w:pStyle w:val="TableParagraph"/>
              <w:rPr>
                <w:b/>
                <w:sz w:val="24"/>
              </w:rPr>
            </w:pPr>
          </w:p>
          <w:p w14:paraId="6F402272" w14:textId="77777777" w:rsidR="00C62427" w:rsidRDefault="00C62427">
            <w:pPr>
              <w:pStyle w:val="TableParagraph"/>
              <w:rPr>
                <w:b/>
                <w:sz w:val="24"/>
              </w:rPr>
            </w:pPr>
          </w:p>
          <w:p w14:paraId="0A767491" w14:textId="77777777" w:rsidR="00C62427" w:rsidRDefault="00C62427">
            <w:pPr>
              <w:pStyle w:val="TableParagraph"/>
              <w:rPr>
                <w:b/>
                <w:sz w:val="24"/>
              </w:rPr>
            </w:pPr>
          </w:p>
          <w:p w14:paraId="7D62899B" w14:textId="77777777" w:rsidR="00C62427" w:rsidRDefault="00C62427">
            <w:pPr>
              <w:pStyle w:val="TableParagraph"/>
              <w:rPr>
                <w:b/>
                <w:sz w:val="24"/>
              </w:rPr>
            </w:pPr>
          </w:p>
          <w:p w14:paraId="48460295" w14:textId="77777777" w:rsidR="00C62427" w:rsidRDefault="00C62427">
            <w:pPr>
              <w:pStyle w:val="TableParagraph"/>
              <w:spacing w:before="3"/>
              <w:rPr>
                <w:b/>
                <w:sz w:val="29"/>
              </w:rPr>
            </w:pPr>
          </w:p>
          <w:p w14:paraId="40DDF0F6" w14:textId="77777777" w:rsidR="00C62427" w:rsidRDefault="002E7FEF">
            <w:pPr>
              <w:pStyle w:val="TableParagraph"/>
              <w:spacing w:line="259" w:lineRule="auto"/>
              <w:ind w:left="105" w:right="221"/>
            </w:pPr>
            <w:r>
              <w:t>Тема 13. Интеллектуальная собственность в международном частном праве</w:t>
            </w:r>
          </w:p>
        </w:tc>
        <w:tc>
          <w:tcPr>
            <w:tcW w:w="5167" w:type="dxa"/>
          </w:tcPr>
          <w:p w14:paraId="1D71D740" w14:textId="77777777" w:rsidR="00C62427" w:rsidRDefault="002E7FEF">
            <w:pPr>
              <w:pStyle w:val="TableParagraph"/>
              <w:tabs>
                <w:tab w:val="left" w:pos="1996"/>
                <w:tab w:val="left" w:pos="3582"/>
              </w:tabs>
              <w:ind w:left="107" w:right="92"/>
              <w:jc w:val="both"/>
              <w:rPr>
                <w:sz w:val="24"/>
              </w:rPr>
            </w:pPr>
            <w:r>
              <w:rPr>
                <w:sz w:val="24"/>
              </w:rPr>
              <w:t xml:space="preserve">1. Понятие и основные особенности интеллектуальной собственности как объекта международно-правовой защиты. 2.Защита авторских прав в МЧП. Конвенция от 9 сентября 1886 г. </w:t>
            </w:r>
            <w:r>
              <w:rPr>
                <w:spacing w:val="-3"/>
                <w:sz w:val="24"/>
              </w:rPr>
              <w:t xml:space="preserve">«Об </w:t>
            </w:r>
            <w:r>
              <w:rPr>
                <w:sz w:val="24"/>
              </w:rPr>
              <w:t>охране литературных и художественных произведений» (Берн). Всемирная конвенция от 6 сентября 1952г. «Об авторском</w:t>
            </w:r>
            <w:r>
              <w:rPr>
                <w:sz w:val="24"/>
              </w:rPr>
              <w:tab/>
              <w:t>праве».</w:t>
            </w:r>
            <w:r>
              <w:rPr>
                <w:sz w:val="24"/>
              </w:rPr>
              <w:tab/>
              <w:t>Национальное законодательство: раздел 7, часть 4 ГК РФ. Правовой статус граждан и не граждан государств — членов Бернского союза. Виды защищаемых объектов авторского права. Сроки защиты. Средства защиты нарушенных авторских прав. Условия международной защиты авторских прав. Защита авторских прав иностранцев в Российской Федерации. Защита авторских прав российских граждан за рубежом. Принцип национального режима. Роль авторско-правовых обществ в защите</w:t>
            </w:r>
            <w:r>
              <w:rPr>
                <w:spacing w:val="21"/>
                <w:sz w:val="24"/>
              </w:rPr>
              <w:t xml:space="preserve"> </w:t>
            </w:r>
            <w:r>
              <w:rPr>
                <w:sz w:val="24"/>
              </w:rPr>
              <w:t>прав</w:t>
            </w:r>
          </w:p>
          <w:p w14:paraId="335B6979" w14:textId="77777777" w:rsidR="00C62427" w:rsidRDefault="002E7FEF">
            <w:pPr>
              <w:pStyle w:val="TableParagraph"/>
              <w:spacing w:line="264" w:lineRule="exact"/>
              <w:ind w:left="107"/>
              <w:jc w:val="both"/>
              <w:rPr>
                <w:sz w:val="24"/>
              </w:rPr>
            </w:pPr>
            <w:r>
              <w:rPr>
                <w:sz w:val="24"/>
              </w:rPr>
              <w:t xml:space="preserve">авторов.  Российское  авторское  общество, </w:t>
            </w:r>
            <w:r>
              <w:rPr>
                <w:spacing w:val="55"/>
                <w:sz w:val="24"/>
              </w:rPr>
              <w:t xml:space="preserve"> </w:t>
            </w:r>
            <w:r>
              <w:rPr>
                <w:sz w:val="24"/>
              </w:rPr>
              <w:t>его</w:t>
            </w:r>
          </w:p>
        </w:tc>
        <w:tc>
          <w:tcPr>
            <w:tcW w:w="725" w:type="dxa"/>
          </w:tcPr>
          <w:p w14:paraId="54EA1BC6" w14:textId="77777777" w:rsidR="00C62427" w:rsidRDefault="00C62427">
            <w:pPr>
              <w:pStyle w:val="TableParagraph"/>
              <w:rPr>
                <w:b/>
                <w:sz w:val="24"/>
              </w:rPr>
            </w:pPr>
          </w:p>
          <w:p w14:paraId="34386C72" w14:textId="77777777" w:rsidR="00C62427" w:rsidRDefault="00C62427">
            <w:pPr>
              <w:pStyle w:val="TableParagraph"/>
              <w:rPr>
                <w:b/>
                <w:sz w:val="24"/>
              </w:rPr>
            </w:pPr>
          </w:p>
          <w:p w14:paraId="73A5325E" w14:textId="77777777" w:rsidR="00C62427" w:rsidRDefault="00C62427">
            <w:pPr>
              <w:pStyle w:val="TableParagraph"/>
              <w:rPr>
                <w:b/>
                <w:sz w:val="24"/>
              </w:rPr>
            </w:pPr>
          </w:p>
          <w:p w14:paraId="238A4200" w14:textId="77777777" w:rsidR="00C62427" w:rsidRDefault="00C62427">
            <w:pPr>
              <w:pStyle w:val="TableParagraph"/>
              <w:rPr>
                <w:b/>
                <w:sz w:val="24"/>
              </w:rPr>
            </w:pPr>
          </w:p>
          <w:p w14:paraId="0A12CB9A" w14:textId="77777777" w:rsidR="00C62427" w:rsidRDefault="00C62427">
            <w:pPr>
              <w:pStyle w:val="TableParagraph"/>
              <w:rPr>
                <w:b/>
                <w:sz w:val="24"/>
              </w:rPr>
            </w:pPr>
          </w:p>
          <w:p w14:paraId="0E197F02" w14:textId="77777777" w:rsidR="00C62427" w:rsidRDefault="00C62427">
            <w:pPr>
              <w:pStyle w:val="TableParagraph"/>
              <w:rPr>
                <w:b/>
                <w:sz w:val="24"/>
              </w:rPr>
            </w:pPr>
          </w:p>
          <w:p w14:paraId="032A1BB7" w14:textId="77777777" w:rsidR="00C62427" w:rsidRDefault="00C62427">
            <w:pPr>
              <w:pStyle w:val="TableParagraph"/>
              <w:rPr>
                <w:b/>
                <w:sz w:val="24"/>
              </w:rPr>
            </w:pPr>
          </w:p>
          <w:p w14:paraId="0175E080" w14:textId="77777777" w:rsidR="00C62427" w:rsidRDefault="00C62427">
            <w:pPr>
              <w:pStyle w:val="TableParagraph"/>
              <w:rPr>
                <w:b/>
                <w:sz w:val="24"/>
              </w:rPr>
            </w:pPr>
          </w:p>
          <w:p w14:paraId="223237A4" w14:textId="77777777" w:rsidR="00C62427" w:rsidRDefault="00C62427">
            <w:pPr>
              <w:pStyle w:val="TableParagraph"/>
              <w:spacing w:before="5"/>
              <w:rPr>
                <w:b/>
                <w:sz w:val="29"/>
              </w:rPr>
            </w:pPr>
          </w:p>
          <w:p w14:paraId="7B8D4E55" w14:textId="77777777" w:rsidR="00C62427" w:rsidRDefault="002E7FEF">
            <w:pPr>
              <w:pStyle w:val="TableParagraph"/>
              <w:spacing w:before="1"/>
              <w:ind w:left="9"/>
              <w:jc w:val="center"/>
            </w:pPr>
            <w:r>
              <w:t>1</w:t>
            </w:r>
          </w:p>
        </w:tc>
        <w:tc>
          <w:tcPr>
            <w:tcW w:w="732" w:type="dxa"/>
          </w:tcPr>
          <w:p w14:paraId="7703160A" w14:textId="77777777" w:rsidR="00C62427" w:rsidRDefault="00C62427">
            <w:pPr>
              <w:pStyle w:val="TableParagraph"/>
              <w:rPr>
                <w:b/>
                <w:sz w:val="24"/>
              </w:rPr>
            </w:pPr>
          </w:p>
          <w:p w14:paraId="4C71694E" w14:textId="77777777" w:rsidR="00C62427" w:rsidRDefault="00C62427">
            <w:pPr>
              <w:pStyle w:val="TableParagraph"/>
              <w:rPr>
                <w:b/>
                <w:sz w:val="24"/>
              </w:rPr>
            </w:pPr>
          </w:p>
          <w:p w14:paraId="35E1AFED" w14:textId="77777777" w:rsidR="00C62427" w:rsidRDefault="00C62427">
            <w:pPr>
              <w:pStyle w:val="TableParagraph"/>
              <w:rPr>
                <w:b/>
                <w:sz w:val="24"/>
              </w:rPr>
            </w:pPr>
          </w:p>
          <w:p w14:paraId="2E26E1BA" w14:textId="77777777" w:rsidR="00C62427" w:rsidRDefault="00C62427">
            <w:pPr>
              <w:pStyle w:val="TableParagraph"/>
              <w:rPr>
                <w:b/>
                <w:sz w:val="24"/>
              </w:rPr>
            </w:pPr>
          </w:p>
          <w:p w14:paraId="24AE731D" w14:textId="77777777" w:rsidR="00C62427" w:rsidRDefault="00C62427">
            <w:pPr>
              <w:pStyle w:val="TableParagraph"/>
              <w:rPr>
                <w:b/>
                <w:sz w:val="24"/>
              </w:rPr>
            </w:pPr>
          </w:p>
          <w:p w14:paraId="5382F181" w14:textId="77777777" w:rsidR="00C62427" w:rsidRDefault="00C62427">
            <w:pPr>
              <w:pStyle w:val="TableParagraph"/>
              <w:rPr>
                <w:b/>
                <w:sz w:val="24"/>
              </w:rPr>
            </w:pPr>
          </w:p>
          <w:p w14:paraId="6177D720" w14:textId="77777777" w:rsidR="00C62427" w:rsidRDefault="00C62427">
            <w:pPr>
              <w:pStyle w:val="TableParagraph"/>
              <w:rPr>
                <w:b/>
                <w:sz w:val="24"/>
              </w:rPr>
            </w:pPr>
          </w:p>
          <w:p w14:paraId="4D84CABB" w14:textId="77777777" w:rsidR="00C62427" w:rsidRDefault="00C62427">
            <w:pPr>
              <w:pStyle w:val="TableParagraph"/>
              <w:rPr>
                <w:b/>
                <w:sz w:val="24"/>
              </w:rPr>
            </w:pPr>
          </w:p>
          <w:p w14:paraId="7A62352E" w14:textId="77777777" w:rsidR="00C62427" w:rsidRDefault="00C62427">
            <w:pPr>
              <w:pStyle w:val="TableParagraph"/>
              <w:spacing w:before="5"/>
              <w:rPr>
                <w:b/>
                <w:sz w:val="29"/>
              </w:rPr>
            </w:pPr>
          </w:p>
          <w:p w14:paraId="249F3055" w14:textId="77777777" w:rsidR="00C62427" w:rsidRDefault="002E7FEF">
            <w:pPr>
              <w:pStyle w:val="TableParagraph"/>
              <w:spacing w:before="1"/>
              <w:ind w:left="6"/>
              <w:jc w:val="center"/>
            </w:pPr>
            <w:r>
              <w:t>2</w:t>
            </w:r>
          </w:p>
        </w:tc>
        <w:tc>
          <w:tcPr>
            <w:tcW w:w="730" w:type="dxa"/>
          </w:tcPr>
          <w:p w14:paraId="0A0DE1DB" w14:textId="77777777" w:rsidR="00C62427" w:rsidRDefault="00C62427">
            <w:pPr>
              <w:pStyle w:val="TableParagraph"/>
            </w:pPr>
          </w:p>
        </w:tc>
        <w:tc>
          <w:tcPr>
            <w:tcW w:w="728" w:type="dxa"/>
          </w:tcPr>
          <w:p w14:paraId="519E5225" w14:textId="77777777" w:rsidR="00C62427" w:rsidRDefault="00C62427">
            <w:pPr>
              <w:pStyle w:val="TableParagraph"/>
              <w:rPr>
                <w:b/>
                <w:sz w:val="24"/>
              </w:rPr>
            </w:pPr>
          </w:p>
          <w:p w14:paraId="41C22923" w14:textId="77777777" w:rsidR="00C62427" w:rsidRDefault="00C62427">
            <w:pPr>
              <w:pStyle w:val="TableParagraph"/>
              <w:rPr>
                <w:b/>
                <w:sz w:val="24"/>
              </w:rPr>
            </w:pPr>
          </w:p>
          <w:p w14:paraId="50B0F96F" w14:textId="77777777" w:rsidR="00C62427" w:rsidRDefault="00C62427">
            <w:pPr>
              <w:pStyle w:val="TableParagraph"/>
              <w:rPr>
                <w:b/>
                <w:sz w:val="24"/>
              </w:rPr>
            </w:pPr>
          </w:p>
          <w:p w14:paraId="305DE95F" w14:textId="77777777" w:rsidR="00C62427" w:rsidRDefault="00C62427">
            <w:pPr>
              <w:pStyle w:val="TableParagraph"/>
              <w:rPr>
                <w:b/>
                <w:sz w:val="24"/>
              </w:rPr>
            </w:pPr>
          </w:p>
          <w:p w14:paraId="1DCEB762" w14:textId="77777777" w:rsidR="00C62427" w:rsidRDefault="00C62427">
            <w:pPr>
              <w:pStyle w:val="TableParagraph"/>
              <w:rPr>
                <w:b/>
                <w:sz w:val="24"/>
              </w:rPr>
            </w:pPr>
          </w:p>
          <w:p w14:paraId="1E5DE439" w14:textId="77777777" w:rsidR="00C62427" w:rsidRDefault="00C62427">
            <w:pPr>
              <w:pStyle w:val="TableParagraph"/>
              <w:rPr>
                <w:b/>
                <w:sz w:val="24"/>
              </w:rPr>
            </w:pPr>
          </w:p>
          <w:p w14:paraId="13092C56" w14:textId="77777777" w:rsidR="00C62427" w:rsidRDefault="00C62427">
            <w:pPr>
              <w:pStyle w:val="TableParagraph"/>
              <w:rPr>
                <w:b/>
                <w:sz w:val="24"/>
              </w:rPr>
            </w:pPr>
          </w:p>
          <w:p w14:paraId="61F6999C" w14:textId="77777777" w:rsidR="00C62427" w:rsidRDefault="00C62427">
            <w:pPr>
              <w:pStyle w:val="TableParagraph"/>
              <w:rPr>
                <w:b/>
                <w:sz w:val="24"/>
              </w:rPr>
            </w:pPr>
          </w:p>
          <w:p w14:paraId="4C6FE29E" w14:textId="77777777" w:rsidR="00C62427" w:rsidRDefault="00C62427">
            <w:pPr>
              <w:pStyle w:val="TableParagraph"/>
              <w:spacing w:before="5"/>
              <w:rPr>
                <w:b/>
                <w:sz w:val="29"/>
              </w:rPr>
            </w:pPr>
          </w:p>
          <w:p w14:paraId="7B55A548" w14:textId="77777777" w:rsidR="00C62427" w:rsidRDefault="002E7FEF">
            <w:pPr>
              <w:pStyle w:val="TableParagraph"/>
              <w:spacing w:before="1"/>
              <w:jc w:val="center"/>
            </w:pPr>
            <w:r>
              <w:t>2</w:t>
            </w:r>
          </w:p>
        </w:tc>
      </w:tr>
    </w:tbl>
    <w:p w14:paraId="247784DE" w14:textId="77777777" w:rsidR="00C62427" w:rsidRDefault="00C62427">
      <w:pPr>
        <w:jc w:val="center"/>
        <w:sectPr w:rsidR="00C62427">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C62427" w14:paraId="56DC1A30" w14:textId="77777777">
        <w:trPr>
          <w:trHeight w:val="14627"/>
        </w:trPr>
        <w:tc>
          <w:tcPr>
            <w:tcW w:w="2081" w:type="dxa"/>
          </w:tcPr>
          <w:p w14:paraId="1830F4BE" w14:textId="77777777" w:rsidR="00C62427" w:rsidRDefault="00C62427">
            <w:pPr>
              <w:pStyle w:val="TableParagraph"/>
              <w:rPr>
                <w:sz w:val="24"/>
              </w:rPr>
            </w:pPr>
          </w:p>
        </w:tc>
        <w:tc>
          <w:tcPr>
            <w:tcW w:w="5167" w:type="dxa"/>
          </w:tcPr>
          <w:p w14:paraId="2929EA6D" w14:textId="77777777" w:rsidR="00C62427" w:rsidRDefault="002E7FEF">
            <w:pPr>
              <w:pStyle w:val="TableParagraph"/>
              <w:tabs>
                <w:tab w:val="left" w:pos="2341"/>
                <w:tab w:val="left" w:pos="2896"/>
                <w:tab w:val="left" w:pos="4878"/>
              </w:tabs>
              <w:ind w:left="107" w:right="91"/>
              <w:jc w:val="both"/>
              <w:rPr>
                <w:sz w:val="24"/>
              </w:rPr>
            </w:pPr>
            <w:r>
              <w:rPr>
                <w:sz w:val="24"/>
              </w:rPr>
              <w:t xml:space="preserve">правовой статус. 3.Защита смежных прав в МЧП. Конвенция от 26 октября 1961 г. «Об охране прав исполнителей, изготовителей фонограмм и вещательных организаций» Рим). Конвенция от 29 октября 1971 г. </w:t>
            </w:r>
            <w:r>
              <w:rPr>
                <w:spacing w:val="-3"/>
                <w:sz w:val="24"/>
              </w:rPr>
              <w:t xml:space="preserve">«Об </w:t>
            </w:r>
            <w:r>
              <w:rPr>
                <w:sz w:val="24"/>
              </w:rPr>
              <w:t>охране интересов производителей фонограмм от незаконного воспроизводства их фонограмм» (Женева). Понятие смежных прав. Субъекты смежных</w:t>
            </w:r>
            <w:r>
              <w:rPr>
                <w:spacing w:val="12"/>
                <w:sz w:val="24"/>
              </w:rPr>
              <w:t xml:space="preserve"> </w:t>
            </w:r>
            <w:r>
              <w:rPr>
                <w:sz w:val="24"/>
              </w:rPr>
              <w:t>прав.</w:t>
            </w:r>
            <w:r>
              <w:rPr>
                <w:spacing w:val="10"/>
                <w:sz w:val="24"/>
              </w:rPr>
              <w:t xml:space="preserve"> </w:t>
            </w:r>
            <w:r>
              <w:rPr>
                <w:sz w:val="24"/>
              </w:rPr>
              <w:t>10</w:t>
            </w:r>
            <w:r>
              <w:rPr>
                <w:sz w:val="24"/>
              </w:rPr>
              <w:tab/>
            </w:r>
            <w:r>
              <w:rPr>
                <w:sz w:val="24"/>
              </w:rPr>
              <w:tab/>
              <w:t>Основные принципы защиты смежных прав. Условия предоставления международной защиты смежных</w:t>
            </w:r>
            <w:r>
              <w:rPr>
                <w:spacing w:val="35"/>
                <w:sz w:val="24"/>
              </w:rPr>
              <w:t xml:space="preserve"> </w:t>
            </w:r>
            <w:r>
              <w:rPr>
                <w:sz w:val="24"/>
              </w:rPr>
              <w:t>прав.</w:t>
            </w:r>
            <w:r>
              <w:rPr>
                <w:sz w:val="24"/>
              </w:rPr>
              <w:tab/>
              <w:t xml:space="preserve">4. Защита промышленной собственности в МЧП. Конвенция от 20 марта 1883 г. </w:t>
            </w:r>
            <w:r>
              <w:rPr>
                <w:spacing w:val="-3"/>
                <w:sz w:val="24"/>
              </w:rPr>
              <w:t>«Об</w:t>
            </w:r>
            <w:r>
              <w:rPr>
                <w:spacing w:val="54"/>
                <w:sz w:val="24"/>
              </w:rPr>
              <w:t xml:space="preserve"> </w:t>
            </w:r>
            <w:r>
              <w:rPr>
                <w:sz w:val="24"/>
              </w:rPr>
              <w:t xml:space="preserve">охране промышленной собственности» (Париж). Национальное законодательство: часть 4, глава 72 ГК РФ. Договор от 19 июля 1970 г. </w:t>
            </w:r>
            <w:r>
              <w:rPr>
                <w:spacing w:val="-4"/>
                <w:sz w:val="24"/>
              </w:rPr>
              <w:t>«О</w:t>
            </w:r>
            <w:r>
              <w:rPr>
                <w:spacing w:val="52"/>
                <w:sz w:val="24"/>
              </w:rPr>
              <w:t xml:space="preserve"> </w:t>
            </w:r>
            <w:r>
              <w:rPr>
                <w:sz w:val="24"/>
              </w:rPr>
              <w:t xml:space="preserve">патентной кооперации» (Вашингтон). Правовой статус субъектов промышленной собственности, принадлежащих государствам — членам Парижского союза. Принцип национального режима. Правило о конвенционном приоритете. Срок защиты изобретений, промышленных образцов и полезных моделей. Патент как основной охранный документ. Порядок патентования объектов промышленной собственности. Международная заявка. Роль патентных ведомств различных государств как институционных механизмов защиты прав на объекты промышленной собственности. Защита прав иностранцев на объекты промышленной собственности в Российской Федерации. Патентование за рубежом объектов промышленной собственности, созданных в России. Лицензионный договор на использование объекта промышленной собственности. 5. Защита товарных знаков в МЧП. Соглашение от 14 апреля 1891 г. </w:t>
            </w:r>
            <w:r>
              <w:rPr>
                <w:spacing w:val="-3"/>
                <w:sz w:val="24"/>
              </w:rPr>
              <w:t xml:space="preserve">«О </w:t>
            </w:r>
            <w:r>
              <w:rPr>
                <w:sz w:val="24"/>
              </w:rPr>
              <w:t xml:space="preserve">международной регистрации товарных знаков» (Мадрид). Национальное законодательство: часть 4, глава 76 ГК РФ. Порядок проведения международной регистрации товарных знаков. Условия предоставления международной защиты товарным знакам. Сроки использования товарных знаков и знаков обслуживания. Совместные товарные знаки. Борьба с недобросовестной </w:t>
            </w:r>
            <w:r>
              <w:rPr>
                <w:spacing w:val="51"/>
                <w:sz w:val="24"/>
              </w:rPr>
              <w:t xml:space="preserve"> </w:t>
            </w:r>
            <w:r>
              <w:rPr>
                <w:sz w:val="24"/>
              </w:rPr>
              <w:t>конкуренцией.</w:t>
            </w:r>
            <w:r>
              <w:rPr>
                <w:sz w:val="24"/>
              </w:rPr>
              <w:tab/>
            </w:r>
            <w:r>
              <w:rPr>
                <w:spacing w:val="-6"/>
                <w:sz w:val="24"/>
              </w:rPr>
              <w:t>6.</w:t>
            </w:r>
          </w:p>
          <w:p w14:paraId="4813236D" w14:textId="77777777" w:rsidR="00C62427" w:rsidRDefault="002E7FEF">
            <w:pPr>
              <w:pStyle w:val="TableParagraph"/>
              <w:spacing w:line="276" w:lineRule="exact"/>
              <w:ind w:left="107" w:right="93"/>
              <w:jc w:val="both"/>
              <w:rPr>
                <w:sz w:val="24"/>
              </w:rPr>
            </w:pPr>
            <w:r>
              <w:rPr>
                <w:sz w:val="24"/>
              </w:rPr>
              <w:t xml:space="preserve">Региональные соглашения о защите объектов авторского права и промышленной собственности. Европейская конвенция от 1994 г. </w:t>
            </w:r>
            <w:r>
              <w:rPr>
                <w:spacing w:val="-3"/>
                <w:sz w:val="24"/>
              </w:rPr>
              <w:t xml:space="preserve">«По </w:t>
            </w:r>
            <w:r>
              <w:rPr>
                <w:sz w:val="24"/>
              </w:rPr>
              <w:t xml:space="preserve">вопросам авторского права и смежных прав в рамках трансграничного вещания через спутники».  Конвенция  от  1973  г.  </w:t>
            </w:r>
            <w:r>
              <w:rPr>
                <w:spacing w:val="-4"/>
                <w:sz w:val="24"/>
              </w:rPr>
              <w:t xml:space="preserve">«О  </w:t>
            </w:r>
            <w:r>
              <w:rPr>
                <w:spacing w:val="25"/>
                <w:sz w:val="24"/>
              </w:rPr>
              <w:t xml:space="preserve"> </w:t>
            </w:r>
            <w:r>
              <w:rPr>
                <w:sz w:val="24"/>
              </w:rPr>
              <w:t>выдаче</w:t>
            </w:r>
          </w:p>
        </w:tc>
        <w:tc>
          <w:tcPr>
            <w:tcW w:w="725" w:type="dxa"/>
          </w:tcPr>
          <w:p w14:paraId="2142DF8C" w14:textId="77777777" w:rsidR="00C62427" w:rsidRDefault="00C62427">
            <w:pPr>
              <w:pStyle w:val="TableParagraph"/>
              <w:rPr>
                <w:sz w:val="24"/>
              </w:rPr>
            </w:pPr>
          </w:p>
        </w:tc>
        <w:tc>
          <w:tcPr>
            <w:tcW w:w="732" w:type="dxa"/>
          </w:tcPr>
          <w:p w14:paraId="1D86B442" w14:textId="77777777" w:rsidR="00C62427" w:rsidRDefault="00C62427">
            <w:pPr>
              <w:pStyle w:val="TableParagraph"/>
              <w:rPr>
                <w:sz w:val="24"/>
              </w:rPr>
            </w:pPr>
          </w:p>
        </w:tc>
        <w:tc>
          <w:tcPr>
            <w:tcW w:w="730" w:type="dxa"/>
          </w:tcPr>
          <w:p w14:paraId="53BE1CDF" w14:textId="77777777" w:rsidR="00C62427" w:rsidRDefault="00C62427">
            <w:pPr>
              <w:pStyle w:val="TableParagraph"/>
              <w:rPr>
                <w:sz w:val="24"/>
              </w:rPr>
            </w:pPr>
          </w:p>
        </w:tc>
        <w:tc>
          <w:tcPr>
            <w:tcW w:w="728" w:type="dxa"/>
          </w:tcPr>
          <w:p w14:paraId="3F666922" w14:textId="77777777" w:rsidR="00C62427" w:rsidRDefault="00C62427">
            <w:pPr>
              <w:pStyle w:val="TableParagraph"/>
              <w:rPr>
                <w:sz w:val="24"/>
              </w:rPr>
            </w:pPr>
          </w:p>
        </w:tc>
      </w:tr>
    </w:tbl>
    <w:p w14:paraId="54E57F4C" w14:textId="77777777" w:rsidR="00C62427" w:rsidRDefault="00C62427">
      <w:pPr>
        <w:rPr>
          <w:sz w:val="24"/>
        </w:rPr>
        <w:sectPr w:rsidR="00C62427">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C62427" w14:paraId="25AC7576" w14:textId="77777777">
        <w:trPr>
          <w:trHeight w:val="3863"/>
        </w:trPr>
        <w:tc>
          <w:tcPr>
            <w:tcW w:w="2081" w:type="dxa"/>
          </w:tcPr>
          <w:p w14:paraId="03517AFA" w14:textId="77777777" w:rsidR="00C62427" w:rsidRDefault="00C62427">
            <w:pPr>
              <w:pStyle w:val="TableParagraph"/>
            </w:pPr>
          </w:p>
        </w:tc>
        <w:tc>
          <w:tcPr>
            <w:tcW w:w="5167" w:type="dxa"/>
          </w:tcPr>
          <w:p w14:paraId="67E77FAA" w14:textId="77777777" w:rsidR="00C62427" w:rsidRDefault="002E7FEF">
            <w:pPr>
              <w:pStyle w:val="TableParagraph"/>
              <w:ind w:left="107" w:right="93"/>
              <w:jc w:val="both"/>
              <w:rPr>
                <w:sz w:val="24"/>
              </w:rPr>
            </w:pPr>
            <w:r>
              <w:rPr>
                <w:sz w:val="24"/>
              </w:rPr>
              <w:t xml:space="preserve">европейских патентов» (Мюнхен). Конвенция ЕЭС от 1975 г. </w:t>
            </w:r>
            <w:r>
              <w:rPr>
                <w:spacing w:val="-4"/>
                <w:sz w:val="24"/>
              </w:rPr>
              <w:t xml:space="preserve">«О </w:t>
            </w:r>
            <w:r>
              <w:rPr>
                <w:sz w:val="24"/>
              </w:rPr>
              <w:t xml:space="preserve">создании единого патента стран — членов ЕЭС». Патентная конвенция от 9 сентября 1994 г. Соглашение стран СНГ от 24 сентября 1993 г. </w:t>
            </w:r>
            <w:r>
              <w:rPr>
                <w:spacing w:val="-4"/>
                <w:sz w:val="24"/>
              </w:rPr>
              <w:t xml:space="preserve">«О </w:t>
            </w:r>
            <w:r>
              <w:rPr>
                <w:sz w:val="24"/>
              </w:rPr>
              <w:t>сотрудничестве в области охраны   авторского   права   и   смежных</w:t>
            </w:r>
            <w:r>
              <w:rPr>
                <w:spacing w:val="-8"/>
                <w:sz w:val="24"/>
              </w:rPr>
              <w:t xml:space="preserve"> </w:t>
            </w:r>
            <w:r>
              <w:rPr>
                <w:sz w:val="24"/>
              </w:rPr>
              <w:t>прав».</w:t>
            </w:r>
          </w:p>
          <w:p w14:paraId="37199B77" w14:textId="77777777" w:rsidR="00C62427" w:rsidRDefault="002E7FEF">
            <w:pPr>
              <w:pStyle w:val="TableParagraph"/>
              <w:tabs>
                <w:tab w:val="left" w:pos="3503"/>
              </w:tabs>
              <w:ind w:left="107" w:right="92"/>
              <w:jc w:val="both"/>
              <w:rPr>
                <w:sz w:val="24"/>
              </w:rPr>
            </w:pPr>
            <w:r>
              <w:rPr>
                <w:sz w:val="24"/>
              </w:rPr>
              <w:t>7. Институционный механизм защиты интеллектуальной</w:t>
            </w:r>
            <w:r>
              <w:rPr>
                <w:sz w:val="24"/>
              </w:rPr>
              <w:tab/>
            </w:r>
            <w:r>
              <w:rPr>
                <w:spacing w:val="-1"/>
                <w:sz w:val="24"/>
              </w:rPr>
              <w:t xml:space="preserve">собственности. </w:t>
            </w:r>
            <w:r>
              <w:rPr>
                <w:sz w:val="24"/>
              </w:rPr>
              <w:t>Международные организации. Роль Всемирной организации интеллектуальной собственности. Региональные органы. Европейское патентное ведомство (в рамках ЕС). Межгосударственный совет    по    вопросам    охраны</w:t>
            </w:r>
            <w:r>
              <w:rPr>
                <w:spacing w:val="45"/>
                <w:sz w:val="24"/>
              </w:rPr>
              <w:t xml:space="preserve"> </w:t>
            </w:r>
            <w:r>
              <w:rPr>
                <w:sz w:val="24"/>
              </w:rPr>
              <w:t>промышленной</w:t>
            </w:r>
          </w:p>
          <w:p w14:paraId="6C6DF4A0" w14:textId="77777777" w:rsidR="00C62427" w:rsidRDefault="002E7FEF">
            <w:pPr>
              <w:pStyle w:val="TableParagraph"/>
              <w:spacing w:line="262" w:lineRule="exact"/>
              <w:ind w:left="107"/>
              <w:jc w:val="both"/>
              <w:rPr>
                <w:sz w:val="24"/>
              </w:rPr>
            </w:pPr>
            <w:r>
              <w:rPr>
                <w:sz w:val="24"/>
              </w:rPr>
              <w:t>собственности (в рамках СНГ).</w:t>
            </w:r>
          </w:p>
        </w:tc>
        <w:tc>
          <w:tcPr>
            <w:tcW w:w="725" w:type="dxa"/>
          </w:tcPr>
          <w:p w14:paraId="514E9A81" w14:textId="77777777" w:rsidR="00C62427" w:rsidRDefault="00C62427">
            <w:pPr>
              <w:pStyle w:val="TableParagraph"/>
            </w:pPr>
          </w:p>
        </w:tc>
        <w:tc>
          <w:tcPr>
            <w:tcW w:w="732" w:type="dxa"/>
          </w:tcPr>
          <w:p w14:paraId="4F8A34C8" w14:textId="77777777" w:rsidR="00C62427" w:rsidRDefault="00C62427">
            <w:pPr>
              <w:pStyle w:val="TableParagraph"/>
            </w:pPr>
          </w:p>
        </w:tc>
        <w:tc>
          <w:tcPr>
            <w:tcW w:w="730" w:type="dxa"/>
          </w:tcPr>
          <w:p w14:paraId="0417C868" w14:textId="77777777" w:rsidR="00C62427" w:rsidRDefault="00C62427">
            <w:pPr>
              <w:pStyle w:val="TableParagraph"/>
            </w:pPr>
          </w:p>
        </w:tc>
        <w:tc>
          <w:tcPr>
            <w:tcW w:w="728" w:type="dxa"/>
          </w:tcPr>
          <w:p w14:paraId="1F6FF8E7" w14:textId="77777777" w:rsidR="00C62427" w:rsidRDefault="00C62427">
            <w:pPr>
              <w:pStyle w:val="TableParagraph"/>
            </w:pPr>
          </w:p>
        </w:tc>
      </w:tr>
      <w:tr w:rsidR="00C62427" w14:paraId="0E4DAF97" w14:textId="77777777">
        <w:trPr>
          <w:trHeight w:val="10763"/>
        </w:trPr>
        <w:tc>
          <w:tcPr>
            <w:tcW w:w="2081" w:type="dxa"/>
          </w:tcPr>
          <w:p w14:paraId="6422E48A" w14:textId="77777777" w:rsidR="00C62427" w:rsidRDefault="00C62427">
            <w:pPr>
              <w:pStyle w:val="TableParagraph"/>
              <w:rPr>
                <w:b/>
                <w:sz w:val="24"/>
              </w:rPr>
            </w:pPr>
          </w:p>
          <w:p w14:paraId="29A67693" w14:textId="77777777" w:rsidR="00C62427" w:rsidRDefault="00C62427">
            <w:pPr>
              <w:pStyle w:val="TableParagraph"/>
              <w:rPr>
                <w:b/>
                <w:sz w:val="24"/>
              </w:rPr>
            </w:pPr>
          </w:p>
          <w:p w14:paraId="721FA337" w14:textId="77777777" w:rsidR="00C62427" w:rsidRDefault="00C62427">
            <w:pPr>
              <w:pStyle w:val="TableParagraph"/>
              <w:rPr>
                <w:b/>
                <w:sz w:val="24"/>
              </w:rPr>
            </w:pPr>
          </w:p>
          <w:p w14:paraId="42C56F90" w14:textId="77777777" w:rsidR="00C62427" w:rsidRDefault="00C62427">
            <w:pPr>
              <w:pStyle w:val="TableParagraph"/>
              <w:rPr>
                <w:b/>
                <w:sz w:val="24"/>
              </w:rPr>
            </w:pPr>
          </w:p>
          <w:p w14:paraId="2B55C772" w14:textId="77777777" w:rsidR="00C62427" w:rsidRDefault="00C62427">
            <w:pPr>
              <w:pStyle w:val="TableParagraph"/>
              <w:rPr>
                <w:b/>
                <w:sz w:val="24"/>
              </w:rPr>
            </w:pPr>
          </w:p>
          <w:p w14:paraId="14D13BFB" w14:textId="77777777" w:rsidR="00C62427" w:rsidRDefault="00C62427">
            <w:pPr>
              <w:pStyle w:val="TableParagraph"/>
              <w:rPr>
                <w:b/>
                <w:sz w:val="24"/>
              </w:rPr>
            </w:pPr>
          </w:p>
          <w:p w14:paraId="39F6BE50" w14:textId="77777777" w:rsidR="00C62427" w:rsidRDefault="00C62427">
            <w:pPr>
              <w:pStyle w:val="TableParagraph"/>
              <w:rPr>
                <w:b/>
                <w:sz w:val="24"/>
              </w:rPr>
            </w:pPr>
          </w:p>
          <w:p w14:paraId="49EFCA65" w14:textId="77777777" w:rsidR="00C62427" w:rsidRDefault="00C62427">
            <w:pPr>
              <w:pStyle w:val="TableParagraph"/>
              <w:rPr>
                <w:b/>
                <w:sz w:val="24"/>
              </w:rPr>
            </w:pPr>
          </w:p>
          <w:p w14:paraId="0F345B89" w14:textId="77777777" w:rsidR="00C62427" w:rsidRDefault="00C62427">
            <w:pPr>
              <w:pStyle w:val="TableParagraph"/>
              <w:rPr>
                <w:b/>
                <w:sz w:val="24"/>
              </w:rPr>
            </w:pPr>
          </w:p>
          <w:p w14:paraId="66A85E40" w14:textId="77777777" w:rsidR="00C62427" w:rsidRDefault="00C62427">
            <w:pPr>
              <w:pStyle w:val="TableParagraph"/>
              <w:rPr>
                <w:b/>
                <w:sz w:val="24"/>
              </w:rPr>
            </w:pPr>
          </w:p>
          <w:p w14:paraId="6434A207" w14:textId="77777777" w:rsidR="00C62427" w:rsidRDefault="00C62427">
            <w:pPr>
              <w:pStyle w:val="TableParagraph"/>
              <w:rPr>
                <w:b/>
                <w:sz w:val="24"/>
              </w:rPr>
            </w:pPr>
          </w:p>
          <w:p w14:paraId="5238CC25" w14:textId="77777777" w:rsidR="00C62427" w:rsidRDefault="00C62427">
            <w:pPr>
              <w:pStyle w:val="TableParagraph"/>
              <w:rPr>
                <w:b/>
                <w:sz w:val="24"/>
              </w:rPr>
            </w:pPr>
          </w:p>
          <w:p w14:paraId="67FC8CF8" w14:textId="77777777" w:rsidR="00C62427" w:rsidRDefault="00C62427">
            <w:pPr>
              <w:pStyle w:val="TableParagraph"/>
              <w:rPr>
                <w:b/>
                <w:sz w:val="24"/>
              </w:rPr>
            </w:pPr>
          </w:p>
          <w:p w14:paraId="5EB8E4A7" w14:textId="77777777" w:rsidR="00C62427" w:rsidRDefault="00C62427">
            <w:pPr>
              <w:pStyle w:val="TableParagraph"/>
              <w:rPr>
                <w:b/>
                <w:sz w:val="24"/>
              </w:rPr>
            </w:pPr>
          </w:p>
          <w:p w14:paraId="7628BD58" w14:textId="77777777" w:rsidR="00C62427" w:rsidRDefault="00C62427">
            <w:pPr>
              <w:pStyle w:val="TableParagraph"/>
              <w:rPr>
                <w:b/>
                <w:sz w:val="24"/>
              </w:rPr>
            </w:pPr>
          </w:p>
          <w:p w14:paraId="13F4E1A4" w14:textId="77777777" w:rsidR="00C62427" w:rsidRDefault="00C62427">
            <w:pPr>
              <w:pStyle w:val="TableParagraph"/>
              <w:rPr>
                <w:b/>
                <w:sz w:val="24"/>
              </w:rPr>
            </w:pPr>
          </w:p>
          <w:p w14:paraId="3481100B" w14:textId="77777777" w:rsidR="00C62427" w:rsidRDefault="00C62427">
            <w:pPr>
              <w:pStyle w:val="TableParagraph"/>
              <w:spacing w:before="1"/>
              <w:rPr>
                <w:b/>
                <w:sz w:val="29"/>
              </w:rPr>
            </w:pPr>
          </w:p>
          <w:p w14:paraId="56514A11" w14:textId="77777777" w:rsidR="00C62427" w:rsidRDefault="002E7FEF">
            <w:pPr>
              <w:pStyle w:val="TableParagraph"/>
              <w:spacing w:line="259" w:lineRule="auto"/>
              <w:ind w:left="105" w:right="348"/>
            </w:pPr>
            <w:r>
              <w:t>Тема 14. Международный гражданский процесс</w:t>
            </w:r>
          </w:p>
        </w:tc>
        <w:tc>
          <w:tcPr>
            <w:tcW w:w="5167" w:type="dxa"/>
          </w:tcPr>
          <w:p w14:paraId="07934060" w14:textId="77777777" w:rsidR="00C62427" w:rsidRDefault="002E7FEF">
            <w:pPr>
              <w:pStyle w:val="TableParagraph"/>
              <w:numPr>
                <w:ilvl w:val="0"/>
                <w:numId w:val="5"/>
              </w:numPr>
              <w:tabs>
                <w:tab w:val="left" w:pos="542"/>
                <w:tab w:val="left" w:pos="1773"/>
                <w:tab w:val="left" w:pos="3198"/>
                <w:tab w:val="left" w:pos="3328"/>
              </w:tabs>
              <w:ind w:right="93" w:firstLine="0"/>
              <w:jc w:val="both"/>
              <w:rPr>
                <w:sz w:val="24"/>
              </w:rPr>
            </w:pPr>
            <w:r>
              <w:rPr>
                <w:sz w:val="24"/>
              </w:rPr>
              <w:t>Понятие международного гражданского процесса.</w:t>
            </w:r>
            <w:r>
              <w:rPr>
                <w:sz w:val="24"/>
              </w:rPr>
              <w:tab/>
              <w:t>Понятие</w:t>
            </w:r>
            <w:r>
              <w:rPr>
                <w:sz w:val="24"/>
              </w:rPr>
              <w:tab/>
            </w:r>
            <w:r>
              <w:rPr>
                <w:sz w:val="24"/>
              </w:rPr>
              <w:tab/>
            </w:r>
            <w:r>
              <w:rPr>
                <w:spacing w:val="-1"/>
                <w:sz w:val="24"/>
              </w:rPr>
              <w:t xml:space="preserve">международного </w:t>
            </w:r>
            <w:r>
              <w:rPr>
                <w:sz w:val="24"/>
              </w:rPr>
              <w:t>процессуального права. Источники правового регулирования процессуальных отношений с иностранным элементом. Международные договоры. Конвенция от 1 марта 1954 г. «По вопросам гражданского процесса» (Гаага). Соглашение стран СНГ от 20 марта1992г. «О порядке разрешения споров, связанных с осуществлением хозяйственной деятельности» (Киев). Договоры о правовой помощи по гражданским, семейным и уголовным делам. Национальное</w:t>
            </w:r>
            <w:r>
              <w:rPr>
                <w:sz w:val="24"/>
              </w:rPr>
              <w:tab/>
            </w:r>
            <w:r>
              <w:rPr>
                <w:sz w:val="24"/>
              </w:rPr>
              <w:tab/>
              <w:t xml:space="preserve">законодательство. Процессуальные законы различных государств. Гражданский процессуальный кодекс РФ. Арбитражный    процессуальный    кодекс  </w:t>
            </w:r>
            <w:r>
              <w:rPr>
                <w:spacing w:val="58"/>
                <w:sz w:val="24"/>
              </w:rPr>
              <w:t xml:space="preserve"> </w:t>
            </w:r>
            <w:r>
              <w:rPr>
                <w:sz w:val="24"/>
              </w:rPr>
              <w:t>РФ.</w:t>
            </w:r>
          </w:p>
          <w:p w14:paraId="37196051" w14:textId="77777777" w:rsidR="00C62427" w:rsidRDefault="002E7FEF">
            <w:pPr>
              <w:pStyle w:val="TableParagraph"/>
              <w:numPr>
                <w:ilvl w:val="0"/>
                <w:numId w:val="5"/>
              </w:numPr>
              <w:tabs>
                <w:tab w:val="left" w:pos="442"/>
                <w:tab w:val="left" w:pos="1645"/>
                <w:tab w:val="left" w:pos="1979"/>
                <w:tab w:val="left" w:pos="3304"/>
                <w:tab w:val="left" w:pos="3760"/>
                <w:tab w:val="left" w:pos="4079"/>
              </w:tabs>
              <w:ind w:right="92" w:firstLine="0"/>
              <w:jc w:val="both"/>
              <w:rPr>
                <w:sz w:val="24"/>
              </w:rPr>
            </w:pPr>
            <w:r>
              <w:rPr>
                <w:sz w:val="24"/>
              </w:rPr>
              <w:t>Понятие международной подсудности как подсудности дел, возникающих из граж- данских,</w:t>
            </w:r>
            <w:r>
              <w:rPr>
                <w:sz w:val="24"/>
              </w:rPr>
              <w:tab/>
              <w:t>семейных</w:t>
            </w:r>
            <w:r>
              <w:rPr>
                <w:sz w:val="24"/>
              </w:rPr>
              <w:tab/>
              <w:t>и</w:t>
            </w:r>
            <w:r>
              <w:rPr>
                <w:sz w:val="24"/>
              </w:rPr>
              <w:tab/>
            </w:r>
            <w:r>
              <w:rPr>
                <w:sz w:val="24"/>
              </w:rPr>
              <w:tab/>
              <w:t>трудовых правоотношений с иностранным элементом. Основные</w:t>
            </w:r>
            <w:r>
              <w:rPr>
                <w:sz w:val="24"/>
              </w:rPr>
              <w:tab/>
            </w:r>
            <w:r>
              <w:rPr>
                <w:sz w:val="24"/>
              </w:rPr>
              <w:tab/>
              <w:t>си-стемы</w:t>
            </w:r>
            <w:r>
              <w:rPr>
                <w:sz w:val="24"/>
              </w:rPr>
              <w:tab/>
            </w:r>
            <w:r>
              <w:rPr>
                <w:sz w:val="24"/>
              </w:rPr>
              <w:tab/>
              <w:t>определения международной подсудности. Договорная подсудность. Исключительная подсудность. Альтернативная подсудность. Пророгационные и дерогационные соглашения. Определение подсудности по делам с участием иностранных лиц в соответствии с Гражданским процессуальным кодексом РФ и Арбитражным процессуальным кодексом РФ. Роль двусторонних договоров России о правовой помощи в определении международной подсудности. Конвенция стран СНГ от 1993 г. (Минск) и Конвенция стран СНГ от 2002 г. (Кишинев) о вопросах определения международной   подсудности   в   рамках</w:t>
            </w:r>
            <w:r>
              <w:rPr>
                <w:spacing w:val="28"/>
                <w:sz w:val="24"/>
              </w:rPr>
              <w:t xml:space="preserve"> </w:t>
            </w:r>
            <w:r>
              <w:rPr>
                <w:sz w:val="24"/>
              </w:rPr>
              <w:t>СНГ.</w:t>
            </w:r>
          </w:p>
          <w:p w14:paraId="6390DB2A" w14:textId="77777777" w:rsidR="00C62427" w:rsidRDefault="002E7FEF">
            <w:pPr>
              <w:pStyle w:val="TableParagraph"/>
              <w:numPr>
                <w:ilvl w:val="0"/>
                <w:numId w:val="5"/>
              </w:numPr>
              <w:tabs>
                <w:tab w:val="left" w:pos="497"/>
              </w:tabs>
              <w:spacing w:line="270" w:lineRule="atLeast"/>
              <w:ind w:right="92" w:firstLine="0"/>
              <w:jc w:val="both"/>
              <w:rPr>
                <w:sz w:val="24"/>
              </w:rPr>
            </w:pPr>
            <w:r>
              <w:rPr>
                <w:sz w:val="24"/>
              </w:rPr>
              <w:t>Процессуальное положение иностранных физических и юридических лиц в гражданском судопроизводстве. Принцип национального режима.  Облегчение  доступа  к  правосудию</w:t>
            </w:r>
            <w:r>
              <w:rPr>
                <w:spacing w:val="-17"/>
                <w:sz w:val="24"/>
              </w:rPr>
              <w:t xml:space="preserve"> </w:t>
            </w:r>
            <w:r>
              <w:rPr>
                <w:sz w:val="24"/>
              </w:rPr>
              <w:t>за</w:t>
            </w:r>
          </w:p>
        </w:tc>
        <w:tc>
          <w:tcPr>
            <w:tcW w:w="725" w:type="dxa"/>
          </w:tcPr>
          <w:p w14:paraId="4734CEFF" w14:textId="77777777" w:rsidR="00C62427" w:rsidRDefault="00C62427">
            <w:pPr>
              <w:pStyle w:val="TableParagraph"/>
              <w:rPr>
                <w:b/>
                <w:sz w:val="24"/>
              </w:rPr>
            </w:pPr>
          </w:p>
          <w:p w14:paraId="4FF5E653" w14:textId="77777777" w:rsidR="00C62427" w:rsidRDefault="00C62427">
            <w:pPr>
              <w:pStyle w:val="TableParagraph"/>
              <w:rPr>
                <w:b/>
                <w:sz w:val="24"/>
              </w:rPr>
            </w:pPr>
          </w:p>
          <w:p w14:paraId="2791E841" w14:textId="77777777" w:rsidR="00C62427" w:rsidRDefault="00C62427">
            <w:pPr>
              <w:pStyle w:val="TableParagraph"/>
              <w:rPr>
                <w:b/>
                <w:sz w:val="24"/>
              </w:rPr>
            </w:pPr>
          </w:p>
          <w:p w14:paraId="2387C0E2" w14:textId="77777777" w:rsidR="00C62427" w:rsidRDefault="00C62427">
            <w:pPr>
              <w:pStyle w:val="TableParagraph"/>
              <w:rPr>
                <w:b/>
                <w:sz w:val="24"/>
              </w:rPr>
            </w:pPr>
          </w:p>
          <w:p w14:paraId="29FF6B94" w14:textId="77777777" w:rsidR="00C62427" w:rsidRDefault="00C62427">
            <w:pPr>
              <w:pStyle w:val="TableParagraph"/>
              <w:rPr>
                <w:b/>
                <w:sz w:val="24"/>
              </w:rPr>
            </w:pPr>
          </w:p>
          <w:p w14:paraId="46CEDF90" w14:textId="77777777" w:rsidR="00C62427" w:rsidRDefault="00C62427">
            <w:pPr>
              <w:pStyle w:val="TableParagraph"/>
              <w:rPr>
                <w:b/>
                <w:sz w:val="24"/>
              </w:rPr>
            </w:pPr>
          </w:p>
          <w:p w14:paraId="09636624" w14:textId="77777777" w:rsidR="00C62427" w:rsidRDefault="00C62427">
            <w:pPr>
              <w:pStyle w:val="TableParagraph"/>
              <w:rPr>
                <w:b/>
                <w:sz w:val="24"/>
              </w:rPr>
            </w:pPr>
          </w:p>
          <w:p w14:paraId="455229DA" w14:textId="77777777" w:rsidR="00C62427" w:rsidRDefault="00C62427">
            <w:pPr>
              <w:pStyle w:val="TableParagraph"/>
              <w:rPr>
                <w:b/>
                <w:sz w:val="24"/>
              </w:rPr>
            </w:pPr>
          </w:p>
          <w:p w14:paraId="7C1C6190" w14:textId="77777777" w:rsidR="00C62427" w:rsidRDefault="00C62427">
            <w:pPr>
              <w:pStyle w:val="TableParagraph"/>
              <w:rPr>
                <w:b/>
                <w:sz w:val="24"/>
              </w:rPr>
            </w:pPr>
          </w:p>
          <w:p w14:paraId="67D7DB8E" w14:textId="77777777" w:rsidR="00C62427" w:rsidRDefault="00C62427">
            <w:pPr>
              <w:pStyle w:val="TableParagraph"/>
              <w:rPr>
                <w:b/>
                <w:sz w:val="24"/>
              </w:rPr>
            </w:pPr>
          </w:p>
          <w:p w14:paraId="5F0EB55E" w14:textId="77777777" w:rsidR="00C62427" w:rsidRDefault="00C62427">
            <w:pPr>
              <w:pStyle w:val="TableParagraph"/>
              <w:rPr>
                <w:b/>
                <w:sz w:val="24"/>
              </w:rPr>
            </w:pPr>
          </w:p>
          <w:p w14:paraId="5250CEBC" w14:textId="77777777" w:rsidR="00C62427" w:rsidRDefault="00C62427">
            <w:pPr>
              <w:pStyle w:val="TableParagraph"/>
              <w:rPr>
                <w:b/>
                <w:sz w:val="24"/>
              </w:rPr>
            </w:pPr>
          </w:p>
          <w:p w14:paraId="0117D83E" w14:textId="77777777" w:rsidR="00C62427" w:rsidRDefault="00C62427">
            <w:pPr>
              <w:pStyle w:val="TableParagraph"/>
              <w:rPr>
                <w:b/>
                <w:sz w:val="24"/>
              </w:rPr>
            </w:pPr>
          </w:p>
          <w:p w14:paraId="0ACF831D" w14:textId="77777777" w:rsidR="00C62427" w:rsidRDefault="00C62427">
            <w:pPr>
              <w:pStyle w:val="TableParagraph"/>
              <w:rPr>
                <w:b/>
                <w:sz w:val="24"/>
              </w:rPr>
            </w:pPr>
          </w:p>
          <w:p w14:paraId="55E5B90A" w14:textId="77777777" w:rsidR="00C62427" w:rsidRDefault="00C62427">
            <w:pPr>
              <w:pStyle w:val="TableParagraph"/>
              <w:rPr>
                <w:b/>
                <w:sz w:val="24"/>
              </w:rPr>
            </w:pPr>
          </w:p>
          <w:p w14:paraId="68F8A13D" w14:textId="77777777" w:rsidR="00C62427" w:rsidRDefault="00C62427">
            <w:pPr>
              <w:pStyle w:val="TableParagraph"/>
              <w:rPr>
                <w:b/>
                <w:sz w:val="24"/>
              </w:rPr>
            </w:pPr>
          </w:p>
          <w:p w14:paraId="254E9932" w14:textId="77777777" w:rsidR="00C62427" w:rsidRDefault="00C62427">
            <w:pPr>
              <w:pStyle w:val="TableParagraph"/>
              <w:rPr>
                <w:b/>
                <w:sz w:val="24"/>
              </w:rPr>
            </w:pPr>
          </w:p>
          <w:p w14:paraId="5357EC8D" w14:textId="77777777" w:rsidR="00C62427" w:rsidRDefault="00C62427">
            <w:pPr>
              <w:pStyle w:val="TableParagraph"/>
              <w:rPr>
                <w:b/>
                <w:sz w:val="24"/>
              </w:rPr>
            </w:pPr>
          </w:p>
          <w:p w14:paraId="6F1AD1CF" w14:textId="77777777" w:rsidR="00C62427" w:rsidRDefault="002E7FEF">
            <w:pPr>
              <w:pStyle w:val="TableParagraph"/>
              <w:spacing w:before="203"/>
              <w:ind w:left="9"/>
              <w:jc w:val="center"/>
            </w:pPr>
            <w:r>
              <w:t>1</w:t>
            </w:r>
          </w:p>
        </w:tc>
        <w:tc>
          <w:tcPr>
            <w:tcW w:w="732" w:type="dxa"/>
          </w:tcPr>
          <w:p w14:paraId="72EFE450" w14:textId="77777777" w:rsidR="00C62427" w:rsidRDefault="00C62427">
            <w:pPr>
              <w:pStyle w:val="TableParagraph"/>
              <w:rPr>
                <w:b/>
                <w:sz w:val="24"/>
              </w:rPr>
            </w:pPr>
          </w:p>
          <w:p w14:paraId="7816C37A" w14:textId="77777777" w:rsidR="00C62427" w:rsidRDefault="00C62427">
            <w:pPr>
              <w:pStyle w:val="TableParagraph"/>
              <w:rPr>
                <w:b/>
                <w:sz w:val="24"/>
              </w:rPr>
            </w:pPr>
          </w:p>
          <w:p w14:paraId="1C560740" w14:textId="77777777" w:rsidR="00C62427" w:rsidRDefault="00C62427">
            <w:pPr>
              <w:pStyle w:val="TableParagraph"/>
              <w:rPr>
                <w:b/>
                <w:sz w:val="24"/>
              </w:rPr>
            </w:pPr>
          </w:p>
          <w:p w14:paraId="2B60D354" w14:textId="77777777" w:rsidR="00C62427" w:rsidRDefault="00C62427">
            <w:pPr>
              <w:pStyle w:val="TableParagraph"/>
              <w:rPr>
                <w:b/>
                <w:sz w:val="24"/>
              </w:rPr>
            </w:pPr>
          </w:p>
          <w:p w14:paraId="3C981662" w14:textId="77777777" w:rsidR="00C62427" w:rsidRDefault="00C62427">
            <w:pPr>
              <w:pStyle w:val="TableParagraph"/>
              <w:rPr>
                <w:b/>
                <w:sz w:val="24"/>
              </w:rPr>
            </w:pPr>
          </w:p>
          <w:p w14:paraId="319F716A" w14:textId="77777777" w:rsidR="00C62427" w:rsidRDefault="00C62427">
            <w:pPr>
              <w:pStyle w:val="TableParagraph"/>
              <w:rPr>
                <w:b/>
                <w:sz w:val="24"/>
              </w:rPr>
            </w:pPr>
          </w:p>
          <w:p w14:paraId="4CCEB1BE" w14:textId="77777777" w:rsidR="00C62427" w:rsidRDefault="00C62427">
            <w:pPr>
              <w:pStyle w:val="TableParagraph"/>
              <w:rPr>
                <w:b/>
                <w:sz w:val="24"/>
              </w:rPr>
            </w:pPr>
          </w:p>
          <w:p w14:paraId="3085B5BE" w14:textId="77777777" w:rsidR="00C62427" w:rsidRDefault="00C62427">
            <w:pPr>
              <w:pStyle w:val="TableParagraph"/>
              <w:rPr>
                <w:b/>
                <w:sz w:val="24"/>
              </w:rPr>
            </w:pPr>
          </w:p>
          <w:p w14:paraId="149A0D32" w14:textId="77777777" w:rsidR="00C62427" w:rsidRDefault="00C62427">
            <w:pPr>
              <w:pStyle w:val="TableParagraph"/>
              <w:rPr>
                <w:b/>
                <w:sz w:val="24"/>
              </w:rPr>
            </w:pPr>
          </w:p>
          <w:p w14:paraId="74F90277" w14:textId="77777777" w:rsidR="00C62427" w:rsidRDefault="00C62427">
            <w:pPr>
              <w:pStyle w:val="TableParagraph"/>
              <w:rPr>
                <w:b/>
                <w:sz w:val="24"/>
              </w:rPr>
            </w:pPr>
          </w:p>
          <w:p w14:paraId="0FE07E21" w14:textId="77777777" w:rsidR="00C62427" w:rsidRDefault="00C62427">
            <w:pPr>
              <w:pStyle w:val="TableParagraph"/>
              <w:rPr>
                <w:b/>
                <w:sz w:val="24"/>
              </w:rPr>
            </w:pPr>
          </w:p>
          <w:p w14:paraId="325364DF" w14:textId="77777777" w:rsidR="00C62427" w:rsidRDefault="00C62427">
            <w:pPr>
              <w:pStyle w:val="TableParagraph"/>
              <w:rPr>
                <w:b/>
                <w:sz w:val="24"/>
              </w:rPr>
            </w:pPr>
          </w:p>
          <w:p w14:paraId="44519148" w14:textId="77777777" w:rsidR="00C62427" w:rsidRDefault="00C62427">
            <w:pPr>
              <w:pStyle w:val="TableParagraph"/>
              <w:rPr>
                <w:b/>
                <w:sz w:val="24"/>
              </w:rPr>
            </w:pPr>
          </w:p>
          <w:p w14:paraId="083F61EF" w14:textId="77777777" w:rsidR="00C62427" w:rsidRDefault="00C62427">
            <w:pPr>
              <w:pStyle w:val="TableParagraph"/>
              <w:rPr>
                <w:b/>
                <w:sz w:val="24"/>
              </w:rPr>
            </w:pPr>
          </w:p>
          <w:p w14:paraId="029CBB16" w14:textId="77777777" w:rsidR="00C62427" w:rsidRDefault="00C62427">
            <w:pPr>
              <w:pStyle w:val="TableParagraph"/>
              <w:rPr>
                <w:b/>
                <w:sz w:val="24"/>
              </w:rPr>
            </w:pPr>
          </w:p>
          <w:p w14:paraId="51C1E361" w14:textId="77777777" w:rsidR="00C62427" w:rsidRDefault="00C62427">
            <w:pPr>
              <w:pStyle w:val="TableParagraph"/>
              <w:rPr>
                <w:b/>
                <w:sz w:val="24"/>
              </w:rPr>
            </w:pPr>
          </w:p>
          <w:p w14:paraId="163CD669" w14:textId="77777777" w:rsidR="00C62427" w:rsidRDefault="00C62427">
            <w:pPr>
              <w:pStyle w:val="TableParagraph"/>
              <w:rPr>
                <w:b/>
                <w:sz w:val="24"/>
              </w:rPr>
            </w:pPr>
          </w:p>
          <w:p w14:paraId="36FA4047" w14:textId="77777777" w:rsidR="00C62427" w:rsidRDefault="00C62427">
            <w:pPr>
              <w:pStyle w:val="TableParagraph"/>
              <w:rPr>
                <w:b/>
                <w:sz w:val="24"/>
              </w:rPr>
            </w:pPr>
          </w:p>
          <w:p w14:paraId="3980BE3B" w14:textId="77777777" w:rsidR="00C62427" w:rsidRDefault="002E7FEF">
            <w:pPr>
              <w:pStyle w:val="TableParagraph"/>
              <w:spacing w:before="203"/>
              <w:ind w:left="6"/>
              <w:jc w:val="center"/>
            </w:pPr>
            <w:r>
              <w:t>2</w:t>
            </w:r>
          </w:p>
        </w:tc>
        <w:tc>
          <w:tcPr>
            <w:tcW w:w="730" w:type="dxa"/>
          </w:tcPr>
          <w:p w14:paraId="1B0EC07E" w14:textId="77777777" w:rsidR="00C62427" w:rsidRDefault="00C62427">
            <w:pPr>
              <w:pStyle w:val="TableParagraph"/>
            </w:pPr>
          </w:p>
        </w:tc>
        <w:tc>
          <w:tcPr>
            <w:tcW w:w="728" w:type="dxa"/>
          </w:tcPr>
          <w:p w14:paraId="1FFB5A32" w14:textId="77777777" w:rsidR="00C62427" w:rsidRDefault="00C62427">
            <w:pPr>
              <w:pStyle w:val="TableParagraph"/>
              <w:rPr>
                <w:b/>
                <w:sz w:val="24"/>
              </w:rPr>
            </w:pPr>
          </w:p>
          <w:p w14:paraId="08C00164" w14:textId="77777777" w:rsidR="00C62427" w:rsidRDefault="00C62427">
            <w:pPr>
              <w:pStyle w:val="TableParagraph"/>
              <w:rPr>
                <w:b/>
                <w:sz w:val="24"/>
              </w:rPr>
            </w:pPr>
          </w:p>
          <w:p w14:paraId="490208E8" w14:textId="77777777" w:rsidR="00C62427" w:rsidRDefault="00C62427">
            <w:pPr>
              <w:pStyle w:val="TableParagraph"/>
              <w:rPr>
                <w:b/>
                <w:sz w:val="24"/>
              </w:rPr>
            </w:pPr>
          </w:p>
          <w:p w14:paraId="6E1C933B" w14:textId="77777777" w:rsidR="00C62427" w:rsidRDefault="00C62427">
            <w:pPr>
              <w:pStyle w:val="TableParagraph"/>
              <w:rPr>
                <w:b/>
                <w:sz w:val="24"/>
              </w:rPr>
            </w:pPr>
          </w:p>
          <w:p w14:paraId="59492E4D" w14:textId="77777777" w:rsidR="00C62427" w:rsidRDefault="00C62427">
            <w:pPr>
              <w:pStyle w:val="TableParagraph"/>
              <w:rPr>
                <w:b/>
                <w:sz w:val="24"/>
              </w:rPr>
            </w:pPr>
          </w:p>
          <w:p w14:paraId="67822127" w14:textId="77777777" w:rsidR="00C62427" w:rsidRDefault="00C62427">
            <w:pPr>
              <w:pStyle w:val="TableParagraph"/>
              <w:rPr>
                <w:b/>
                <w:sz w:val="24"/>
              </w:rPr>
            </w:pPr>
          </w:p>
          <w:p w14:paraId="063EC590" w14:textId="77777777" w:rsidR="00C62427" w:rsidRDefault="00C62427">
            <w:pPr>
              <w:pStyle w:val="TableParagraph"/>
              <w:rPr>
                <w:b/>
                <w:sz w:val="24"/>
              </w:rPr>
            </w:pPr>
          </w:p>
          <w:p w14:paraId="312DEA79" w14:textId="77777777" w:rsidR="00C62427" w:rsidRDefault="00C62427">
            <w:pPr>
              <w:pStyle w:val="TableParagraph"/>
              <w:rPr>
                <w:b/>
                <w:sz w:val="24"/>
              </w:rPr>
            </w:pPr>
          </w:p>
          <w:p w14:paraId="4988F089" w14:textId="77777777" w:rsidR="00C62427" w:rsidRDefault="00C62427">
            <w:pPr>
              <w:pStyle w:val="TableParagraph"/>
              <w:rPr>
                <w:b/>
                <w:sz w:val="24"/>
              </w:rPr>
            </w:pPr>
          </w:p>
          <w:p w14:paraId="258083AD" w14:textId="77777777" w:rsidR="00C62427" w:rsidRDefault="00C62427">
            <w:pPr>
              <w:pStyle w:val="TableParagraph"/>
              <w:rPr>
                <w:b/>
                <w:sz w:val="24"/>
              </w:rPr>
            </w:pPr>
          </w:p>
          <w:p w14:paraId="4E483766" w14:textId="77777777" w:rsidR="00C62427" w:rsidRDefault="00C62427">
            <w:pPr>
              <w:pStyle w:val="TableParagraph"/>
              <w:rPr>
                <w:b/>
                <w:sz w:val="24"/>
              </w:rPr>
            </w:pPr>
          </w:p>
          <w:p w14:paraId="43821CB2" w14:textId="77777777" w:rsidR="00C62427" w:rsidRDefault="00C62427">
            <w:pPr>
              <w:pStyle w:val="TableParagraph"/>
              <w:rPr>
                <w:b/>
                <w:sz w:val="24"/>
              </w:rPr>
            </w:pPr>
          </w:p>
          <w:p w14:paraId="7193ADEE" w14:textId="77777777" w:rsidR="00C62427" w:rsidRDefault="00C62427">
            <w:pPr>
              <w:pStyle w:val="TableParagraph"/>
              <w:rPr>
                <w:b/>
                <w:sz w:val="24"/>
              </w:rPr>
            </w:pPr>
          </w:p>
          <w:p w14:paraId="4984786C" w14:textId="77777777" w:rsidR="00C62427" w:rsidRDefault="00C62427">
            <w:pPr>
              <w:pStyle w:val="TableParagraph"/>
              <w:rPr>
                <w:b/>
                <w:sz w:val="24"/>
              </w:rPr>
            </w:pPr>
          </w:p>
          <w:p w14:paraId="7A0CB5E6" w14:textId="77777777" w:rsidR="00C62427" w:rsidRDefault="00C62427">
            <w:pPr>
              <w:pStyle w:val="TableParagraph"/>
              <w:rPr>
                <w:b/>
                <w:sz w:val="24"/>
              </w:rPr>
            </w:pPr>
          </w:p>
          <w:p w14:paraId="54AB439F" w14:textId="77777777" w:rsidR="00C62427" w:rsidRDefault="00C62427">
            <w:pPr>
              <w:pStyle w:val="TableParagraph"/>
              <w:rPr>
                <w:b/>
                <w:sz w:val="24"/>
              </w:rPr>
            </w:pPr>
          </w:p>
          <w:p w14:paraId="494E0965" w14:textId="77777777" w:rsidR="00C62427" w:rsidRDefault="00C62427">
            <w:pPr>
              <w:pStyle w:val="TableParagraph"/>
              <w:rPr>
                <w:b/>
                <w:sz w:val="24"/>
              </w:rPr>
            </w:pPr>
          </w:p>
          <w:p w14:paraId="51CB5157" w14:textId="77777777" w:rsidR="00C62427" w:rsidRDefault="00C62427">
            <w:pPr>
              <w:pStyle w:val="TableParagraph"/>
              <w:rPr>
                <w:b/>
                <w:sz w:val="24"/>
              </w:rPr>
            </w:pPr>
          </w:p>
          <w:p w14:paraId="7FFC54C9" w14:textId="77777777" w:rsidR="00C62427" w:rsidRDefault="002E7FEF">
            <w:pPr>
              <w:pStyle w:val="TableParagraph"/>
              <w:spacing w:before="203"/>
              <w:jc w:val="center"/>
            </w:pPr>
            <w:r>
              <w:t>2</w:t>
            </w:r>
          </w:p>
        </w:tc>
      </w:tr>
    </w:tbl>
    <w:p w14:paraId="5555DE0A" w14:textId="77777777" w:rsidR="00C62427" w:rsidRDefault="00C62427">
      <w:pPr>
        <w:jc w:val="center"/>
        <w:sectPr w:rsidR="00C62427">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C62427" w14:paraId="080DBF18" w14:textId="77777777">
        <w:trPr>
          <w:trHeight w:val="14627"/>
        </w:trPr>
        <w:tc>
          <w:tcPr>
            <w:tcW w:w="2081" w:type="dxa"/>
          </w:tcPr>
          <w:p w14:paraId="5A340996" w14:textId="77777777" w:rsidR="00C62427" w:rsidRDefault="00C62427">
            <w:pPr>
              <w:pStyle w:val="TableParagraph"/>
              <w:rPr>
                <w:sz w:val="24"/>
              </w:rPr>
            </w:pPr>
          </w:p>
        </w:tc>
        <w:tc>
          <w:tcPr>
            <w:tcW w:w="5167" w:type="dxa"/>
          </w:tcPr>
          <w:p w14:paraId="1960A52C" w14:textId="77777777" w:rsidR="00C62427" w:rsidRDefault="002E7FEF">
            <w:pPr>
              <w:pStyle w:val="TableParagraph"/>
              <w:tabs>
                <w:tab w:val="left" w:pos="1374"/>
                <w:tab w:val="left" w:pos="1840"/>
                <w:tab w:val="left" w:pos="3652"/>
                <w:tab w:val="left" w:pos="3774"/>
                <w:tab w:val="left" w:pos="4881"/>
              </w:tabs>
              <w:ind w:left="107" w:right="92"/>
              <w:jc w:val="both"/>
              <w:rPr>
                <w:sz w:val="24"/>
              </w:rPr>
            </w:pPr>
            <w:r>
              <w:rPr>
                <w:sz w:val="24"/>
              </w:rPr>
              <w:t>рубежом. Роль договоров о правовой помощи и иных</w:t>
            </w:r>
            <w:r>
              <w:rPr>
                <w:sz w:val="24"/>
              </w:rPr>
              <w:tab/>
              <w:t>международных</w:t>
            </w:r>
            <w:r>
              <w:rPr>
                <w:sz w:val="24"/>
              </w:rPr>
              <w:tab/>
            </w:r>
            <w:r>
              <w:rPr>
                <w:sz w:val="24"/>
              </w:rPr>
              <w:tab/>
            </w:r>
            <w:r>
              <w:rPr>
                <w:spacing w:val="-3"/>
                <w:sz w:val="24"/>
              </w:rPr>
              <w:t xml:space="preserve">соглашений. </w:t>
            </w:r>
            <w:r>
              <w:rPr>
                <w:sz w:val="24"/>
              </w:rPr>
              <w:t>Консульские конвенции. Особенности процессуального положения иностранного государства в гражданском судопроизводстве. Судебный</w:t>
            </w:r>
            <w:r>
              <w:rPr>
                <w:sz w:val="24"/>
              </w:rPr>
              <w:tab/>
            </w:r>
            <w:r>
              <w:rPr>
                <w:sz w:val="24"/>
              </w:rPr>
              <w:tab/>
              <w:t>иммунитет</w:t>
            </w:r>
            <w:r>
              <w:rPr>
                <w:sz w:val="24"/>
              </w:rPr>
              <w:tab/>
            </w:r>
            <w:r>
              <w:rPr>
                <w:spacing w:val="-1"/>
                <w:sz w:val="24"/>
              </w:rPr>
              <w:t xml:space="preserve">иностранного </w:t>
            </w:r>
            <w:r>
              <w:rPr>
                <w:sz w:val="24"/>
              </w:rPr>
              <w:t xml:space="preserve">государства. Особенности процессуального положения персонала дипломатических, консульских и иных официальных представительств иностранных государств, а также сотрудники международных организаций в гражданском судопроизводстве. Значение Конвенции от 1961 г. </w:t>
            </w:r>
            <w:r>
              <w:rPr>
                <w:spacing w:val="-4"/>
                <w:sz w:val="24"/>
              </w:rPr>
              <w:t>«О</w:t>
            </w:r>
            <w:r>
              <w:rPr>
                <w:spacing w:val="52"/>
                <w:sz w:val="24"/>
              </w:rPr>
              <w:t xml:space="preserve"> </w:t>
            </w:r>
            <w:r>
              <w:rPr>
                <w:sz w:val="24"/>
              </w:rPr>
              <w:t xml:space="preserve">дипломатических сношениях» (Вена) и Конвенции от 1963 г. </w:t>
            </w:r>
            <w:r>
              <w:rPr>
                <w:spacing w:val="-3"/>
                <w:sz w:val="24"/>
              </w:rPr>
              <w:t xml:space="preserve">«О </w:t>
            </w:r>
            <w:r>
              <w:rPr>
                <w:sz w:val="24"/>
              </w:rPr>
              <w:t xml:space="preserve">консульских </w:t>
            </w:r>
            <w:r>
              <w:rPr>
                <w:spacing w:val="47"/>
                <w:sz w:val="24"/>
              </w:rPr>
              <w:t xml:space="preserve"> </w:t>
            </w:r>
            <w:r>
              <w:rPr>
                <w:sz w:val="24"/>
              </w:rPr>
              <w:t xml:space="preserve">сношениях» </w:t>
            </w:r>
            <w:r>
              <w:rPr>
                <w:spacing w:val="38"/>
                <w:sz w:val="24"/>
              </w:rPr>
              <w:t xml:space="preserve"> </w:t>
            </w:r>
            <w:r>
              <w:rPr>
                <w:sz w:val="24"/>
              </w:rPr>
              <w:t>(Вена).</w:t>
            </w:r>
            <w:r>
              <w:rPr>
                <w:sz w:val="24"/>
              </w:rPr>
              <w:tab/>
            </w:r>
            <w:r>
              <w:rPr>
                <w:sz w:val="24"/>
              </w:rPr>
              <w:tab/>
            </w:r>
            <w:r>
              <w:rPr>
                <w:spacing w:val="-8"/>
                <w:sz w:val="24"/>
              </w:rPr>
              <w:t>4.</w:t>
            </w:r>
          </w:p>
          <w:p w14:paraId="2BAD4F1E" w14:textId="77777777" w:rsidR="00C62427" w:rsidRDefault="002E7FEF">
            <w:pPr>
              <w:pStyle w:val="TableParagraph"/>
              <w:tabs>
                <w:tab w:val="left" w:pos="2058"/>
                <w:tab w:val="left" w:pos="4074"/>
              </w:tabs>
              <w:ind w:left="107" w:right="93"/>
              <w:jc w:val="both"/>
              <w:rPr>
                <w:sz w:val="24"/>
              </w:rPr>
            </w:pPr>
            <w:r>
              <w:rPr>
                <w:sz w:val="24"/>
              </w:rPr>
              <w:t>Международная правовая помощь и ее виды. Выполнение</w:t>
            </w:r>
            <w:r>
              <w:rPr>
                <w:sz w:val="24"/>
              </w:rPr>
              <w:tab/>
              <w:t>иностранных</w:t>
            </w:r>
            <w:r>
              <w:rPr>
                <w:sz w:val="24"/>
              </w:rPr>
              <w:tab/>
            </w:r>
            <w:r>
              <w:rPr>
                <w:spacing w:val="-3"/>
                <w:sz w:val="24"/>
              </w:rPr>
              <w:t xml:space="preserve">судебных </w:t>
            </w:r>
            <w:r>
              <w:rPr>
                <w:sz w:val="24"/>
              </w:rPr>
              <w:t xml:space="preserve">поручений. Вручение документов лицам, находящимся за рубежом. Выполнение отдельных процессуальных действий по поручению иностранных судов. Национальное законодательство и международные договоры о правовом регулировании порядка выполнения иностранных судебных поручений. Конвенция от 15 ноября 1965 г. </w:t>
            </w:r>
            <w:r>
              <w:rPr>
                <w:spacing w:val="-3"/>
                <w:sz w:val="24"/>
              </w:rPr>
              <w:t xml:space="preserve">«О </w:t>
            </w:r>
            <w:r>
              <w:rPr>
                <w:sz w:val="24"/>
              </w:rPr>
              <w:t xml:space="preserve">вручении за границей судебных и внесудебных документов» (Гаага). Конвенция от 18 марта 1970 г. </w:t>
            </w:r>
            <w:r>
              <w:rPr>
                <w:spacing w:val="-4"/>
                <w:sz w:val="24"/>
              </w:rPr>
              <w:t xml:space="preserve">«О </w:t>
            </w:r>
            <w:r>
              <w:rPr>
                <w:sz w:val="24"/>
              </w:rPr>
              <w:t>получении за границей доказательств по гражданским и торговым</w:t>
            </w:r>
            <w:r>
              <w:rPr>
                <w:spacing w:val="17"/>
                <w:sz w:val="24"/>
              </w:rPr>
              <w:t xml:space="preserve"> </w:t>
            </w:r>
            <w:r>
              <w:rPr>
                <w:sz w:val="24"/>
              </w:rPr>
              <w:t>делам»</w:t>
            </w:r>
            <w:r>
              <w:rPr>
                <w:spacing w:val="13"/>
                <w:sz w:val="24"/>
              </w:rPr>
              <w:t xml:space="preserve"> </w:t>
            </w:r>
            <w:r>
              <w:rPr>
                <w:sz w:val="24"/>
              </w:rPr>
              <w:t>(Гаага).</w:t>
            </w:r>
            <w:r>
              <w:rPr>
                <w:spacing w:val="19"/>
                <w:sz w:val="24"/>
              </w:rPr>
              <w:t xml:space="preserve"> </w:t>
            </w:r>
            <w:r>
              <w:rPr>
                <w:sz w:val="24"/>
              </w:rPr>
              <w:t>Конвенция</w:t>
            </w:r>
            <w:r>
              <w:rPr>
                <w:spacing w:val="18"/>
                <w:sz w:val="24"/>
              </w:rPr>
              <w:t xml:space="preserve"> </w:t>
            </w:r>
            <w:r>
              <w:rPr>
                <w:sz w:val="24"/>
              </w:rPr>
              <w:t>от</w:t>
            </w:r>
            <w:r>
              <w:rPr>
                <w:spacing w:val="18"/>
                <w:sz w:val="24"/>
              </w:rPr>
              <w:t xml:space="preserve"> </w:t>
            </w:r>
            <w:r>
              <w:rPr>
                <w:sz w:val="24"/>
              </w:rPr>
              <w:t>1980</w:t>
            </w:r>
            <w:r>
              <w:rPr>
                <w:spacing w:val="16"/>
                <w:sz w:val="24"/>
              </w:rPr>
              <w:t xml:space="preserve"> </w:t>
            </w:r>
            <w:r>
              <w:rPr>
                <w:sz w:val="24"/>
              </w:rPr>
              <w:t>г.</w:t>
            </w:r>
          </w:p>
          <w:p w14:paraId="32C10C57" w14:textId="77777777" w:rsidR="00C62427" w:rsidRDefault="002E7FEF">
            <w:pPr>
              <w:pStyle w:val="TableParagraph"/>
              <w:tabs>
                <w:tab w:val="left" w:pos="2008"/>
                <w:tab w:val="left" w:pos="2296"/>
                <w:tab w:val="left" w:pos="2358"/>
                <w:tab w:val="left" w:pos="4113"/>
                <w:tab w:val="left" w:pos="4931"/>
              </w:tabs>
              <w:ind w:left="107" w:right="92"/>
              <w:jc w:val="both"/>
              <w:rPr>
                <w:sz w:val="24"/>
              </w:rPr>
            </w:pPr>
            <w:r>
              <w:rPr>
                <w:spacing w:val="-3"/>
                <w:sz w:val="24"/>
              </w:rPr>
              <w:t xml:space="preserve">«О </w:t>
            </w:r>
            <w:r>
              <w:rPr>
                <w:sz w:val="24"/>
              </w:rPr>
              <w:t>международном доступе к правосудию» (Гаага) двусторонние международные договоры России об исполнении судебных поручений. Конвенция стран СНГ от 1993 г. (Минск) и Конвенция стран СНГ от 2002 г. (Кишинев) порядок оказания международной правовой помощи.</w:t>
            </w:r>
            <w:r>
              <w:rPr>
                <w:sz w:val="24"/>
              </w:rPr>
              <w:tab/>
              <w:t>5. Признание и исполнение иностранных судебных решений. Различные системы исполнения решений иностранных судов. Экзекватура. Требование взаимности как условие исполнения решения. Процессуальные формы и порядок приведения в исполнение иностранного судебного решения. Основания для отказа в приведении в исполнение иностранного</w:t>
            </w:r>
            <w:r>
              <w:rPr>
                <w:sz w:val="24"/>
              </w:rPr>
              <w:tab/>
            </w:r>
            <w:r>
              <w:rPr>
                <w:sz w:val="24"/>
              </w:rPr>
              <w:tab/>
              <w:t>судебного</w:t>
            </w:r>
            <w:r>
              <w:rPr>
                <w:sz w:val="24"/>
              </w:rPr>
              <w:tab/>
              <w:t>решения. Национальное</w:t>
            </w:r>
            <w:r>
              <w:rPr>
                <w:sz w:val="24"/>
              </w:rPr>
              <w:tab/>
            </w:r>
            <w:r>
              <w:rPr>
                <w:sz w:val="24"/>
              </w:rPr>
              <w:tab/>
            </w:r>
            <w:r>
              <w:rPr>
                <w:sz w:val="24"/>
              </w:rPr>
              <w:tab/>
              <w:t>законодательство</w:t>
            </w:r>
            <w:r>
              <w:rPr>
                <w:sz w:val="24"/>
              </w:rPr>
              <w:tab/>
            </w:r>
            <w:r>
              <w:rPr>
                <w:spacing w:val="-15"/>
                <w:sz w:val="24"/>
              </w:rPr>
              <w:t xml:space="preserve">и </w:t>
            </w:r>
            <w:r>
              <w:rPr>
                <w:sz w:val="24"/>
              </w:rPr>
              <w:t xml:space="preserve">международные договоры о признании и исполнении иностранных судебных решений. Двусторонние договоры о правовой помощи. Конвенция стран СНГ от 1993 г. (Минск) и Конвенция стран СНГ от 2002 г. (Кишинев) Гражданский процессуальный кодекс РФ и Арбитражный    процессуальный    кодекс  </w:t>
            </w:r>
            <w:r>
              <w:rPr>
                <w:spacing w:val="58"/>
                <w:sz w:val="24"/>
              </w:rPr>
              <w:t xml:space="preserve"> </w:t>
            </w:r>
            <w:r>
              <w:rPr>
                <w:sz w:val="24"/>
              </w:rPr>
              <w:t>РФ.</w:t>
            </w:r>
          </w:p>
          <w:p w14:paraId="3303224C" w14:textId="77777777" w:rsidR="00C62427" w:rsidRDefault="002E7FEF">
            <w:pPr>
              <w:pStyle w:val="TableParagraph"/>
              <w:spacing w:line="264" w:lineRule="exact"/>
              <w:ind w:left="107"/>
              <w:jc w:val="both"/>
              <w:rPr>
                <w:sz w:val="24"/>
              </w:rPr>
            </w:pPr>
            <w:r>
              <w:rPr>
                <w:sz w:val="24"/>
              </w:rPr>
              <w:t xml:space="preserve">6.  Региональное  сотрудничество  по </w:t>
            </w:r>
            <w:r>
              <w:rPr>
                <w:spacing w:val="40"/>
                <w:sz w:val="24"/>
              </w:rPr>
              <w:t xml:space="preserve"> </w:t>
            </w:r>
            <w:r>
              <w:rPr>
                <w:sz w:val="24"/>
              </w:rPr>
              <w:t>вопросам</w:t>
            </w:r>
          </w:p>
        </w:tc>
        <w:tc>
          <w:tcPr>
            <w:tcW w:w="725" w:type="dxa"/>
          </w:tcPr>
          <w:p w14:paraId="1A479C65" w14:textId="77777777" w:rsidR="00C62427" w:rsidRDefault="00C62427">
            <w:pPr>
              <w:pStyle w:val="TableParagraph"/>
              <w:rPr>
                <w:sz w:val="24"/>
              </w:rPr>
            </w:pPr>
          </w:p>
        </w:tc>
        <w:tc>
          <w:tcPr>
            <w:tcW w:w="732" w:type="dxa"/>
          </w:tcPr>
          <w:p w14:paraId="48479FEA" w14:textId="77777777" w:rsidR="00C62427" w:rsidRDefault="00C62427">
            <w:pPr>
              <w:pStyle w:val="TableParagraph"/>
              <w:rPr>
                <w:sz w:val="24"/>
              </w:rPr>
            </w:pPr>
          </w:p>
        </w:tc>
        <w:tc>
          <w:tcPr>
            <w:tcW w:w="730" w:type="dxa"/>
          </w:tcPr>
          <w:p w14:paraId="7ECEA9F2" w14:textId="77777777" w:rsidR="00C62427" w:rsidRDefault="00C62427">
            <w:pPr>
              <w:pStyle w:val="TableParagraph"/>
              <w:rPr>
                <w:sz w:val="24"/>
              </w:rPr>
            </w:pPr>
          </w:p>
        </w:tc>
        <w:tc>
          <w:tcPr>
            <w:tcW w:w="728" w:type="dxa"/>
          </w:tcPr>
          <w:p w14:paraId="595AB63A" w14:textId="77777777" w:rsidR="00C62427" w:rsidRDefault="00C62427">
            <w:pPr>
              <w:pStyle w:val="TableParagraph"/>
              <w:rPr>
                <w:sz w:val="24"/>
              </w:rPr>
            </w:pPr>
          </w:p>
        </w:tc>
      </w:tr>
    </w:tbl>
    <w:p w14:paraId="12689E0A" w14:textId="77777777" w:rsidR="00C62427" w:rsidRDefault="00C62427">
      <w:pPr>
        <w:rPr>
          <w:sz w:val="24"/>
        </w:rPr>
        <w:sectPr w:rsidR="00C62427">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C62427" w14:paraId="00FB932C" w14:textId="77777777">
        <w:trPr>
          <w:trHeight w:val="8555"/>
        </w:trPr>
        <w:tc>
          <w:tcPr>
            <w:tcW w:w="2081" w:type="dxa"/>
          </w:tcPr>
          <w:p w14:paraId="5283A073" w14:textId="77777777" w:rsidR="00C62427" w:rsidRDefault="00C62427">
            <w:pPr>
              <w:pStyle w:val="TableParagraph"/>
            </w:pPr>
          </w:p>
        </w:tc>
        <w:tc>
          <w:tcPr>
            <w:tcW w:w="5167" w:type="dxa"/>
          </w:tcPr>
          <w:p w14:paraId="1EAF4C2C" w14:textId="77777777" w:rsidR="00C62427" w:rsidRDefault="002E7FEF">
            <w:pPr>
              <w:pStyle w:val="TableParagraph"/>
              <w:tabs>
                <w:tab w:val="left" w:pos="1309"/>
              </w:tabs>
              <w:ind w:left="107" w:right="94"/>
              <w:jc w:val="both"/>
              <w:rPr>
                <w:sz w:val="24"/>
              </w:rPr>
            </w:pPr>
            <w:r>
              <w:rPr>
                <w:sz w:val="24"/>
              </w:rPr>
              <w:t xml:space="preserve">международного гражданского процесса. Конвенция ЕАСТ от 1988 г. </w:t>
            </w:r>
            <w:r>
              <w:rPr>
                <w:spacing w:val="-4"/>
                <w:sz w:val="24"/>
              </w:rPr>
              <w:t xml:space="preserve">«О </w:t>
            </w:r>
            <w:r>
              <w:rPr>
                <w:sz w:val="24"/>
              </w:rPr>
              <w:t xml:space="preserve">юрисдикции, признании и приведении в исполнение иностранных судебных решений по гражданским и торговым делам» (Луганск). Регламент ЕС от 2000 г. № 44/2001 «О юрисдикции, признании и приведении в исполнение судебных решений по гражданским и торговым делам». Директива ЕС 2003 г. </w:t>
            </w:r>
            <w:r>
              <w:rPr>
                <w:spacing w:val="-3"/>
                <w:sz w:val="24"/>
              </w:rPr>
              <w:t xml:space="preserve">«Об </w:t>
            </w:r>
            <w:r>
              <w:rPr>
                <w:sz w:val="24"/>
              </w:rPr>
              <w:t>улучшении доступа к правосудию по трансграничным спорам путем установления минимальных общих правил, относящихся к юридической помощи по таким спорам» общая и специальная юрисдикция судов государств - членов ЕС по гражданским и торговым делам, осложненным иностранным элементом. Условия действительности пророгационных соглашений. Признание и исполнение иностранных судебных решений на территории ЕС.</w:t>
            </w:r>
            <w:r>
              <w:rPr>
                <w:sz w:val="24"/>
              </w:rPr>
              <w:tab/>
              <w:t xml:space="preserve">7. МЧП и нотариат. Нотариальное производство по делам с иностранным элементом. Применение нотариусом норм иностранного права. Исполнение нотариусом поручений иностранных органов юстиции о производстве отдельных нотариальных действий. Легализация документов. Конвенция от 1961 г. </w:t>
            </w:r>
            <w:r>
              <w:rPr>
                <w:spacing w:val="-3"/>
                <w:sz w:val="24"/>
              </w:rPr>
              <w:t xml:space="preserve">«Об </w:t>
            </w:r>
            <w:r>
              <w:rPr>
                <w:sz w:val="24"/>
              </w:rPr>
              <w:t>отмене требования легализации иностранных официальных документов» (Гаага). Проставление апостиля. Функции консулов по совершению</w:t>
            </w:r>
            <w:r>
              <w:rPr>
                <w:spacing w:val="43"/>
                <w:sz w:val="24"/>
              </w:rPr>
              <w:t xml:space="preserve"> </w:t>
            </w:r>
            <w:r>
              <w:rPr>
                <w:sz w:val="24"/>
              </w:rPr>
              <w:t>нотариальных</w:t>
            </w:r>
          </w:p>
          <w:p w14:paraId="4609F925" w14:textId="77777777" w:rsidR="00C62427" w:rsidRDefault="002E7FEF">
            <w:pPr>
              <w:pStyle w:val="TableParagraph"/>
              <w:spacing w:line="262" w:lineRule="exact"/>
              <w:ind w:left="107"/>
              <w:jc w:val="both"/>
              <w:rPr>
                <w:sz w:val="24"/>
              </w:rPr>
            </w:pPr>
            <w:r>
              <w:rPr>
                <w:sz w:val="24"/>
              </w:rPr>
              <w:t>действий за рубежом.</w:t>
            </w:r>
          </w:p>
        </w:tc>
        <w:tc>
          <w:tcPr>
            <w:tcW w:w="725" w:type="dxa"/>
          </w:tcPr>
          <w:p w14:paraId="07A7CD06" w14:textId="77777777" w:rsidR="00C62427" w:rsidRDefault="00C62427">
            <w:pPr>
              <w:pStyle w:val="TableParagraph"/>
            </w:pPr>
          </w:p>
        </w:tc>
        <w:tc>
          <w:tcPr>
            <w:tcW w:w="732" w:type="dxa"/>
          </w:tcPr>
          <w:p w14:paraId="4B7104B8" w14:textId="77777777" w:rsidR="00C62427" w:rsidRDefault="00C62427">
            <w:pPr>
              <w:pStyle w:val="TableParagraph"/>
            </w:pPr>
          </w:p>
        </w:tc>
        <w:tc>
          <w:tcPr>
            <w:tcW w:w="730" w:type="dxa"/>
          </w:tcPr>
          <w:p w14:paraId="49CEE0C2" w14:textId="77777777" w:rsidR="00C62427" w:rsidRDefault="00C62427">
            <w:pPr>
              <w:pStyle w:val="TableParagraph"/>
            </w:pPr>
          </w:p>
        </w:tc>
        <w:tc>
          <w:tcPr>
            <w:tcW w:w="728" w:type="dxa"/>
          </w:tcPr>
          <w:p w14:paraId="20914B1E" w14:textId="77777777" w:rsidR="00C62427" w:rsidRDefault="00C62427">
            <w:pPr>
              <w:pStyle w:val="TableParagraph"/>
            </w:pPr>
          </w:p>
        </w:tc>
      </w:tr>
      <w:tr w:rsidR="00C62427" w14:paraId="50C40F28" w14:textId="77777777">
        <w:trPr>
          <w:trHeight w:val="6071"/>
        </w:trPr>
        <w:tc>
          <w:tcPr>
            <w:tcW w:w="2081" w:type="dxa"/>
          </w:tcPr>
          <w:p w14:paraId="4E49A738" w14:textId="77777777" w:rsidR="00C62427" w:rsidRDefault="00C62427">
            <w:pPr>
              <w:pStyle w:val="TableParagraph"/>
              <w:rPr>
                <w:b/>
                <w:sz w:val="24"/>
              </w:rPr>
            </w:pPr>
          </w:p>
          <w:p w14:paraId="7AA0FDF0" w14:textId="77777777" w:rsidR="00C62427" w:rsidRDefault="00C62427">
            <w:pPr>
              <w:pStyle w:val="TableParagraph"/>
              <w:rPr>
                <w:b/>
                <w:sz w:val="24"/>
              </w:rPr>
            </w:pPr>
          </w:p>
          <w:p w14:paraId="0D3AC964" w14:textId="77777777" w:rsidR="00C62427" w:rsidRDefault="00C62427">
            <w:pPr>
              <w:pStyle w:val="TableParagraph"/>
              <w:rPr>
                <w:b/>
                <w:sz w:val="24"/>
              </w:rPr>
            </w:pPr>
          </w:p>
          <w:p w14:paraId="234CB5B5" w14:textId="77777777" w:rsidR="00C62427" w:rsidRDefault="00C62427">
            <w:pPr>
              <w:pStyle w:val="TableParagraph"/>
              <w:rPr>
                <w:b/>
                <w:sz w:val="24"/>
              </w:rPr>
            </w:pPr>
          </w:p>
          <w:p w14:paraId="50E392F5" w14:textId="77777777" w:rsidR="00C62427" w:rsidRDefault="00C62427">
            <w:pPr>
              <w:pStyle w:val="TableParagraph"/>
              <w:rPr>
                <w:b/>
                <w:sz w:val="24"/>
              </w:rPr>
            </w:pPr>
          </w:p>
          <w:p w14:paraId="45898F4E" w14:textId="77777777" w:rsidR="00C62427" w:rsidRDefault="00C62427">
            <w:pPr>
              <w:pStyle w:val="TableParagraph"/>
              <w:rPr>
                <w:b/>
                <w:sz w:val="24"/>
              </w:rPr>
            </w:pPr>
          </w:p>
          <w:p w14:paraId="494B760E" w14:textId="77777777" w:rsidR="00C62427" w:rsidRDefault="00C62427">
            <w:pPr>
              <w:pStyle w:val="TableParagraph"/>
              <w:rPr>
                <w:b/>
                <w:sz w:val="24"/>
              </w:rPr>
            </w:pPr>
          </w:p>
          <w:p w14:paraId="6EFCE54E" w14:textId="77777777" w:rsidR="00C62427" w:rsidRDefault="00C62427">
            <w:pPr>
              <w:pStyle w:val="TableParagraph"/>
              <w:rPr>
                <w:b/>
                <w:sz w:val="24"/>
              </w:rPr>
            </w:pPr>
          </w:p>
          <w:p w14:paraId="76F5C297" w14:textId="77777777" w:rsidR="00C62427" w:rsidRDefault="002E7FEF">
            <w:pPr>
              <w:pStyle w:val="TableParagraph"/>
              <w:spacing w:before="195" w:line="259" w:lineRule="auto"/>
              <w:ind w:left="105" w:right="348"/>
            </w:pPr>
            <w:r>
              <w:t>Тема 15. Международный коммерческий арбитраж</w:t>
            </w:r>
          </w:p>
        </w:tc>
        <w:tc>
          <w:tcPr>
            <w:tcW w:w="5167" w:type="dxa"/>
          </w:tcPr>
          <w:p w14:paraId="4D37125E" w14:textId="77777777" w:rsidR="00C62427" w:rsidRDefault="002E7FEF">
            <w:pPr>
              <w:pStyle w:val="TableParagraph"/>
              <w:tabs>
                <w:tab w:val="left" w:pos="2281"/>
                <w:tab w:val="left" w:pos="3078"/>
                <w:tab w:val="left" w:pos="4881"/>
              </w:tabs>
              <w:ind w:left="107" w:right="92"/>
              <w:jc w:val="both"/>
              <w:rPr>
                <w:sz w:val="24"/>
              </w:rPr>
            </w:pPr>
            <w:r>
              <w:rPr>
                <w:sz w:val="24"/>
              </w:rPr>
              <w:t>1. Понятие и юридическая природа международного коммерческого арбитража. Виды международного коммерческого арбитража. Институционный и изолированный арбитраж. Правовое регулирование порядка формирования</w:t>
            </w:r>
            <w:r>
              <w:rPr>
                <w:sz w:val="24"/>
              </w:rPr>
              <w:tab/>
              <w:t>и</w:t>
            </w:r>
            <w:r>
              <w:rPr>
                <w:sz w:val="24"/>
              </w:rPr>
              <w:tab/>
              <w:t xml:space="preserve">функционирования международного коммерческого арбитража. Национальное законодательство. Закон РФ от 7 июля 1993 г. № 5338-1 </w:t>
            </w:r>
            <w:r>
              <w:rPr>
                <w:spacing w:val="-4"/>
                <w:sz w:val="24"/>
              </w:rPr>
              <w:t>«О</w:t>
            </w:r>
            <w:r>
              <w:rPr>
                <w:spacing w:val="52"/>
                <w:sz w:val="24"/>
              </w:rPr>
              <w:t xml:space="preserve"> </w:t>
            </w:r>
            <w:r>
              <w:rPr>
                <w:sz w:val="24"/>
              </w:rPr>
              <w:t xml:space="preserve">международном коммерческом арбитраже». Международные договоры. Конвенция от 21 апреля 1961 г. </w:t>
            </w:r>
            <w:r>
              <w:rPr>
                <w:spacing w:val="-5"/>
                <w:sz w:val="24"/>
              </w:rPr>
              <w:t xml:space="preserve">«О </w:t>
            </w:r>
            <w:r>
              <w:rPr>
                <w:sz w:val="24"/>
              </w:rPr>
              <w:t xml:space="preserve">внешнеторговом  </w:t>
            </w:r>
            <w:r>
              <w:rPr>
                <w:spacing w:val="37"/>
                <w:sz w:val="24"/>
              </w:rPr>
              <w:t xml:space="preserve"> </w:t>
            </w:r>
            <w:r>
              <w:rPr>
                <w:sz w:val="24"/>
              </w:rPr>
              <w:t>арбитраже».</w:t>
            </w:r>
            <w:r>
              <w:rPr>
                <w:sz w:val="24"/>
              </w:rPr>
              <w:tab/>
            </w:r>
            <w:r>
              <w:rPr>
                <w:spacing w:val="-8"/>
                <w:sz w:val="24"/>
              </w:rPr>
              <w:t>2.</w:t>
            </w:r>
          </w:p>
          <w:p w14:paraId="54C86F32" w14:textId="77777777" w:rsidR="00C62427" w:rsidRDefault="002E7FEF">
            <w:pPr>
              <w:pStyle w:val="TableParagraph"/>
              <w:tabs>
                <w:tab w:val="left" w:pos="3942"/>
              </w:tabs>
              <w:spacing w:line="270" w:lineRule="atLeast"/>
              <w:ind w:left="107" w:right="92"/>
              <w:jc w:val="both"/>
              <w:rPr>
                <w:sz w:val="24"/>
              </w:rPr>
            </w:pPr>
            <w:r>
              <w:rPr>
                <w:sz w:val="24"/>
              </w:rPr>
              <w:t xml:space="preserve">Арбитражное соглашение как условие арбитражного разрешения споров. Виды арбитражных соглашений. Арбитражная оговорка и арбитражный компромисс. Условие действительности арбитражных соглашений: надлежащая правосубъектность сторон соглашения, надлежащая форма соглашения, возможность для объекта спора быть предметом арбитражного разбирательства (арбитрабильность </w:t>
            </w:r>
            <w:r>
              <w:rPr>
                <w:spacing w:val="24"/>
                <w:sz w:val="24"/>
              </w:rPr>
              <w:t xml:space="preserve"> </w:t>
            </w:r>
            <w:r>
              <w:rPr>
                <w:sz w:val="24"/>
              </w:rPr>
              <w:t>спора).</w:t>
            </w:r>
            <w:r>
              <w:rPr>
                <w:sz w:val="24"/>
              </w:rPr>
              <w:tab/>
            </w:r>
            <w:r>
              <w:rPr>
                <w:spacing w:val="-1"/>
                <w:sz w:val="24"/>
              </w:rPr>
              <w:t>Процедура</w:t>
            </w:r>
          </w:p>
        </w:tc>
        <w:tc>
          <w:tcPr>
            <w:tcW w:w="725" w:type="dxa"/>
          </w:tcPr>
          <w:p w14:paraId="285EC335" w14:textId="77777777" w:rsidR="00C62427" w:rsidRDefault="00C62427">
            <w:pPr>
              <w:pStyle w:val="TableParagraph"/>
              <w:rPr>
                <w:b/>
                <w:sz w:val="24"/>
              </w:rPr>
            </w:pPr>
          </w:p>
          <w:p w14:paraId="56738D43" w14:textId="77777777" w:rsidR="00C62427" w:rsidRDefault="00C62427">
            <w:pPr>
              <w:pStyle w:val="TableParagraph"/>
              <w:rPr>
                <w:b/>
                <w:sz w:val="24"/>
              </w:rPr>
            </w:pPr>
          </w:p>
          <w:p w14:paraId="29FF2858" w14:textId="77777777" w:rsidR="00C62427" w:rsidRDefault="00C62427">
            <w:pPr>
              <w:pStyle w:val="TableParagraph"/>
              <w:rPr>
                <w:b/>
                <w:sz w:val="24"/>
              </w:rPr>
            </w:pPr>
          </w:p>
          <w:p w14:paraId="3CBB8C1D" w14:textId="77777777" w:rsidR="00C62427" w:rsidRDefault="00C62427">
            <w:pPr>
              <w:pStyle w:val="TableParagraph"/>
              <w:rPr>
                <w:b/>
                <w:sz w:val="24"/>
              </w:rPr>
            </w:pPr>
          </w:p>
          <w:p w14:paraId="01FB0DB4" w14:textId="77777777" w:rsidR="00C62427" w:rsidRDefault="00C62427">
            <w:pPr>
              <w:pStyle w:val="TableParagraph"/>
              <w:rPr>
                <w:b/>
                <w:sz w:val="24"/>
              </w:rPr>
            </w:pPr>
          </w:p>
          <w:p w14:paraId="17496BB7" w14:textId="77777777" w:rsidR="00C62427" w:rsidRDefault="00C62427">
            <w:pPr>
              <w:pStyle w:val="TableParagraph"/>
              <w:rPr>
                <w:b/>
                <w:sz w:val="24"/>
              </w:rPr>
            </w:pPr>
          </w:p>
          <w:p w14:paraId="76B5FD3B" w14:textId="77777777" w:rsidR="00C62427" w:rsidRDefault="00C62427">
            <w:pPr>
              <w:pStyle w:val="TableParagraph"/>
              <w:rPr>
                <w:b/>
                <w:sz w:val="24"/>
              </w:rPr>
            </w:pPr>
          </w:p>
          <w:p w14:paraId="3EC0C8A7" w14:textId="77777777" w:rsidR="00C62427" w:rsidRDefault="00C62427">
            <w:pPr>
              <w:pStyle w:val="TableParagraph"/>
              <w:rPr>
                <w:b/>
                <w:sz w:val="24"/>
              </w:rPr>
            </w:pPr>
          </w:p>
          <w:p w14:paraId="04DE9134" w14:textId="77777777" w:rsidR="00C62427" w:rsidRDefault="00C62427">
            <w:pPr>
              <w:pStyle w:val="TableParagraph"/>
              <w:rPr>
                <w:b/>
                <w:sz w:val="24"/>
              </w:rPr>
            </w:pPr>
          </w:p>
          <w:p w14:paraId="697525E5" w14:textId="77777777" w:rsidR="00C62427" w:rsidRDefault="00C62427">
            <w:pPr>
              <w:pStyle w:val="TableParagraph"/>
              <w:spacing w:before="5"/>
              <w:rPr>
                <w:b/>
                <w:sz w:val="29"/>
              </w:rPr>
            </w:pPr>
          </w:p>
          <w:p w14:paraId="4E3BB043" w14:textId="77777777" w:rsidR="00C62427" w:rsidRDefault="002E7FEF">
            <w:pPr>
              <w:pStyle w:val="TableParagraph"/>
              <w:spacing w:before="1"/>
              <w:ind w:left="9"/>
              <w:jc w:val="center"/>
            </w:pPr>
            <w:r>
              <w:t>1</w:t>
            </w:r>
          </w:p>
        </w:tc>
        <w:tc>
          <w:tcPr>
            <w:tcW w:w="732" w:type="dxa"/>
          </w:tcPr>
          <w:p w14:paraId="62E5CDA9" w14:textId="77777777" w:rsidR="00C62427" w:rsidRDefault="00C62427">
            <w:pPr>
              <w:pStyle w:val="TableParagraph"/>
              <w:rPr>
                <w:b/>
                <w:sz w:val="24"/>
              </w:rPr>
            </w:pPr>
          </w:p>
          <w:p w14:paraId="250FA5A3" w14:textId="77777777" w:rsidR="00C62427" w:rsidRDefault="00C62427">
            <w:pPr>
              <w:pStyle w:val="TableParagraph"/>
              <w:rPr>
                <w:b/>
                <w:sz w:val="24"/>
              </w:rPr>
            </w:pPr>
          </w:p>
          <w:p w14:paraId="64521E80" w14:textId="77777777" w:rsidR="00C62427" w:rsidRDefault="00C62427">
            <w:pPr>
              <w:pStyle w:val="TableParagraph"/>
              <w:rPr>
                <w:b/>
                <w:sz w:val="24"/>
              </w:rPr>
            </w:pPr>
          </w:p>
          <w:p w14:paraId="3D690EDC" w14:textId="77777777" w:rsidR="00C62427" w:rsidRDefault="00C62427">
            <w:pPr>
              <w:pStyle w:val="TableParagraph"/>
              <w:rPr>
                <w:b/>
                <w:sz w:val="24"/>
              </w:rPr>
            </w:pPr>
          </w:p>
          <w:p w14:paraId="026BD927" w14:textId="77777777" w:rsidR="00C62427" w:rsidRDefault="00C62427">
            <w:pPr>
              <w:pStyle w:val="TableParagraph"/>
              <w:rPr>
                <w:b/>
                <w:sz w:val="24"/>
              </w:rPr>
            </w:pPr>
          </w:p>
          <w:p w14:paraId="7E766EBA" w14:textId="77777777" w:rsidR="00C62427" w:rsidRDefault="00C62427">
            <w:pPr>
              <w:pStyle w:val="TableParagraph"/>
              <w:rPr>
                <w:b/>
                <w:sz w:val="24"/>
              </w:rPr>
            </w:pPr>
          </w:p>
          <w:p w14:paraId="2082D34E" w14:textId="77777777" w:rsidR="00C62427" w:rsidRDefault="00C62427">
            <w:pPr>
              <w:pStyle w:val="TableParagraph"/>
              <w:rPr>
                <w:b/>
                <w:sz w:val="24"/>
              </w:rPr>
            </w:pPr>
          </w:p>
          <w:p w14:paraId="55F119F2" w14:textId="77777777" w:rsidR="00C62427" w:rsidRDefault="00C62427">
            <w:pPr>
              <w:pStyle w:val="TableParagraph"/>
              <w:rPr>
                <w:b/>
                <w:sz w:val="24"/>
              </w:rPr>
            </w:pPr>
          </w:p>
          <w:p w14:paraId="1D7D451D" w14:textId="77777777" w:rsidR="00C62427" w:rsidRDefault="00C62427">
            <w:pPr>
              <w:pStyle w:val="TableParagraph"/>
              <w:rPr>
                <w:b/>
                <w:sz w:val="24"/>
              </w:rPr>
            </w:pPr>
          </w:p>
          <w:p w14:paraId="69D12819" w14:textId="77777777" w:rsidR="00C62427" w:rsidRDefault="00C62427">
            <w:pPr>
              <w:pStyle w:val="TableParagraph"/>
              <w:spacing w:before="5"/>
              <w:rPr>
                <w:b/>
                <w:sz w:val="29"/>
              </w:rPr>
            </w:pPr>
          </w:p>
          <w:p w14:paraId="17FC3AA0" w14:textId="77777777" w:rsidR="00C62427" w:rsidRDefault="002E7FEF">
            <w:pPr>
              <w:pStyle w:val="TableParagraph"/>
              <w:spacing w:before="1"/>
              <w:ind w:left="6"/>
              <w:jc w:val="center"/>
            </w:pPr>
            <w:r>
              <w:t>2</w:t>
            </w:r>
          </w:p>
        </w:tc>
        <w:tc>
          <w:tcPr>
            <w:tcW w:w="730" w:type="dxa"/>
          </w:tcPr>
          <w:p w14:paraId="4261C30C" w14:textId="77777777" w:rsidR="00C62427" w:rsidRDefault="00C62427">
            <w:pPr>
              <w:pStyle w:val="TableParagraph"/>
            </w:pPr>
          </w:p>
        </w:tc>
        <w:tc>
          <w:tcPr>
            <w:tcW w:w="728" w:type="dxa"/>
          </w:tcPr>
          <w:p w14:paraId="3B8482AB" w14:textId="77777777" w:rsidR="00C62427" w:rsidRDefault="00C62427">
            <w:pPr>
              <w:pStyle w:val="TableParagraph"/>
              <w:rPr>
                <w:b/>
                <w:sz w:val="24"/>
              </w:rPr>
            </w:pPr>
          </w:p>
          <w:p w14:paraId="6595B5C2" w14:textId="77777777" w:rsidR="00C62427" w:rsidRDefault="00C62427">
            <w:pPr>
              <w:pStyle w:val="TableParagraph"/>
              <w:rPr>
                <w:b/>
                <w:sz w:val="24"/>
              </w:rPr>
            </w:pPr>
          </w:p>
          <w:p w14:paraId="3B6AB2F0" w14:textId="77777777" w:rsidR="00C62427" w:rsidRDefault="00C62427">
            <w:pPr>
              <w:pStyle w:val="TableParagraph"/>
              <w:rPr>
                <w:b/>
                <w:sz w:val="24"/>
              </w:rPr>
            </w:pPr>
          </w:p>
          <w:p w14:paraId="075F6467" w14:textId="77777777" w:rsidR="00C62427" w:rsidRDefault="00C62427">
            <w:pPr>
              <w:pStyle w:val="TableParagraph"/>
              <w:rPr>
                <w:b/>
                <w:sz w:val="24"/>
              </w:rPr>
            </w:pPr>
          </w:p>
          <w:p w14:paraId="719B7445" w14:textId="77777777" w:rsidR="00C62427" w:rsidRDefault="00C62427">
            <w:pPr>
              <w:pStyle w:val="TableParagraph"/>
              <w:rPr>
                <w:b/>
                <w:sz w:val="24"/>
              </w:rPr>
            </w:pPr>
          </w:p>
          <w:p w14:paraId="73C86563" w14:textId="77777777" w:rsidR="00C62427" w:rsidRDefault="00C62427">
            <w:pPr>
              <w:pStyle w:val="TableParagraph"/>
              <w:rPr>
                <w:b/>
                <w:sz w:val="24"/>
              </w:rPr>
            </w:pPr>
          </w:p>
          <w:p w14:paraId="69E67D93" w14:textId="77777777" w:rsidR="00C62427" w:rsidRDefault="00C62427">
            <w:pPr>
              <w:pStyle w:val="TableParagraph"/>
              <w:rPr>
                <w:b/>
                <w:sz w:val="24"/>
              </w:rPr>
            </w:pPr>
          </w:p>
          <w:p w14:paraId="4A6C5EEC" w14:textId="77777777" w:rsidR="00C62427" w:rsidRDefault="00C62427">
            <w:pPr>
              <w:pStyle w:val="TableParagraph"/>
              <w:rPr>
                <w:b/>
                <w:sz w:val="24"/>
              </w:rPr>
            </w:pPr>
          </w:p>
          <w:p w14:paraId="3A825A81" w14:textId="77777777" w:rsidR="00C62427" w:rsidRDefault="00C62427">
            <w:pPr>
              <w:pStyle w:val="TableParagraph"/>
              <w:rPr>
                <w:b/>
                <w:sz w:val="24"/>
              </w:rPr>
            </w:pPr>
          </w:p>
          <w:p w14:paraId="35D6C761" w14:textId="77777777" w:rsidR="00C62427" w:rsidRDefault="00C62427">
            <w:pPr>
              <w:pStyle w:val="TableParagraph"/>
              <w:spacing w:before="5"/>
              <w:rPr>
                <w:b/>
                <w:sz w:val="29"/>
              </w:rPr>
            </w:pPr>
          </w:p>
          <w:p w14:paraId="0BAB96C7" w14:textId="77777777" w:rsidR="00C62427" w:rsidRDefault="002E7FEF">
            <w:pPr>
              <w:pStyle w:val="TableParagraph"/>
              <w:spacing w:before="1"/>
              <w:jc w:val="center"/>
            </w:pPr>
            <w:r>
              <w:t>2</w:t>
            </w:r>
          </w:p>
        </w:tc>
      </w:tr>
    </w:tbl>
    <w:p w14:paraId="0C865A96" w14:textId="77777777" w:rsidR="00C62427" w:rsidRDefault="00C62427">
      <w:pPr>
        <w:jc w:val="center"/>
        <w:sectPr w:rsidR="00C62427">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5"/>
        <w:gridCol w:w="724"/>
        <w:gridCol w:w="736"/>
        <w:gridCol w:w="730"/>
        <w:gridCol w:w="728"/>
      </w:tblGrid>
      <w:tr w:rsidR="00C62427" w14:paraId="24C98C35" w14:textId="77777777">
        <w:trPr>
          <w:trHeight w:val="12419"/>
        </w:trPr>
        <w:tc>
          <w:tcPr>
            <w:tcW w:w="2081" w:type="dxa"/>
          </w:tcPr>
          <w:p w14:paraId="194DD2EF" w14:textId="77777777" w:rsidR="00C62427" w:rsidRDefault="00C62427">
            <w:pPr>
              <w:pStyle w:val="TableParagraph"/>
            </w:pPr>
          </w:p>
        </w:tc>
        <w:tc>
          <w:tcPr>
            <w:tcW w:w="5165" w:type="dxa"/>
          </w:tcPr>
          <w:p w14:paraId="59A1D544" w14:textId="77777777" w:rsidR="00C62427" w:rsidRDefault="002E7FEF">
            <w:pPr>
              <w:pStyle w:val="TableParagraph"/>
              <w:tabs>
                <w:tab w:val="left" w:pos="1974"/>
                <w:tab w:val="left" w:pos="2315"/>
                <w:tab w:val="left" w:pos="2514"/>
                <w:tab w:val="left" w:pos="3390"/>
                <w:tab w:val="left" w:pos="3644"/>
                <w:tab w:val="left" w:pos="4115"/>
                <w:tab w:val="left" w:pos="4273"/>
                <w:tab w:val="left" w:pos="4811"/>
              </w:tabs>
              <w:ind w:left="107" w:right="91"/>
              <w:jc w:val="both"/>
              <w:rPr>
                <w:sz w:val="24"/>
              </w:rPr>
            </w:pPr>
            <w:r>
              <w:rPr>
                <w:sz w:val="24"/>
              </w:rPr>
              <w:t>арбитражного</w:t>
            </w:r>
            <w:r>
              <w:rPr>
                <w:sz w:val="24"/>
              </w:rPr>
              <w:tab/>
            </w:r>
            <w:r>
              <w:rPr>
                <w:sz w:val="24"/>
              </w:rPr>
              <w:tab/>
            </w:r>
            <w:r>
              <w:rPr>
                <w:sz w:val="24"/>
              </w:rPr>
              <w:tab/>
            </w:r>
            <w:r>
              <w:rPr>
                <w:sz w:val="24"/>
              </w:rPr>
              <w:tab/>
            </w:r>
            <w:r>
              <w:rPr>
                <w:spacing w:val="-1"/>
                <w:sz w:val="24"/>
              </w:rPr>
              <w:t xml:space="preserve">разбирательства </w:t>
            </w:r>
            <w:r>
              <w:rPr>
                <w:sz w:val="24"/>
              </w:rPr>
              <w:t>внешнеэкономических споров. Процедура разбирательства споров в изолированном арбитраже. Арбитражный регламент ЕЭК ООН от 1966 г. и Арбитражный регламент ЮНСИТРАЛ от 1976 г., их юридическая природа. Процедура разбирательства споров в институционном арбитраже. Регламент Международного арбитражного суда при Международной торговой палате. Регламент Лондонского международного арбитражного суда. Регламент Арбитражного института Стокгольмской</w:t>
            </w:r>
            <w:r>
              <w:rPr>
                <w:sz w:val="24"/>
              </w:rPr>
              <w:tab/>
            </w:r>
            <w:r>
              <w:rPr>
                <w:sz w:val="24"/>
              </w:rPr>
              <w:tab/>
            </w:r>
            <w:r>
              <w:rPr>
                <w:sz w:val="24"/>
              </w:rPr>
              <w:tab/>
              <w:t>торговой</w:t>
            </w:r>
            <w:r>
              <w:rPr>
                <w:sz w:val="24"/>
              </w:rPr>
              <w:tab/>
            </w:r>
            <w:r>
              <w:rPr>
                <w:sz w:val="24"/>
              </w:rPr>
              <w:tab/>
            </w:r>
            <w:r>
              <w:rPr>
                <w:sz w:val="24"/>
              </w:rPr>
              <w:tab/>
            </w:r>
            <w:r>
              <w:rPr>
                <w:spacing w:val="-4"/>
                <w:sz w:val="24"/>
              </w:rPr>
              <w:t xml:space="preserve">палаты. </w:t>
            </w:r>
            <w:r>
              <w:rPr>
                <w:sz w:val="24"/>
              </w:rPr>
              <w:t>Институционный арбитраж на территории Российской Федерации. Международный коммерческий арбитражный суд (МКАС) и Морская арбитражная комиссия (МАК) при ТПП РФ. Регламент МКАС от 1994 г., его юридическая природа. Порядок назначения и отвода арбитров. Определение компетенции арбитража. Рассмотрение спора по существу. Относимость и допустимость доказательств, представленных сторонами в споре. Участники арбитражного</w:t>
            </w:r>
            <w:r>
              <w:rPr>
                <w:sz w:val="24"/>
              </w:rPr>
              <w:tab/>
            </w:r>
            <w:r>
              <w:rPr>
                <w:sz w:val="24"/>
              </w:rPr>
              <w:tab/>
              <w:t>разбирательства,</w:t>
            </w:r>
            <w:r>
              <w:rPr>
                <w:sz w:val="24"/>
              </w:rPr>
              <w:tab/>
            </w:r>
            <w:r>
              <w:rPr>
                <w:sz w:val="24"/>
              </w:rPr>
              <w:tab/>
            </w:r>
            <w:r>
              <w:rPr>
                <w:sz w:val="24"/>
              </w:rPr>
              <w:tab/>
            </w:r>
            <w:r>
              <w:rPr>
                <w:spacing w:val="-8"/>
                <w:sz w:val="24"/>
              </w:rPr>
              <w:t xml:space="preserve">их </w:t>
            </w:r>
            <w:r>
              <w:rPr>
                <w:sz w:val="24"/>
              </w:rPr>
              <w:t>процессуальные права и обязанности. Порядок вынесения арбитражного решения и его вступление в силу. Возможность отмены или пересмотра</w:t>
            </w:r>
            <w:r>
              <w:rPr>
                <w:sz w:val="24"/>
              </w:rPr>
              <w:tab/>
              <w:t>арбитражного</w:t>
            </w:r>
            <w:r>
              <w:rPr>
                <w:sz w:val="24"/>
              </w:rPr>
              <w:tab/>
            </w:r>
            <w:r>
              <w:rPr>
                <w:sz w:val="24"/>
              </w:rPr>
              <w:tab/>
            </w:r>
            <w:r>
              <w:rPr>
                <w:spacing w:val="-3"/>
                <w:sz w:val="24"/>
              </w:rPr>
              <w:t xml:space="preserve">решения. </w:t>
            </w:r>
            <w:r>
              <w:rPr>
                <w:sz w:val="24"/>
              </w:rPr>
              <w:t xml:space="preserve">Взаимодействие с государственными судебными </w:t>
            </w:r>
            <w:r>
              <w:rPr>
                <w:spacing w:val="46"/>
                <w:sz w:val="24"/>
              </w:rPr>
              <w:t xml:space="preserve"> </w:t>
            </w:r>
            <w:r>
              <w:rPr>
                <w:sz w:val="24"/>
              </w:rPr>
              <w:t>органами.</w:t>
            </w:r>
            <w:r>
              <w:rPr>
                <w:sz w:val="24"/>
              </w:rPr>
              <w:tab/>
            </w:r>
            <w:r>
              <w:rPr>
                <w:sz w:val="24"/>
              </w:rPr>
              <w:tab/>
            </w:r>
            <w:r>
              <w:rPr>
                <w:sz w:val="24"/>
              </w:rPr>
              <w:tab/>
              <w:t xml:space="preserve">Признание </w:t>
            </w:r>
            <w:r>
              <w:rPr>
                <w:spacing w:val="-13"/>
                <w:sz w:val="24"/>
              </w:rPr>
              <w:t xml:space="preserve">и </w:t>
            </w:r>
            <w:r>
              <w:rPr>
                <w:sz w:val="24"/>
              </w:rPr>
              <w:t xml:space="preserve">исполнение иностранных арбитражных решений. Национальное законодательство. Закон РФ от 7 июля 1993 г. № 5338-1 </w:t>
            </w:r>
            <w:r>
              <w:rPr>
                <w:spacing w:val="-5"/>
                <w:sz w:val="24"/>
              </w:rPr>
              <w:t xml:space="preserve">«О </w:t>
            </w:r>
            <w:r>
              <w:rPr>
                <w:sz w:val="24"/>
              </w:rPr>
              <w:t xml:space="preserve">международном коммерческом арбитраже». Международные договоры. Конвенция ООН от 10 июня 1958 г. </w:t>
            </w:r>
            <w:r>
              <w:rPr>
                <w:spacing w:val="-4"/>
                <w:sz w:val="24"/>
              </w:rPr>
              <w:t xml:space="preserve">«О </w:t>
            </w:r>
            <w:r>
              <w:rPr>
                <w:sz w:val="24"/>
              </w:rPr>
              <w:t>признании и приведении в исполнение иностранных арбитражных решений» (Нью-Йорк). Роль государственного суда в обеспечении исполнения иностранного арбитражного решения. Основания для отказа в признании и исполнении иностранных арбитражных решений. Процессуальный порядок обращения с просьбой о признании арбитражного решения и приведении его</w:t>
            </w:r>
            <w:r>
              <w:rPr>
                <w:spacing w:val="59"/>
                <w:sz w:val="24"/>
              </w:rPr>
              <w:t xml:space="preserve"> </w:t>
            </w:r>
            <w:r>
              <w:rPr>
                <w:sz w:val="24"/>
              </w:rPr>
              <w:t>в</w:t>
            </w:r>
          </w:p>
          <w:p w14:paraId="307F859E" w14:textId="77777777" w:rsidR="00C62427" w:rsidRDefault="002E7FEF">
            <w:pPr>
              <w:pStyle w:val="TableParagraph"/>
              <w:spacing w:line="262" w:lineRule="exact"/>
              <w:ind w:left="107"/>
              <w:rPr>
                <w:sz w:val="24"/>
              </w:rPr>
            </w:pPr>
            <w:r>
              <w:rPr>
                <w:sz w:val="24"/>
              </w:rPr>
              <w:t>исполнение.</w:t>
            </w:r>
          </w:p>
        </w:tc>
        <w:tc>
          <w:tcPr>
            <w:tcW w:w="724" w:type="dxa"/>
          </w:tcPr>
          <w:p w14:paraId="2735D82A" w14:textId="77777777" w:rsidR="00C62427" w:rsidRDefault="00C62427">
            <w:pPr>
              <w:pStyle w:val="TableParagraph"/>
            </w:pPr>
          </w:p>
        </w:tc>
        <w:tc>
          <w:tcPr>
            <w:tcW w:w="736" w:type="dxa"/>
          </w:tcPr>
          <w:p w14:paraId="57B28DF6" w14:textId="77777777" w:rsidR="00C62427" w:rsidRDefault="00C62427">
            <w:pPr>
              <w:pStyle w:val="TableParagraph"/>
            </w:pPr>
          </w:p>
        </w:tc>
        <w:tc>
          <w:tcPr>
            <w:tcW w:w="730" w:type="dxa"/>
          </w:tcPr>
          <w:p w14:paraId="77FCF3E0" w14:textId="77777777" w:rsidR="00C62427" w:rsidRDefault="00C62427">
            <w:pPr>
              <w:pStyle w:val="TableParagraph"/>
            </w:pPr>
          </w:p>
        </w:tc>
        <w:tc>
          <w:tcPr>
            <w:tcW w:w="728" w:type="dxa"/>
          </w:tcPr>
          <w:p w14:paraId="3E24CC97" w14:textId="77777777" w:rsidR="00C62427" w:rsidRDefault="00C62427">
            <w:pPr>
              <w:pStyle w:val="TableParagraph"/>
            </w:pPr>
          </w:p>
        </w:tc>
      </w:tr>
      <w:tr w:rsidR="00C62427" w14:paraId="4AD260B0" w14:textId="77777777">
        <w:trPr>
          <w:trHeight w:val="520"/>
        </w:trPr>
        <w:tc>
          <w:tcPr>
            <w:tcW w:w="9436" w:type="dxa"/>
            <w:gridSpan w:val="5"/>
          </w:tcPr>
          <w:p w14:paraId="63148E71" w14:textId="6429B4F2" w:rsidR="00C62427" w:rsidRDefault="00F656C0">
            <w:pPr>
              <w:pStyle w:val="TableParagraph"/>
              <w:spacing w:before="125"/>
              <w:ind w:left="105"/>
              <w:rPr>
                <w:b/>
              </w:rPr>
            </w:pPr>
            <w:r>
              <w:rPr>
                <w:b/>
              </w:rPr>
              <w:t>Форма аттестации (экзамен)</w:t>
            </w:r>
            <w:r w:rsidR="002E7FEF">
              <w:rPr>
                <w:b/>
              </w:rPr>
              <w:t>:</w:t>
            </w:r>
          </w:p>
        </w:tc>
        <w:tc>
          <w:tcPr>
            <w:tcW w:w="728" w:type="dxa"/>
          </w:tcPr>
          <w:p w14:paraId="26A95FF1" w14:textId="77777777" w:rsidR="00C62427" w:rsidRDefault="002E7FEF">
            <w:pPr>
              <w:pStyle w:val="TableParagraph"/>
              <w:spacing w:before="125"/>
              <w:ind w:left="228" w:right="229"/>
              <w:jc w:val="center"/>
              <w:rPr>
                <w:b/>
              </w:rPr>
            </w:pPr>
            <w:r>
              <w:rPr>
                <w:b/>
              </w:rPr>
              <w:t>36</w:t>
            </w:r>
          </w:p>
        </w:tc>
      </w:tr>
      <w:tr w:rsidR="00C62427" w14:paraId="493F30EC" w14:textId="77777777">
        <w:trPr>
          <w:trHeight w:val="522"/>
        </w:trPr>
        <w:tc>
          <w:tcPr>
            <w:tcW w:w="7246" w:type="dxa"/>
            <w:gridSpan w:val="2"/>
          </w:tcPr>
          <w:p w14:paraId="03D42C5D" w14:textId="77777777" w:rsidR="00C62427" w:rsidRDefault="002E7FEF">
            <w:pPr>
              <w:pStyle w:val="TableParagraph"/>
              <w:spacing w:before="53"/>
              <w:ind w:left="105"/>
              <w:rPr>
                <w:b/>
              </w:rPr>
            </w:pPr>
            <w:r>
              <w:rPr>
                <w:b/>
              </w:rPr>
              <w:t>Всего по дисциплине:</w:t>
            </w:r>
          </w:p>
        </w:tc>
        <w:tc>
          <w:tcPr>
            <w:tcW w:w="724" w:type="dxa"/>
          </w:tcPr>
          <w:p w14:paraId="7DB698E3" w14:textId="77777777" w:rsidR="00C62427" w:rsidRDefault="002E7FEF">
            <w:pPr>
              <w:pStyle w:val="TableParagraph"/>
              <w:spacing w:before="125"/>
              <w:ind w:left="225" w:right="228"/>
              <w:jc w:val="center"/>
              <w:rPr>
                <w:b/>
              </w:rPr>
            </w:pPr>
            <w:r>
              <w:rPr>
                <w:b/>
              </w:rPr>
              <w:t>18</w:t>
            </w:r>
          </w:p>
        </w:tc>
        <w:tc>
          <w:tcPr>
            <w:tcW w:w="736" w:type="dxa"/>
          </w:tcPr>
          <w:p w14:paraId="61144A01" w14:textId="77777777" w:rsidR="00C62427" w:rsidRDefault="002E7FEF">
            <w:pPr>
              <w:pStyle w:val="TableParagraph"/>
              <w:spacing w:before="125"/>
              <w:ind w:left="234" w:right="231"/>
              <w:jc w:val="center"/>
              <w:rPr>
                <w:b/>
              </w:rPr>
            </w:pPr>
            <w:r>
              <w:rPr>
                <w:b/>
              </w:rPr>
              <w:t>24</w:t>
            </w:r>
          </w:p>
        </w:tc>
        <w:tc>
          <w:tcPr>
            <w:tcW w:w="730" w:type="dxa"/>
          </w:tcPr>
          <w:p w14:paraId="6267E6D9" w14:textId="77777777" w:rsidR="00C62427" w:rsidRDefault="002E7FEF">
            <w:pPr>
              <w:pStyle w:val="TableParagraph"/>
              <w:spacing w:before="125"/>
              <w:ind w:left="1"/>
              <w:jc w:val="center"/>
              <w:rPr>
                <w:b/>
              </w:rPr>
            </w:pPr>
            <w:r>
              <w:rPr>
                <w:b/>
              </w:rPr>
              <w:t>0</w:t>
            </w:r>
          </w:p>
        </w:tc>
        <w:tc>
          <w:tcPr>
            <w:tcW w:w="728" w:type="dxa"/>
          </w:tcPr>
          <w:p w14:paraId="470FEE8B" w14:textId="77777777" w:rsidR="00C62427" w:rsidRDefault="002E7FEF">
            <w:pPr>
              <w:pStyle w:val="TableParagraph"/>
              <w:spacing w:before="125"/>
              <w:ind w:left="228" w:right="228"/>
              <w:jc w:val="center"/>
              <w:rPr>
                <w:b/>
              </w:rPr>
            </w:pPr>
            <w:r>
              <w:rPr>
                <w:b/>
              </w:rPr>
              <w:t>30</w:t>
            </w:r>
          </w:p>
        </w:tc>
      </w:tr>
    </w:tbl>
    <w:p w14:paraId="1844B331" w14:textId="77777777" w:rsidR="00C62427" w:rsidRDefault="00C62427">
      <w:pPr>
        <w:pStyle w:val="a3"/>
        <w:spacing w:before="2"/>
        <w:rPr>
          <w:b/>
          <w:sz w:val="14"/>
        </w:rPr>
      </w:pPr>
    </w:p>
    <w:p w14:paraId="1E9B1008" w14:textId="77777777" w:rsidR="00C62427" w:rsidRDefault="002E7FEF">
      <w:pPr>
        <w:spacing w:before="92"/>
        <w:ind w:left="941" w:hanging="1"/>
      </w:pPr>
      <w: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3DC2C358" w14:textId="77777777" w:rsidR="00C62427" w:rsidRDefault="00C62427">
      <w:pPr>
        <w:sectPr w:rsidR="00C62427">
          <w:pgSz w:w="11910" w:h="16840"/>
          <w:pgMar w:top="680" w:right="600" w:bottom="1120" w:left="760" w:header="0" w:footer="925" w:gutter="0"/>
          <w:cols w:space="720"/>
        </w:sectPr>
      </w:pPr>
    </w:p>
    <w:p w14:paraId="73CCE8E6" w14:textId="77777777" w:rsidR="00C62427" w:rsidRDefault="002E7FEF">
      <w:pPr>
        <w:pStyle w:val="1"/>
        <w:numPr>
          <w:ilvl w:val="2"/>
          <w:numId w:val="7"/>
        </w:numPr>
        <w:tabs>
          <w:tab w:val="left" w:pos="2178"/>
        </w:tabs>
        <w:spacing w:before="65" w:line="259" w:lineRule="auto"/>
        <w:ind w:left="3384" w:right="1201" w:hanging="1488"/>
        <w:jc w:val="left"/>
      </w:pPr>
      <w:bookmarkStart w:id="9" w:name="5._УЧЕБНО-МЕТОДИЧЕСКОЕ_И_ИНФОРМАЦИОННОЕ_"/>
      <w:bookmarkStart w:id="10" w:name="_bookmark4"/>
      <w:bookmarkEnd w:id="9"/>
      <w:bookmarkEnd w:id="10"/>
      <w:r>
        <w:lastRenderedPageBreak/>
        <w:t>УЧЕБНО-МЕТОДИЧЕСКОЕ И ИНФОРМАЦИОННОЕ ОБЕСПЕЧЕНИЕ</w:t>
      </w:r>
      <w:r>
        <w:rPr>
          <w:spacing w:val="-3"/>
        </w:rPr>
        <w:t xml:space="preserve"> </w:t>
      </w:r>
      <w:r>
        <w:t>ДИСЦИПЛИНЫ</w:t>
      </w:r>
    </w:p>
    <w:p w14:paraId="170FA8E8" w14:textId="77777777" w:rsidR="00C62427" w:rsidRDefault="00C62427">
      <w:pPr>
        <w:pStyle w:val="a3"/>
        <w:spacing w:before="0"/>
        <w:rPr>
          <w:b/>
          <w:sz w:val="39"/>
        </w:rPr>
      </w:pPr>
    </w:p>
    <w:p w14:paraId="4ECF8EBE" w14:textId="77777777" w:rsidR="00C62427" w:rsidRDefault="002E7FEF">
      <w:pPr>
        <w:pStyle w:val="a5"/>
        <w:numPr>
          <w:ilvl w:val="3"/>
          <w:numId w:val="7"/>
        </w:numPr>
        <w:tabs>
          <w:tab w:val="left" w:pos="4091"/>
        </w:tabs>
        <w:spacing w:before="1" w:after="31"/>
        <w:jc w:val="left"/>
        <w:rPr>
          <w:b/>
          <w:sz w:val="28"/>
        </w:rPr>
      </w:pPr>
      <w:bookmarkStart w:id="11" w:name="5.1_Рекомендуемая_литература"/>
      <w:bookmarkStart w:id="12" w:name="_bookmark5"/>
      <w:bookmarkEnd w:id="11"/>
      <w:bookmarkEnd w:id="12"/>
      <w:r>
        <w:rPr>
          <w:b/>
          <w:sz w:val="28"/>
        </w:rPr>
        <w:t>Рекомендуемая</w:t>
      </w:r>
      <w:r>
        <w:rPr>
          <w:b/>
          <w:spacing w:val="-10"/>
          <w:sz w:val="28"/>
        </w:rPr>
        <w:t xml:space="preserve"> </w:t>
      </w:r>
      <w:r>
        <w:rPr>
          <w:b/>
          <w:sz w:val="28"/>
        </w:rPr>
        <w:t>литература</w:t>
      </w:r>
    </w:p>
    <w:tbl>
      <w:tblPr>
        <w:tblStyle w:val="TableNormal"/>
        <w:tblW w:w="0" w:type="auto"/>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3"/>
        <w:gridCol w:w="4125"/>
      </w:tblGrid>
      <w:tr w:rsidR="00C62427" w14:paraId="748EF2F1" w14:textId="77777777">
        <w:trPr>
          <w:trHeight w:val="707"/>
        </w:trPr>
        <w:tc>
          <w:tcPr>
            <w:tcW w:w="5983" w:type="dxa"/>
          </w:tcPr>
          <w:p w14:paraId="0BA3ED49" w14:textId="77777777" w:rsidR="00C62427" w:rsidRDefault="002E7FEF">
            <w:pPr>
              <w:pStyle w:val="TableParagraph"/>
              <w:spacing w:line="259" w:lineRule="auto"/>
              <w:ind w:left="1245" w:right="173" w:hanging="1052"/>
              <w:rPr>
                <w:b/>
              </w:rPr>
            </w:pPr>
            <w:r>
              <w:rPr>
                <w:b/>
              </w:rPr>
              <w:t>Библиографическое описание издания (автор, заглавие, вид, место и год издания, кол. стр.)</w:t>
            </w:r>
          </w:p>
        </w:tc>
        <w:tc>
          <w:tcPr>
            <w:tcW w:w="4125" w:type="dxa"/>
          </w:tcPr>
          <w:p w14:paraId="2AD2D054" w14:textId="77777777" w:rsidR="00C62427" w:rsidRDefault="002E7FEF">
            <w:pPr>
              <w:pStyle w:val="TableParagraph"/>
              <w:spacing w:before="135"/>
              <w:ind w:left="1010"/>
              <w:rPr>
                <w:b/>
              </w:rPr>
            </w:pPr>
            <w:r>
              <w:rPr>
                <w:b/>
              </w:rPr>
              <w:t>Электронные ресурсы</w:t>
            </w:r>
          </w:p>
        </w:tc>
      </w:tr>
      <w:tr w:rsidR="00E96C06" w:rsidRPr="00E96C06" w14:paraId="17B7A38B" w14:textId="77777777" w:rsidTr="000A6ED2">
        <w:trPr>
          <w:trHeight w:val="1642"/>
        </w:trPr>
        <w:tc>
          <w:tcPr>
            <w:tcW w:w="5983" w:type="dxa"/>
          </w:tcPr>
          <w:tbl>
            <w:tblPr>
              <w:tblW w:w="5875" w:type="dxa"/>
              <w:tblLayout w:type="fixed"/>
              <w:tblLook w:val="04A0" w:firstRow="1" w:lastRow="0" w:firstColumn="1" w:lastColumn="0" w:noHBand="0" w:noVBand="1"/>
            </w:tblPr>
            <w:tblGrid>
              <w:gridCol w:w="5875"/>
            </w:tblGrid>
            <w:tr w:rsidR="0057319B" w:rsidRPr="00E96C06" w14:paraId="558F48B8" w14:textId="77777777" w:rsidTr="00E96C06">
              <w:trPr>
                <w:trHeight w:val="1800"/>
              </w:trPr>
              <w:tc>
                <w:tcPr>
                  <w:tcW w:w="5875" w:type="dxa"/>
                  <w:tcBorders>
                    <w:top w:val="nil"/>
                    <w:left w:val="nil"/>
                    <w:bottom w:val="nil"/>
                    <w:right w:val="nil"/>
                  </w:tcBorders>
                  <w:shd w:val="clear" w:color="auto" w:fill="auto"/>
                  <w:vAlign w:val="bottom"/>
                  <w:hideMark/>
                </w:tcPr>
                <w:p w14:paraId="73A32A00" w14:textId="4B861B7E" w:rsidR="0057319B" w:rsidRPr="00E96C06" w:rsidRDefault="0057319B" w:rsidP="00E96C06">
                  <w:pPr>
                    <w:widowControl/>
                    <w:autoSpaceDE/>
                    <w:autoSpaceDN/>
                    <w:rPr>
                      <w:rFonts w:ascii="Calibri" w:hAnsi="Calibri" w:cs="Calibri"/>
                      <w:lang w:eastAsia="ru-RU"/>
                    </w:rPr>
                  </w:pPr>
                  <w:r>
                    <w:rPr>
                      <w:rFonts w:ascii="Calibri" w:hAnsi="Calibri" w:cs="Calibri"/>
                    </w:rPr>
                    <w:t>Зембатова, Б. В. Международное частное право : практикум / Б. В. Зембатова. — Москва : Российская таможенная академия, 2018. — 88 c. — ISBN 978-5-9590-1002-7. — Текст : электронный // Электронно-библиотечная система IPR BOOKS : [сайт]. — URL: https://www.iprbookshop.ru/93192.html (дата обращения: 13.12.2021). — Режим доступа: для авторизир. пользователей</w:t>
                  </w:r>
                </w:p>
              </w:tc>
            </w:tr>
            <w:tr w:rsidR="0057319B" w:rsidRPr="00E96C06" w14:paraId="29EFA7EF" w14:textId="77777777" w:rsidTr="00E96C06">
              <w:trPr>
                <w:trHeight w:val="1800"/>
              </w:trPr>
              <w:tc>
                <w:tcPr>
                  <w:tcW w:w="5875" w:type="dxa"/>
                  <w:tcBorders>
                    <w:top w:val="nil"/>
                    <w:left w:val="nil"/>
                    <w:bottom w:val="nil"/>
                    <w:right w:val="nil"/>
                  </w:tcBorders>
                  <w:shd w:val="clear" w:color="auto" w:fill="auto"/>
                  <w:vAlign w:val="bottom"/>
                  <w:hideMark/>
                </w:tcPr>
                <w:p w14:paraId="7C5615B0" w14:textId="77777777" w:rsidR="0057319B" w:rsidRDefault="0057319B" w:rsidP="00E96C06">
                  <w:pPr>
                    <w:widowControl/>
                    <w:autoSpaceDE/>
                    <w:autoSpaceDN/>
                    <w:rPr>
                      <w:rFonts w:ascii="Calibri" w:hAnsi="Calibri" w:cs="Calibri"/>
                    </w:rPr>
                  </w:pPr>
                </w:p>
                <w:p w14:paraId="74E5AB75" w14:textId="204847F5" w:rsidR="0057319B" w:rsidRPr="00E96C06" w:rsidRDefault="0057319B" w:rsidP="00E96C06">
                  <w:pPr>
                    <w:widowControl/>
                    <w:autoSpaceDE/>
                    <w:autoSpaceDN/>
                    <w:rPr>
                      <w:rFonts w:ascii="Calibri" w:hAnsi="Calibri" w:cs="Calibri"/>
                      <w:lang w:eastAsia="ru-RU"/>
                    </w:rPr>
                  </w:pPr>
                  <w:r>
                    <w:rPr>
                      <w:rFonts w:ascii="Calibri" w:hAnsi="Calibri" w:cs="Calibri"/>
                    </w:rPr>
                    <w:t>Международное право и международная уголовная юстиция: взаимодействие по обеспечению безопасного и справедливого миропорядка : монография / Е. Г. Ляхов, Д. Е. Ляхов, Д. В. Светличная, С. С. Тарасова. — Москва : Российская таможенная академия, 2020. — 146 c. — ISBN 978-5-9590-1142-0. — Текст : электронный // Электронно-библиотечная система IPR BOOKS : [сайт]. — URL: https://www.iprbookshop.ru/105681.html (дата обращения: 13.12.2021). — Режим доступа: для авторизир. пользователей</w:t>
                  </w:r>
                </w:p>
              </w:tc>
            </w:tr>
            <w:tr w:rsidR="0057319B" w:rsidRPr="00E96C06" w14:paraId="25B3D867" w14:textId="77777777" w:rsidTr="00E96C06">
              <w:trPr>
                <w:trHeight w:val="1800"/>
              </w:trPr>
              <w:tc>
                <w:tcPr>
                  <w:tcW w:w="5875" w:type="dxa"/>
                  <w:tcBorders>
                    <w:top w:val="nil"/>
                    <w:left w:val="nil"/>
                    <w:bottom w:val="nil"/>
                    <w:right w:val="nil"/>
                  </w:tcBorders>
                  <w:shd w:val="clear" w:color="auto" w:fill="auto"/>
                  <w:vAlign w:val="bottom"/>
                  <w:hideMark/>
                </w:tcPr>
                <w:p w14:paraId="0D8B0E08" w14:textId="77777777" w:rsidR="0057319B" w:rsidRDefault="0057319B" w:rsidP="00E96C06">
                  <w:pPr>
                    <w:widowControl/>
                    <w:autoSpaceDE/>
                    <w:autoSpaceDN/>
                    <w:rPr>
                      <w:rFonts w:ascii="Calibri" w:hAnsi="Calibri" w:cs="Calibri"/>
                    </w:rPr>
                  </w:pPr>
                </w:p>
                <w:p w14:paraId="6A0A3C2F" w14:textId="025AE5F1" w:rsidR="0057319B" w:rsidRPr="00E96C06" w:rsidRDefault="0057319B" w:rsidP="00E96C06">
                  <w:pPr>
                    <w:widowControl/>
                    <w:autoSpaceDE/>
                    <w:autoSpaceDN/>
                    <w:rPr>
                      <w:rFonts w:ascii="Calibri" w:hAnsi="Calibri" w:cs="Calibri"/>
                      <w:lang w:eastAsia="ru-RU"/>
                    </w:rPr>
                  </w:pPr>
                  <w:r>
                    <w:rPr>
                      <w:rFonts w:ascii="Calibri" w:hAnsi="Calibri" w:cs="Calibri"/>
                    </w:rPr>
                    <w:t>Международное право : учебник для студентов вузов, обучающихся по специальности «Юриспруденция» / А. Х. Абашидзе, К. К. Гасанов, Ю. А. Кузнецов [и др.] ; под редакцией К. К. Гасанова, А. Х. Абашидзе. — 4-е изд. — Москва : ЮНИТИ-ДАНА, 2018. — 519 c. — ISBN 978-5-238-03025-8. — Текст : электронный // Электронно-библиотечная система IPR BOOKS : [сайт]. — URL: https://www.iprbookshop.ru/101900.html (дата обращения: 13.12.2021). — Режим доступа: для авторизир. пользователей</w:t>
                  </w:r>
                </w:p>
              </w:tc>
            </w:tr>
          </w:tbl>
          <w:p w14:paraId="15E720F5" w14:textId="0942098F" w:rsidR="00E96C06" w:rsidRDefault="00E96C06">
            <w:pPr>
              <w:pStyle w:val="TableParagraph"/>
              <w:spacing w:line="273" w:lineRule="exact"/>
              <w:ind w:left="4"/>
              <w:rPr>
                <w:sz w:val="24"/>
              </w:rPr>
            </w:pPr>
          </w:p>
        </w:tc>
        <w:tc>
          <w:tcPr>
            <w:tcW w:w="4125" w:type="dxa"/>
          </w:tcPr>
          <w:p w14:paraId="2ACB8C36" w14:textId="094FF5BB" w:rsidR="0057319B" w:rsidRDefault="00F55A35">
            <w:pPr>
              <w:pStyle w:val="TableParagraph"/>
              <w:spacing w:before="179" w:line="213" w:lineRule="exact"/>
              <w:ind w:left="2" w:right="-15"/>
              <w:rPr>
                <w:rFonts w:ascii="Calibri" w:hAnsi="Calibri" w:cs="Calibri"/>
              </w:rPr>
            </w:pPr>
            <w:hyperlink r:id="rId8" w:history="1">
              <w:r w:rsidR="0057319B" w:rsidRPr="007F1B78">
                <w:rPr>
                  <w:rStyle w:val="a8"/>
                  <w:rFonts w:ascii="Calibri" w:hAnsi="Calibri" w:cs="Calibri"/>
                </w:rPr>
                <w:t>https://www.iprbookshop.ru/93192.html</w:t>
              </w:r>
            </w:hyperlink>
          </w:p>
          <w:p w14:paraId="00A3E66D" w14:textId="77777777" w:rsidR="0057319B" w:rsidRDefault="0057319B">
            <w:pPr>
              <w:pStyle w:val="TableParagraph"/>
              <w:spacing w:before="179" w:line="213" w:lineRule="exact"/>
              <w:ind w:left="2" w:right="-15"/>
              <w:rPr>
                <w:rFonts w:ascii="Calibri" w:hAnsi="Calibri" w:cs="Calibri"/>
                <w:lang w:eastAsia="ru-RU"/>
              </w:rPr>
            </w:pPr>
          </w:p>
          <w:p w14:paraId="07B01B52" w14:textId="77777777" w:rsidR="00E96C06" w:rsidRDefault="00E96C06">
            <w:pPr>
              <w:pStyle w:val="TableParagraph"/>
              <w:spacing w:before="179" w:line="213" w:lineRule="exact"/>
              <w:ind w:left="2" w:right="-15"/>
              <w:rPr>
                <w:rFonts w:ascii="Calibri" w:hAnsi="Calibri" w:cs="Calibri"/>
                <w:lang w:eastAsia="ru-RU"/>
              </w:rPr>
            </w:pPr>
          </w:p>
          <w:p w14:paraId="0A14D7CF" w14:textId="77777777" w:rsidR="00E96C06" w:rsidRDefault="00E96C06">
            <w:pPr>
              <w:pStyle w:val="TableParagraph"/>
              <w:spacing w:before="179" w:line="213" w:lineRule="exact"/>
              <w:ind w:left="2" w:right="-15"/>
              <w:rPr>
                <w:rFonts w:ascii="Calibri" w:hAnsi="Calibri" w:cs="Calibri"/>
                <w:lang w:eastAsia="ru-RU"/>
              </w:rPr>
            </w:pPr>
          </w:p>
          <w:p w14:paraId="5CA7CA75" w14:textId="77777777" w:rsidR="00E96C06" w:rsidRDefault="00E96C06">
            <w:pPr>
              <w:pStyle w:val="TableParagraph"/>
              <w:spacing w:before="179" w:line="213" w:lineRule="exact"/>
              <w:ind w:left="2" w:right="-15"/>
              <w:rPr>
                <w:rFonts w:ascii="Calibri" w:hAnsi="Calibri" w:cs="Calibri"/>
                <w:lang w:eastAsia="ru-RU"/>
              </w:rPr>
            </w:pPr>
          </w:p>
          <w:p w14:paraId="7BEAD776" w14:textId="77777777" w:rsidR="0057319B" w:rsidRDefault="0057319B">
            <w:pPr>
              <w:pStyle w:val="TableParagraph"/>
              <w:spacing w:before="179" w:line="213" w:lineRule="exact"/>
              <w:ind w:left="2" w:right="-15"/>
              <w:rPr>
                <w:rFonts w:ascii="Calibri" w:hAnsi="Calibri" w:cs="Calibri"/>
              </w:rPr>
            </w:pPr>
          </w:p>
          <w:p w14:paraId="67A1D2AC" w14:textId="6231B24D" w:rsidR="00E96C06" w:rsidRDefault="00F55A35">
            <w:pPr>
              <w:pStyle w:val="TableParagraph"/>
              <w:spacing w:before="179" w:line="213" w:lineRule="exact"/>
              <w:ind w:left="2" w:right="-15"/>
              <w:rPr>
                <w:rFonts w:ascii="Calibri" w:hAnsi="Calibri" w:cs="Calibri"/>
              </w:rPr>
            </w:pPr>
            <w:hyperlink r:id="rId9" w:history="1">
              <w:r w:rsidR="0057319B" w:rsidRPr="007F1B78">
                <w:rPr>
                  <w:rStyle w:val="a8"/>
                  <w:rFonts w:ascii="Calibri" w:hAnsi="Calibri" w:cs="Calibri"/>
                  <w:lang w:val="en-US"/>
                </w:rPr>
                <w:t>https</w:t>
              </w:r>
              <w:r w:rsidR="0057319B" w:rsidRPr="007F1B78">
                <w:rPr>
                  <w:rStyle w:val="a8"/>
                  <w:rFonts w:ascii="Calibri" w:hAnsi="Calibri" w:cs="Calibri"/>
                </w:rPr>
                <w:t>://</w:t>
              </w:r>
              <w:r w:rsidR="0057319B" w:rsidRPr="007F1B78">
                <w:rPr>
                  <w:rStyle w:val="a8"/>
                  <w:rFonts w:ascii="Calibri" w:hAnsi="Calibri" w:cs="Calibri"/>
                  <w:lang w:val="en-US"/>
                </w:rPr>
                <w:t>www</w:t>
              </w:r>
              <w:r w:rsidR="0057319B" w:rsidRPr="007F1B78">
                <w:rPr>
                  <w:rStyle w:val="a8"/>
                  <w:rFonts w:ascii="Calibri" w:hAnsi="Calibri" w:cs="Calibri"/>
                </w:rPr>
                <w:t>.</w:t>
              </w:r>
              <w:r w:rsidR="0057319B" w:rsidRPr="007F1B78">
                <w:rPr>
                  <w:rStyle w:val="a8"/>
                  <w:rFonts w:ascii="Calibri" w:hAnsi="Calibri" w:cs="Calibri"/>
                  <w:lang w:val="en-US"/>
                </w:rPr>
                <w:t>iprbookshop</w:t>
              </w:r>
              <w:r w:rsidR="0057319B" w:rsidRPr="007F1B78">
                <w:rPr>
                  <w:rStyle w:val="a8"/>
                  <w:rFonts w:ascii="Calibri" w:hAnsi="Calibri" w:cs="Calibri"/>
                </w:rPr>
                <w:t>.</w:t>
              </w:r>
              <w:r w:rsidR="0057319B" w:rsidRPr="007F1B78">
                <w:rPr>
                  <w:rStyle w:val="a8"/>
                  <w:rFonts w:ascii="Calibri" w:hAnsi="Calibri" w:cs="Calibri"/>
                  <w:lang w:val="en-US"/>
                </w:rPr>
                <w:t>ru</w:t>
              </w:r>
              <w:r w:rsidR="0057319B" w:rsidRPr="007F1B78">
                <w:rPr>
                  <w:rStyle w:val="a8"/>
                  <w:rFonts w:ascii="Calibri" w:hAnsi="Calibri" w:cs="Calibri"/>
                </w:rPr>
                <w:t>/105681.</w:t>
              </w:r>
              <w:r w:rsidR="0057319B" w:rsidRPr="007F1B78">
                <w:rPr>
                  <w:rStyle w:val="a8"/>
                  <w:rFonts w:ascii="Calibri" w:hAnsi="Calibri" w:cs="Calibri"/>
                  <w:lang w:val="en-US"/>
                </w:rPr>
                <w:t>html</w:t>
              </w:r>
            </w:hyperlink>
            <w:r w:rsidR="0057319B" w:rsidRPr="0057319B">
              <w:rPr>
                <w:rFonts w:ascii="Calibri" w:hAnsi="Calibri" w:cs="Calibri"/>
              </w:rPr>
              <w:t xml:space="preserve"> </w:t>
            </w:r>
          </w:p>
          <w:p w14:paraId="7B58D48E" w14:textId="77777777" w:rsidR="0057319B" w:rsidRPr="0057319B" w:rsidRDefault="0057319B">
            <w:pPr>
              <w:pStyle w:val="TableParagraph"/>
              <w:spacing w:before="179" w:line="213" w:lineRule="exact"/>
              <w:ind w:left="2" w:right="-15"/>
              <w:rPr>
                <w:rFonts w:ascii="Calibri" w:hAnsi="Calibri" w:cs="Calibri"/>
                <w:lang w:eastAsia="ru-RU"/>
              </w:rPr>
            </w:pPr>
          </w:p>
          <w:p w14:paraId="13CB0545" w14:textId="77777777" w:rsidR="00E96C06" w:rsidRPr="0057319B" w:rsidRDefault="00E96C06">
            <w:pPr>
              <w:pStyle w:val="TableParagraph"/>
              <w:spacing w:before="179" w:line="213" w:lineRule="exact"/>
              <w:ind w:left="2" w:right="-15"/>
              <w:rPr>
                <w:rFonts w:ascii="Calibri" w:hAnsi="Calibri" w:cs="Calibri"/>
                <w:lang w:eastAsia="ru-RU"/>
              </w:rPr>
            </w:pPr>
          </w:p>
          <w:p w14:paraId="6E95D2EC" w14:textId="77777777" w:rsidR="00E96C06" w:rsidRPr="0057319B" w:rsidRDefault="00E96C06">
            <w:pPr>
              <w:pStyle w:val="TableParagraph"/>
              <w:spacing w:before="179" w:line="213" w:lineRule="exact"/>
              <w:ind w:left="2" w:right="-15"/>
              <w:rPr>
                <w:rFonts w:ascii="Calibri" w:hAnsi="Calibri" w:cs="Calibri"/>
                <w:lang w:eastAsia="ru-RU"/>
              </w:rPr>
            </w:pPr>
          </w:p>
          <w:p w14:paraId="04C9A40B" w14:textId="77777777" w:rsidR="00E96C06" w:rsidRPr="0057319B" w:rsidRDefault="00E96C06">
            <w:pPr>
              <w:pStyle w:val="TableParagraph"/>
              <w:spacing w:before="179" w:line="213" w:lineRule="exact"/>
              <w:ind w:left="2" w:right="-15"/>
              <w:rPr>
                <w:rFonts w:ascii="Calibri" w:hAnsi="Calibri" w:cs="Calibri"/>
                <w:lang w:eastAsia="ru-RU"/>
              </w:rPr>
            </w:pPr>
          </w:p>
          <w:p w14:paraId="46A6FAA9" w14:textId="77777777" w:rsidR="00E96C06" w:rsidRPr="0057319B" w:rsidRDefault="00E96C06">
            <w:pPr>
              <w:pStyle w:val="TableParagraph"/>
              <w:spacing w:before="179" w:line="213" w:lineRule="exact"/>
              <w:ind w:left="2" w:right="-15"/>
              <w:rPr>
                <w:rFonts w:ascii="Calibri" w:hAnsi="Calibri" w:cs="Calibri"/>
                <w:lang w:eastAsia="ru-RU"/>
              </w:rPr>
            </w:pPr>
          </w:p>
          <w:p w14:paraId="0EEAF5DF" w14:textId="77777777" w:rsidR="00E96C06" w:rsidRPr="0057319B" w:rsidRDefault="00E96C06">
            <w:pPr>
              <w:pStyle w:val="TableParagraph"/>
              <w:spacing w:before="179" w:line="213" w:lineRule="exact"/>
              <w:ind w:left="2" w:right="-15"/>
              <w:rPr>
                <w:rFonts w:ascii="Calibri" w:hAnsi="Calibri" w:cs="Calibri"/>
                <w:lang w:eastAsia="ru-RU"/>
              </w:rPr>
            </w:pPr>
          </w:p>
          <w:p w14:paraId="66E722A2" w14:textId="3564EFF3" w:rsidR="00E96C06" w:rsidRDefault="00F55A35">
            <w:pPr>
              <w:pStyle w:val="TableParagraph"/>
              <w:spacing w:before="179" w:line="213" w:lineRule="exact"/>
              <w:ind w:left="2" w:right="-15"/>
              <w:rPr>
                <w:rFonts w:ascii="Calibri" w:hAnsi="Calibri" w:cs="Calibri"/>
              </w:rPr>
            </w:pPr>
            <w:hyperlink r:id="rId10" w:history="1">
              <w:r w:rsidR="0057319B" w:rsidRPr="007F1B78">
                <w:rPr>
                  <w:rStyle w:val="a8"/>
                  <w:rFonts w:ascii="Calibri" w:hAnsi="Calibri" w:cs="Calibri"/>
                </w:rPr>
                <w:t>https://www.iprbookshop.ru/101900.html</w:t>
              </w:r>
            </w:hyperlink>
          </w:p>
          <w:p w14:paraId="2F70C91C" w14:textId="77777777" w:rsidR="0057319B" w:rsidRDefault="0057319B">
            <w:pPr>
              <w:pStyle w:val="TableParagraph"/>
              <w:spacing w:before="179" w:line="213" w:lineRule="exact"/>
              <w:ind w:left="2" w:right="-15"/>
              <w:rPr>
                <w:rFonts w:ascii="Calibri" w:hAnsi="Calibri" w:cs="Calibri"/>
                <w:lang w:eastAsia="ru-RU"/>
              </w:rPr>
            </w:pPr>
          </w:p>
          <w:p w14:paraId="2B5331F1" w14:textId="77777777" w:rsidR="00E96C06" w:rsidRPr="00E96C06" w:rsidRDefault="00E96C06">
            <w:pPr>
              <w:pStyle w:val="TableParagraph"/>
              <w:spacing w:before="179" w:line="213" w:lineRule="exact"/>
              <w:ind w:left="2" w:right="-15"/>
              <w:rPr>
                <w:rFonts w:ascii="Calibri" w:hAnsi="Calibri" w:cs="Calibri"/>
                <w:lang w:eastAsia="ru-RU"/>
              </w:rPr>
            </w:pPr>
          </w:p>
          <w:p w14:paraId="68797CDA" w14:textId="2D1132FB" w:rsidR="00E96C06" w:rsidRPr="0057319B" w:rsidRDefault="00E96C06">
            <w:pPr>
              <w:pStyle w:val="TableParagraph"/>
              <w:spacing w:before="179" w:line="213" w:lineRule="exact"/>
              <w:ind w:left="2" w:right="-15"/>
              <w:rPr>
                <w:rFonts w:ascii="Calibri"/>
              </w:rPr>
            </w:pPr>
          </w:p>
        </w:tc>
      </w:tr>
    </w:tbl>
    <w:p w14:paraId="45BA9512" w14:textId="77777777" w:rsidR="00E96C06" w:rsidRDefault="00E96C06" w:rsidP="00E96C06">
      <w:pPr>
        <w:pStyle w:val="1"/>
        <w:tabs>
          <w:tab w:val="left" w:pos="2243"/>
        </w:tabs>
        <w:spacing w:line="259" w:lineRule="auto"/>
        <w:ind w:left="1819" w:right="888" w:firstLine="0"/>
      </w:pPr>
      <w:bookmarkStart w:id="13" w:name="5.2_Перечень_лицензионного_и_свободно_ра"/>
      <w:bookmarkStart w:id="14" w:name="_bookmark6"/>
      <w:bookmarkEnd w:id="13"/>
      <w:bookmarkEnd w:id="14"/>
    </w:p>
    <w:p w14:paraId="69D961EE" w14:textId="77777777" w:rsidR="00C62427" w:rsidRDefault="002E7FEF">
      <w:pPr>
        <w:pStyle w:val="1"/>
        <w:numPr>
          <w:ilvl w:val="3"/>
          <w:numId w:val="7"/>
        </w:numPr>
        <w:tabs>
          <w:tab w:val="left" w:pos="2243"/>
        </w:tabs>
        <w:spacing w:line="259" w:lineRule="auto"/>
        <w:ind w:left="1579" w:right="888" w:firstLine="240"/>
        <w:jc w:val="left"/>
      </w:pPr>
      <w:r>
        <w:t>Перечень лицензионного и свободно распространяемого программного обеспечения, в т.ч. отечественного</w:t>
      </w:r>
      <w:r>
        <w:rPr>
          <w:spacing w:val="-16"/>
        </w:rPr>
        <w:t xml:space="preserve"> </w:t>
      </w:r>
      <w:r>
        <w:t>производства</w:t>
      </w:r>
    </w:p>
    <w:p w14:paraId="538ED90D" w14:textId="77777777" w:rsidR="00C62427" w:rsidRDefault="00C62427">
      <w:pPr>
        <w:pStyle w:val="a3"/>
        <w:spacing w:before="0"/>
        <w:rPr>
          <w:b/>
          <w:sz w:val="20"/>
        </w:rPr>
      </w:pPr>
    </w:p>
    <w:p w14:paraId="2A29AFA6" w14:textId="77777777" w:rsidR="00C62427" w:rsidRDefault="00C62427">
      <w:pPr>
        <w:pStyle w:val="a3"/>
        <w:spacing w:before="10"/>
        <w:rPr>
          <w:b/>
          <w:sz w:val="19"/>
        </w:rPr>
      </w:pPr>
    </w:p>
    <w:tbl>
      <w:tblPr>
        <w:tblStyle w:val="TableNormal"/>
        <w:tblW w:w="0" w:type="auto"/>
        <w:tblInd w:w="749" w:type="dxa"/>
        <w:tblLayout w:type="fixed"/>
        <w:tblLook w:val="01E0" w:firstRow="1" w:lastRow="1" w:firstColumn="1" w:lastColumn="1" w:noHBand="0" w:noVBand="0"/>
      </w:tblPr>
      <w:tblGrid>
        <w:gridCol w:w="4053"/>
      </w:tblGrid>
      <w:tr w:rsidR="00C62427" w14:paraId="02F17A63" w14:textId="77777777">
        <w:trPr>
          <w:trHeight w:val="292"/>
        </w:trPr>
        <w:tc>
          <w:tcPr>
            <w:tcW w:w="4053" w:type="dxa"/>
          </w:tcPr>
          <w:p w14:paraId="1C444AAC" w14:textId="77777777" w:rsidR="00C62427" w:rsidRDefault="002E7FEF">
            <w:pPr>
              <w:pStyle w:val="TableParagraph"/>
              <w:spacing w:line="272" w:lineRule="exact"/>
              <w:ind w:left="200"/>
              <w:rPr>
                <w:sz w:val="26"/>
              </w:rPr>
            </w:pPr>
            <w:r>
              <w:rPr>
                <w:sz w:val="26"/>
              </w:rPr>
              <w:t>-</w:t>
            </w:r>
            <w:r>
              <w:rPr>
                <w:spacing w:val="63"/>
                <w:sz w:val="26"/>
              </w:rPr>
              <w:t xml:space="preserve"> </w:t>
            </w:r>
            <w:r>
              <w:rPr>
                <w:sz w:val="26"/>
              </w:rPr>
              <w:t>7-Zip</w:t>
            </w:r>
          </w:p>
        </w:tc>
      </w:tr>
      <w:tr w:rsidR="00C62427" w14:paraId="24704EA3" w14:textId="77777777">
        <w:trPr>
          <w:trHeight w:val="298"/>
        </w:trPr>
        <w:tc>
          <w:tcPr>
            <w:tcW w:w="4053" w:type="dxa"/>
          </w:tcPr>
          <w:p w14:paraId="04F0C989" w14:textId="77777777" w:rsidR="00C62427" w:rsidRDefault="002E7FEF">
            <w:pPr>
              <w:pStyle w:val="TableParagraph"/>
              <w:spacing w:line="279" w:lineRule="exact"/>
              <w:ind w:left="200"/>
              <w:rPr>
                <w:sz w:val="26"/>
              </w:rPr>
            </w:pPr>
            <w:r>
              <w:rPr>
                <w:sz w:val="26"/>
              </w:rPr>
              <w:t>- Microsoft Office Professional</w:t>
            </w:r>
          </w:p>
        </w:tc>
      </w:tr>
      <w:tr w:rsidR="00C62427" w14:paraId="33A808AB" w14:textId="77777777">
        <w:trPr>
          <w:trHeight w:val="293"/>
        </w:trPr>
        <w:tc>
          <w:tcPr>
            <w:tcW w:w="4053" w:type="dxa"/>
          </w:tcPr>
          <w:p w14:paraId="038580BA" w14:textId="77777777" w:rsidR="00C62427" w:rsidRDefault="002E7FEF">
            <w:pPr>
              <w:pStyle w:val="TableParagraph"/>
              <w:spacing w:line="274" w:lineRule="exact"/>
              <w:ind w:left="200"/>
              <w:rPr>
                <w:sz w:val="26"/>
              </w:rPr>
            </w:pPr>
            <w:r>
              <w:rPr>
                <w:sz w:val="26"/>
              </w:rPr>
              <w:t>- Microsoft Windows Professional</w:t>
            </w:r>
          </w:p>
        </w:tc>
      </w:tr>
    </w:tbl>
    <w:p w14:paraId="506166F1" w14:textId="77777777" w:rsidR="00C62427" w:rsidRDefault="00C62427">
      <w:pPr>
        <w:pStyle w:val="a3"/>
        <w:spacing w:before="0"/>
        <w:rPr>
          <w:b/>
          <w:sz w:val="20"/>
        </w:rPr>
      </w:pPr>
    </w:p>
    <w:p w14:paraId="43B71370" w14:textId="77777777" w:rsidR="00C62427" w:rsidRDefault="00C62427">
      <w:pPr>
        <w:pStyle w:val="a3"/>
        <w:spacing w:before="7"/>
        <w:rPr>
          <w:b/>
          <w:sz w:val="16"/>
        </w:rPr>
      </w:pPr>
    </w:p>
    <w:p w14:paraId="21F5A8CF" w14:textId="77777777" w:rsidR="00E96C06" w:rsidRDefault="00E96C06">
      <w:pPr>
        <w:pStyle w:val="a3"/>
        <w:spacing w:before="7"/>
        <w:rPr>
          <w:b/>
          <w:sz w:val="16"/>
        </w:rPr>
      </w:pPr>
    </w:p>
    <w:p w14:paraId="6859DBCC" w14:textId="77777777" w:rsidR="00E96C06" w:rsidRDefault="00E96C06">
      <w:pPr>
        <w:pStyle w:val="a3"/>
        <w:spacing w:before="7"/>
        <w:rPr>
          <w:b/>
          <w:sz w:val="16"/>
        </w:rPr>
      </w:pPr>
    </w:p>
    <w:p w14:paraId="5A520FB4" w14:textId="77777777" w:rsidR="00E96C06" w:rsidRDefault="00E96C06">
      <w:pPr>
        <w:pStyle w:val="a3"/>
        <w:spacing w:before="7"/>
        <w:rPr>
          <w:b/>
          <w:sz w:val="16"/>
        </w:rPr>
      </w:pPr>
    </w:p>
    <w:p w14:paraId="19314A21" w14:textId="77777777" w:rsidR="00E96C06" w:rsidRDefault="00E96C06">
      <w:pPr>
        <w:pStyle w:val="a3"/>
        <w:spacing w:before="7"/>
        <w:rPr>
          <w:b/>
          <w:sz w:val="16"/>
        </w:rPr>
      </w:pPr>
    </w:p>
    <w:p w14:paraId="12F59062" w14:textId="77777777" w:rsidR="00E96C06" w:rsidRDefault="00E96C06">
      <w:pPr>
        <w:pStyle w:val="a3"/>
        <w:spacing w:before="7"/>
        <w:rPr>
          <w:b/>
          <w:sz w:val="16"/>
        </w:rPr>
      </w:pPr>
    </w:p>
    <w:p w14:paraId="71B0C283" w14:textId="77777777" w:rsidR="00E96C06" w:rsidRDefault="00E96C06">
      <w:pPr>
        <w:pStyle w:val="a3"/>
        <w:spacing w:before="7"/>
        <w:rPr>
          <w:b/>
          <w:sz w:val="16"/>
        </w:rPr>
      </w:pPr>
    </w:p>
    <w:p w14:paraId="2522FD4C" w14:textId="77777777" w:rsidR="00E96C06" w:rsidRDefault="00E96C06">
      <w:pPr>
        <w:pStyle w:val="a3"/>
        <w:spacing w:before="7"/>
        <w:rPr>
          <w:b/>
          <w:sz w:val="16"/>
        </w:rPr>
      </w:pPr>
    </w:p>
    <w:p w14:paraId="4A5C210E" w14:textId="77777777" w:rsidR="00E96C06" w:rsidRDefault="00E96C06">
      <w:pPr>
        <w:pStyle w:val="a3"/>
        <w:spacing w:before="7"/>
        <w:rPr>
          <w:b/>
          <w:sz w:val="16"/>
        </w:rPr>
      </w:pPr>
    </w:p>
    <w:p w14:paraId="4B6CE4C3" w14:textId="77777777" w:rsidR="00E96C06" w:rsidRDefault="00E96C06">
      <w:pPr>
        <w:pStyle w:val="a3"/>
        <w:spacing w:before="7"/>
        <w:rPr>
          <w:b/>
          <w:sz w:val="16"/>
        </w:rPr>
      </w:pPr>
    </w:p>
    <w:p w14:paraId="617196CA" w14:textId="77777777" w:rsidR="00C62427" w:rsidRDefault="002E7FEF">
      <w:pPr>
        <w:pStyle w:val="a5"/>
        <w:numPr>
          <w:ilvl w:val="3"/>
          <w:numId w:val="7"/>
        </w:numPr>
        <w:tabs>
          <w:tab w:val="left" w:pos="2216"/>
        </w:tabs>
        <w:spacing w:before="89" w:line="259" w:lineRule="auto"/>
        <w:ind w:left="2237" w:right="1098" w:hanging="444"/>
        <w:jc w:val="left"/>
        <w:rPr>
          <w:b/>
          <w:sz w:val="28"/>
        </w:rPr>
      </w:pPr>
      <w:bookmarkStart w:id="15" w:name="5.3_Перечень_информационных_справочных_с"/>
      <w:bookmarkStart w:id="16" w:name="_bookmark7"/>
      <w:bookmarkEnd w:id="15"/>
      <w:bookmarkEnd w:id="16"/>
      <w:r>
        <w:rPr>
          <w:b/>
          <w:sz w:val="28"/>
        </w:rPr>
        <w:t>Перечень информационных справочных систем (ИСС) и современных профессиональных баз данных</w:t>
      </w:r>
      <w:r>
        <w:rPr>
          <w:b/>
          <w:spacing w:val="-9"/>
          <w:sz w:val="28"/>
        </w:rPr>
        <w:t xml:space="preserve"> </w:t>
      </w:r>
      <w:r>
        <w:rPr>
          <w:b/>
          <w:sz w:val="28"/>
        </w:rPr>
        <w:t>(СПБД)</w:t>
      </w:r>
    </w:p>
    <w:p w14:paraId="5DB29AD3" w14:textId="77777777" w:rsidR="00C62427" w:rsidRDefault="00C62427">
      <w:pPr>
        <w:pStyle w:val="a3"/>
        <w:spacing w:before="0"/>
        <w:rPr>
          <w:b/>
          <w:sz w:val="20"/>
        </w:rPr>
      </w:pPr>
    </w:p>
    <w:p w14:paraId="27EA6985" w14:textId="77777777" w:rsidR="00C62427" w:rsidRDefault="00C62427">
      <w:pPr>
        <w:pStyle w:val="a3"/>
        <w:spacing w:before="1"/>
        <w:rPr>
          <w:b/>
          <w:sz w:val="24"/>
        </w:rPr>
      </w:pPr>
    </w:p>
    <w:tbl>
      <w:tblPr>
        <w:tblStyle w:val="TableNormal"/>
        <w:tblW w:w="0" w:type="auto"/>
        <w:tblInd w:w="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42"/>
        <w:gridCol w:w="8498"/>
      </w:tblGrid>
      <w:tr w:rsidR="00C62427" w14:paraId="43EDAD6D" w14:textId="77777777">
        <w:trPr>
          <w:trHeight w:val="508"/>
        </w:trPr>
        <w:tc>
          <w:tcPr>
            <w:tcW w:w="1442" w:type="dxa"/>
          </w:tcPr>
          <w:p w14:paraId="66DED720" w14:textId="77777777" w:rsidR="00C62427" w:rsidRDefault="002E7FEF">
            <w:pPr>
              <w:pStyle w:val="TableParagraph"/>
              <w:spacing w:line="317" w:lineRule="exact"/>
              <w:ind w:right="567"/>
              <w:jc w:val="right"/>
              <w:rPr>
                <w:b/>
                <w:sz w:val="28"/>
              </w:rPr>
            </w:pPr>
            <w:r>
              <w:rPr>
                <w:b/>
                <w:sz w:val="28"/>
              </w:rPr>
              <w:t>№</w:t>
            </w:r>
          </w:p>
        </w:tc>
        <w:tc>
          <w:tcPr>
            <w:tcW w:w="8498" w:type="dxa"/>
          </w:tcPr>
          <w:p w14:paraId="0DEFCF3A" w14:textId="77777777" w:rsidR="00C62427" w:rsidRDefault="002E7FEF">
            <w:pPr>
              <w:pStyle w:val="TableParagraph"/>
              <w:spacing w:line="317" w:lineRule="exact"/>
              <w:ind w:left="2474" w:right="2462"/>
              <w:jc w:val="center"/>
              <w:rPr>
                <w:b/>
                <w:sz w:val="28"/>
              </w:rPr>
            </w:pPr>
            <w:r>
              <w:rPr>
                <w:b/>
                <w:sz w:val="28"/>
              </w:rPr>
              <w:t>Наименование СПБД/ ИСС</w:t>
            </w:r>
          </w:p>
        </w:tc>
      </w:tr>
      <w:tr w:rsidR="00C62427" w14:paraId="03A60C8C" w14:textId="77777777">
        <w:trPr>
          <w:trHeight w:val="340"/>
        </w:trPr>
        <w:tc>
          <w:tcPr>
            <w:tcW w:w="1442" w:type="dxa"/>
          </w:tcPr>
          <w:p w14:paraId="102301C5" w14:textId="77777777" w:rsidR="00C62427" w:rsidRDefault="002E7FEF">
            <w:pPr>
              <w:pStyle w:val="TableParagraph"/>
              <w:spacing w:before="9"/>
              <w:ind w:right="616"/>
              <w:jc w:val="right"/>
              <w:rPr>
                <w:sz w:val="25"/>
              </w:rPr>
            </w:pPr>
            <w:r>
              <w:rPr>
                <w:sz w:val="25"/>
              </w:rPr>
              <w:t>1.</w:t>
            </w:r>
          </w:p>
        </w:tc>
        <w:tc>
          <w:tcPr>
            <w:tcW w:w="8498" w:type="dxa"/>
          </w:tcPr>
          <w:p w14:paraId="2A07ADDF" w14:textId="77777777" w:rsidR="00C62427" w:rsidRDefault="002E7FEF">
            <w:pPr>
              <w:pStyle w:val="TableParagraph"/>
              <w:spacing w:before="9"/>
              <w:ind w:left="7"/>
              <w:rPr>
                <w:sz w:val="25"/>
              </w:rPr>
            </w:pPr>
            <w:r>
              <w:rPr>
                <w:sz w:val="25"/>
              </w:rPr>
              <w:t xml:space="preserve">Электронная библиотека Grebennikon.ru – </w:t>
            </w:r>
            <w:hyperlink r:id="rId11">
              <w:r>
                <w:rPr>
                  <w:color w:val="0000FF"/>
                  <w:sz w:val="25"/>
                  <w:u w:val="single" w:color="0000FF"/>
                </w:rPr>
                <w:t>www.grebennikon.ru</w:t>
              </w:r>
            </w:hyperlink>
          </w:p>
        </w:tc>
      </w:tr>
      <w:tr w:rsidR="00C62427" w14:paraId="088FC206" w14:textId="77777777">
        <w:trPr>
          <w:trHeight w:val="338"/>
        </w:trPr>
        <w:tc>
          <w:tcPr>
            <w:tcW w:w="1442" w:type="dxa"/>
          </w:tcPr>
          <w:p w14:paraId="143C03BF" w14:textId="77777777" w:rsidR="00C62427" w:rsidRDefault="002E7FEF">
            <w:pPr>
              <w:pStyle w:val="TableParagraph"/>
              <w:spacing w:before="27"/>
              <w:ind w:right="626"/>
              <w:jc w:val="right"/>
            </w:pPr>
            <w:r>
              <w:t>2.</w:t>
            </w:r>
          </w:p>
        </w:tc>
        <w:tc>
          <w:tcPr>
            <w:tcW w:w="8498" w:type="dxa"/>
          </w:tcPr>
          <w:p w14:paraId="5D68624B" w14:textId="77777777" w:rsidR="00C62427" w:rsidRDefault="002E7FEF">
            <w:pPr>
              <w:pStyle w:val="TableParagraph"/>
              <w:spacing w:before="9"/>
              <w:ind w:left="7"/>
              <w:rPr>
                <w:sz w:val="25"/>
              </w:rPr>
            </w:pPr>
            <w:r>
              <w:rPr>
                <w:sz w:val="25"/>
              </w:rPr>
              <w:t xml:space="preserve">Научная электронная библиотека eLIBRARRY – </w:t>
            </w:r>
            <w:hyperlink r:id="rId12">
              <w:r>
                <w:rPr>
                  <w:sz w:val="25"/>
                </w:rPr>
                <w:t>www.elibrary.ru</w:t>
              </w:r>
            </w:hyperlink>
          </w:p>
        </w:tc>
      </w:tr>
      <w:tr w:rsidR="00C62427" w14:paraId="29D5AEDB" w14:textId="77777777">
        <w:trPr>
          <w:trHeight w:val="340"/>
        </w:trPr>
        <w:tc>
          <w:tcPr>
            <w:tcW w:w="1442" w:type="dxa"/>
          </w:tcPr>
          <w:p w14:paraId="0E130D71" w14:textId="77777777" w:rsidR="00C62427" w:rsidRDefault="002E7FEF">
            <w:pPr>
              <w:pStyle w:val="TableParagraph"/>
              <w:spacing w:before="29"/>
              <w:ind w:right="626"/>
              <w:jc w:val="right"/>
            </w:pPr>
            <w:r>
              <w:t>3.</w:t>
            </w:r>
          </w:p>
        </w:tc>
        <w:tc>
          <w:tcPr>
            <w:tcW w:w="8498" w:type="dxa"/>
          </w:tcPr>
          <w:p w14:paraId="0BF75071" w14:textId="77777777" w:rsidR="00C62427" w:rsidRDefault="002E7FEF">
            <w:pPr>
              <w:pStyle w:val="TableParagraph"/>
              <w:spacing w:before="11"/>
              <w:ind w:left="7"/>
              <w:rPr>
                <w:sz w:val="25"/>
              </w:rPr>
            </w:pPr>
            <w:r>
              <w:rPr>
                <w:sz w:val="25"/>
              </w:rPr>
              <w:t xml:space="preserve">Научная электронная библиотека КиберЛеника – </w:t>
            </w:r>
            <w:hyperlink r:id="rId13">
              <w:r>
                <w:rPr>
                  <w:sz w:val="25"/>
                </w:rPr>
                <w:t>www.cyberleninka.ru</w:t>
              </w:r>
            </w:hyperlink>
          </w:p>
        </w:tc>
      </w:tr>
      <w:tr w:rsidR="00C62427" w14:paraId="727CD64C" w14:textId="77777777">
        <w:trPr>
          <w:trHeight w:val="340"/>
        </w:trPr>
        <w:tc>
          <w:tcPr>
            <w:tcW w:w="1442" w:type="dxa"/>
          </w:tcPr>
          <w:p w14:paraId="05A1DD0E" w14:textId="77777777" w:rsidR="00C62427" w:rsidRDefault="002E7FEF">
            <w:pPr>
              <w:pStyle w:val="TableParagraph"/>
              <w:spacing w:before="27"/>
              <w:ind w:right="626"/>
              <w:jc w:val="right"/>
            </w:pPr>
            <w:r>
              <w:t>4.</w:t>
            </w:r>
          </w:p>
        </w:tc>
        <w:tc>
          <w:tcPr>
            <w:tcW w:w="8498" w:type="dxa"/>
          </w:tcPr>
          <w:p w14:paraId="2DAA1F3B" w14:textId="77777777" w:rsidR="00C62427" w:rsidRDefault="002E7FEF">
            <w:pPr>
              <w:pStyle w:val="TableParagraph"/>
              <w:spacing w:before="11"/>
              <w:ind w:left="7"/>
              <w:rPr>
                <w:sz w:val="25"/>
              </w:rPr>
            </w:pPr>
            <w:r>
              <w:rPr>
                <w:sz w:val="25"/>
              </w:rPr>
              <w:t xml:space="preserve">База данных ПОЛПРЕД Справочники – </w:t>
            </w:r>
            <w:hyperlink r:id="rId14">
              <w:r>
                <w:rPr>
                  <w:color w:val="0000FF"/>
                  <w:sz w:val="25"/>
                  <w:u w:val="single" w:color="0000FF"/>
                </w:rPr>
                <w:t>www.polpred.com</w:t>
              </w:r>
            </w:hyperlink>
          </w:p>
        </w:tc>
      </w:tr>
      <w:tr w:rsidR="00C62427" w14:paraId="1B9C3608" w14:textId="77777777">
        <w:trPr>
          <w:trHeight w:val="597"/>
        </w:trPr>
        <w:tc>
          <w:tcPr>
            <w:tcW w:w="1442" w:type="dxa"/>
          </w:tcPr>
          <w:p w14:paraId="3A3626D5" w14:textId="77777777" w:rsidR="00C62427" w:rsidRDefault="002E7FEF">
            <w:pPr>
              <w:pStyle w:val="TableParagraph"/>
              <w:spacing w:before="157"/>
              <w:ind w:right="626"/>
              <w:jc w:val="right"/>
            </w:pPr>
            <w:r>
              <w:t>5.</w:t>
            </w:r>
          </w:p>
        </w:tc>
        <w:tc>
          <w:tcPr>
            <w:tcW w:w="8498" w:type="dxa"/>
          </w:tcPr>
          <w:p w14:paraId="4A7C91B8" w14:textId="77777777" w:rsidR="00C62427" w:rsidRPr="00CE4BEA" w:rsidRDefault="002E7FEF">
            <w:pPr>
              <w:pStyle w:val="TableParagraph"/>
              <w:spacing w:line="282" w:lineRule="exact"/>
              <w:ind w:left="7"/>
              <w:rPr>
                <w:sz w:val="25"/>
                <w:lang w:val="en-US"/>
              </w:rPr>
            </w:pPr>
            <w:r>
              <w:rPr>
                <w:sz w:val="25"/>
              </w:rPr>
              <w:t>База</w:t>
            </w:r>
            <w:r w:rsidRPr="00CE4BEA">
              <w:rPr>
                <w:sz w:val="25"/>
                <w:lang w:val="en-US"/>
              </w:rPr>
              <w:t xml:space="preserve"> </w:t>
            </w:r>
            <w:r>
              <w:rPr>
                <w:sz w:val="25"/>
              </w:rPr>
              <w:t>данных</w:t>
            </w:r>
            <w:r w:rsidRPr="00CE4BEA">
              <w:rPr>
                <w:sz w:val="25"/>
                <w:lang w:val="en-US"/>
              </w:rPr>
              <w:t xml:space="preserve"> OECD Books, Papers &amp; Statistics </w:t>
            </w:r>
            <w:r>
              <w:rPr>
                <w:sz w:val="25"/>
              </w:rPr>
              <w:t>на</w:t>
            </w:r>
            <w:r w:rsidRPr="00CE4BEA">
              <w:rPr>
                <w:sz w:val="25"/>
                <w:lang w:val="en-US"/>
              </w:rPr>
              <w:t xml:space="preserve"> </w:t>
            </w:r>
            <w:r>
              <w:rPr>
                <w:sz w:val="25"/>
              </w:rPr>
              <w:t>платформе</w:t>
            </w:r>
            <w:r w:rsidRPr="00CE4BEA">
              <w:rPr>
                <w:sz w:val="25"/>
                <w:lang w:val="en-US"/>
              </w:rPr>
              <w:t xml:space="preserve"> OECD iLibrary</w:t>
            </w:r>
          </w:p>
          <w:p w14:paraId="27EF1F9B" w14:textId="77777777" w:rsidR="00C62427" w:rsidRDefault="00F55A35">
            <w:pPr>
              <w:pStyle w:val="TableParagraph"/>
              <w:spacing w:before="22" w:line="273" w:lineRule="exact"/>
              <w:ind w:left="7"/>
              <w:rPr>
                <w:sz w:val="25"/>
              </w:rPr>
            </w:pPr>
            <w:hyperlink r:id="rId15">
              <w:r w:rsidR="002E7FEF">
                <w:rPr>
                  <w:color w:val="0000FF"/>
                  <w:sz w:val="25"/>
                  <w:u w:val="single" w:color="0000FF"/>
                </w:rPr>
                <w:t>www.oecd-ilibrary.org</w:t>
              </w:r>
            </w:hyperlink>
          </w:p>
        </w:tc>
      </w:tr>
      <w:tr w:rsidR="00C62427" w14:paraId="2813E5A1" w14:textId="77777777">
        <w:trPr>
          <w:trHeight w:val="621"/>
        </w:trPr>
        <w:tc>
          <w:tcPr>
            <w:tcW w:w="1442" w:type="dxa"/>
          </w:tcPr>
          <w:p w14:paraId="52D197A3" w14:textId="77777777" w:rsidR="00C62427" w:rsidRDefault="002E7FEF">
            <w:pPr>
              <w:pStyle w:val="TableParagraph"/>
              <w:spacing w:before="169"/>
              <w:ind w:right="626"/>
              <w:jc w:val="right"/>
            </w:pPr>
            <w:r>
              <w:t>6.</w:t>
            </w:r>
          </w:p>
        </w:tc>
        <w:tc>
          <w:tcPr>
            <w:tcW w:w="8498" w:type="dxa"/>
          </w:tcPr>
          <w:p w14:paraId="4DB33409" w14:textId="43CC3C44" w:rsidR="00E96C06" w:rsidRDefault="002E7FEF" w:rsidP="00E96C06">
            <w:pPr>
              <w:pStyle w:val="TableParagraph"/>
              <w:spacing w:line="284" w:lineRule="exact"/>
              <w:ind w:left="7"/>
              <w:rPr>
                <w:sz w:val="25"/>
              </w:rPr>
            </w:pPr>
            <w:r>
              <w:rPr>
                <w:sz w:val="25"/>
              </w:rPr>
              <w:t>Справочная правовая система КонсультантПлюс (</w:t>
            </w:r>
          </w:p>
          <w:p w14:paraId="6EE025B8" w14:textId="2D777121" w:rsidR="00C62427" w:rsidRDefault="002E7FEF">
            <w:pPr>
              <w:pStyle w:val="TableParagraph"/>
              <w:spacing w:before="22"/>
              <w:ind w:left="7"/>
              <w:rPr>
                <w:sz w:val="25"/>
              </w:rPr>
            </w:pPr>
            <w:r>
              <w:rPr>
                <w:sz w:val="25"/>
              </w:rPr>
              <w:t>или www.consultant.ru)</w:t>
            </w:r>
          </w:p>
        </w:tc>
      </w:tr>
      <w:tr w:rsidR="00C62427" w14:paraId="0E0330F7" w14:textId="77777777">
        <w:trPr>
          <w:trHeight w:val="621"/>
        </w:trPr>
        <w:tc>
          <w:tcPr>
            <w:tcW w:w="1442" w:type="dxa"/>
          </w:tcPr>
          <w:p w14:paraId="1E5D069D" w14:textId="77777777" w:rsidR="00C62427" w:rsidRDefault="002E7FEF">
            <w:pPr>
              <w:pStyle w:val="TableParagraph"/>
              <w:spacing w:before="169"/>
              <w:ind w:right="626"/>
              <w:jc w:val="right"/>
            </w:pPr>
            <w:r>
              <w:t>7.</w:t>
            </w:r>
          </w:p>
        </w:tc>
        <w:tc>
          <w:tcPr>
            <w:tcW w:w="8498" w:type="dxa"/>
          </w:tcPr>
          <w:p w14:paraId="71D3868E" w14:textId="274F6F8E" w:rsidR="00E96C06" w:rsidRDefault="002E7FEF" w:rsidP="00E96C06">
            <w:pPr>
              <w:pStyle w:val="TableParagraph"/>
              <w:spacing w:line="282" w:lineRule="exact"/>
              <w:ind w:left="7"/>
              <w:rPr>
                <w:sz w:val="25"/>
              </w:rPr>
            </w:pPr>
            <w:r>
              <w:rPr>
                <w:sz w:val="25"/>
              </w:rPr>
              <w:t>Справочная правовая система «ГАРАНТ» (</w:t>
            </w:r>
          </w:p>
          <w:p w14:paraId="5ADDE767" w14:textId="26E3E282" w:rsidR="00C62427" w:rsidRDefault="002E7FEF">
            <w:pPr>
              <w:pStyle w:val="TableParagraph"/>
              <w:spacing w:before="24"/>
              <w:ind w:left="7"/>
              <w:rPr>
                <w:sz w:val="25"/>
              </w:rPr>
            </w:pPr>
            <w:r>
              <w:rPr>
                <w:sz w:val="25"/>
              </w:rPr>
              <w:t>www.garant.ru)</w:t>
            </w:r>
          </w:p>
        </w:tc>
      </w:tr>
    </w:tbl>
    <w:p w14:paraId="0CE64082" w14:textId="77777777" w:rsidR="00C62427" w:rsidRDefault="00C62427">
      <w:pPr>
        <w:pStyle w:val="a3"/>
        <w:spacing w:before="0"/>
        <w:rPr>
          <w:b/>
          <w:sz w:val="30"/>
        </w:rPr>
      </w:pPr>
    </w:p>
    <w:p w14:paraId="78458494" w14:textId="77777777" w:rsidR="00C62427" w:rsidRDefault="002E7FEF">
      <w:pPr>
        <w:pStyle w:val="1"/>
        <w:numPr>
          <w:ilvl w:val="2"/>
          <w:numId w:val="7"/>
        </w:numPr>
        <w:tabs>
          <w:tab w:val="left" w:pos="2336"/>
        </w:tabs>
        <w:spacing w:before="238" w:line="256" w:lineRule="auto"/>
        <w:ind w:left="4524" w:right="1359" w:hanging="2470"/>
        <w:jc w:val="left"/>
      </w:pPr>
      <w:bookmarkStart w:id="17" w:name="6._МАТЕРИАЛЬНО-ТЕХНИЧЕСКОЕ_ОБЕСПЕЧЕНИЕ_Д"/>
      <w:bookmarkStart w:id="18" w:name="_bookmark8"/>
      <w:bookmarkEnd w:id="17"/>
      <w:bookmarkEnd w:id="18"/>
      <w:r>
        <w:t>МАТЕРИАЛЬНО-ТЕХНИЧЕСКОЕ ОБЕСПЕЧЕНИЕ ДИСЦИПЛИНЫ</w:t>
      </w:r>
    </w:p>
    <w:p w14:paraId="1DFC1B4D" w14:textId="77777777" w:rsidR="00C62427" w:rsidRDefault="002E7FEF">
      <w:pPr>
        <w:spacing w:before="7"/>
        <w:ind w:left="941" w:right="246" w:firstLine="707"/>
        <w:jc w:val="both"/>
        <w:rPr>
          <w:sz w:val="28"/>
        </w:rPr>
      </w:pPr>
      <w:r>
        <w:rPr>
          <w:sz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p>
    <w:p w14:paraId="6BB0246C" w14:textId="77777777" w:rsidR="00C62427" w:rsidRDefault="002E7FEF">
      <w:pPr>
        <w:ind w:left="941" w:right="246" w:firstLine="707"/>
        <w:jc w:val="both"/>
        <w:rPr>
          <w:sz w:val="28"/>
        </w:rPr>
      </w:pPr>
      <w:r>
        <w:rPr>
          <w:sz w:val="28"/>
        </w:rPr>
        <w:t>Помещения оснащены оборудованием и техническими средствами обучения.</w:t>
      </w:r>
    </w:p>
    <w:p w14:paraId="3D109754" w14:textId="471E8376" w:rsidR="00C62427" w:rsidRDefault="00E96C06">
      <w:pPr>
        <w:spacing w:before="67"/>
        <w:ind w:left="941" w:right="246" w:firstLine="707"/>
        <w:jc w:val="both"/>
        <w:rPr>
          <w:sz w:val="28"/>
        </w:rPr>
      </w:pPr>
      <w:r>
        <w:rPr>
          <w:sz w:val="28"/>
        </w:rPr>
        <w:t xml:space="preserve"> </w:t>
      </w:r>
      <w:r w:rsidR="002E7FEF">
        <w:rPr>
          <w:sz w:val="28"/>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w:t>
      </w:r>
      <w:r w:rsidR="00207707">
        <w:rPr>
          <w:sz w:val="28"/>
        </w:rPr>
        <w:t>института</w:t>
      </w:r>
      <w:r w:rsidR="002E7FEF">
        <w:rPr>
          <w:sz w:val="28"/>
        </w:rPr>
        <w:t>.</w:t>
      </w:r>
    </w:p>
    <w:p w14:paraId="3B463AE8" w14:textId="77777777" w:rsidR="00E96C06" w:rsidRPr="00E96C06" w:rsidRDefault="00E96C06" w:rsidP="00E96C06">
      <w:pPr>
        <w:spacing w:before="67"/>
        <w:ind w:left="941" w:right="246" w:firstLine="707"/>
        <w:jc w:val="both"/>
        <w:rPr>
          <w:b/>
          <w:i/>
          <w:sz w:val="28"/>
        </w:rPr>
      </w:pPr>
      <w:r w:rsidRPr="00E96C06">
        <w:rPr>
          <w:b/>
          <w:i/>
          <w:sz w:val="28"/>
        </w:rPr>
        <w:t>Аудитория для проведения занятий лекционного типа, ауд. № 24</w:t>
      </w:r>
    </w:p>
    <w:p w14:paraId="66CC7B6A" w14:textId="77777777" w:rsidR="00E96C06" w:rsidRDefault="00E96C06" w:rsidP="00E96C06">
      <w:pPr>
        <w:spacing w:before="67"/>
        <w:ind w:left="941" w:right="246" w:firstLine="707"/>
        <w:jc w:val="both"/>
        <w:rPr>
          <w:sz w:val="28"/>
        </w:rPr>
      </w:pPr>
      <w:r w:rsidRPr="00E96C06">
        <w:rPr>
          <w:sz w:val="28"/>
        </w:rPr>
        <w:t>Специализированная мебель, наборы демонстрационного оборудования, учебно-наглядные пособия и техническими средствами обучения: динамики, проектор, экран, ноутбук</w:t>
      </w:r>
    </w:p>
    <w:p w14:paraId="35D5C64A" w14:textId="4DA78CFD" w:rsidR="00E96C06" w:rsidRPr="00E96C06" w:rsidRDefault="00E96C06" w:rsidP="00E96C06">
      <w:pPr>
        <w:spacing w:before="67"/>
        <w:ind w:left="941" w:right="246" w:firstLine="707"/>
        <w:jc w:val="both"/>
        <w:rPr>
          <w:b/>
          <w:i/>
          <w:sz w:val="28"/>
        </w:rPr>
      </w:pPr>
      <w:r w:rsidRPr="00E96C06">
        <w:rPr>
          <w:b/>
          <w:i/>
          <w:sz w:val="28"/>
        </w:rPr>
        <w:t>Аудитории для проведения занятий семинарского типа, № 53</w:t>
      </w:r>
    </w:p>
    <w:p w14:paraId="17FB646C" w14:textId="77777777" w:rsidR="00E96C06" w:rsidRPr="00E96C06" w:rsidRDefault="00E96C06" w:rsidP="00E96C06">
      <w:pPr>
        <w:spacing w:before="67"/>
        <w:ind w:left="941" w:right="246" w:firstLine="707"/>
        <w:jc w:val="both"/>
        <w:rPr>
          <w:sz w:val="28"/>
        </w:rPr>
      </w:pPr>
      <w:r w:rsidRPr="00E96C06">
        <w:rPr>
          <w:sz w:val="28"/>
        </w:rPr>
        <w:t>Специализированная мебель для деловых игр, наборы демонстрационного оборудования, макеты, наглядные учебные пособия. Технические средства обучения: системный блок, монитор, клавиатура, мышь, телевизор</w:t>
      </w:r>
    </w:p>
    <w:p w14:paraId="272D3274" w14:textId="77777777" w:rsidR="00E96C06" w:rsidRDefault="00E96C06">
      <w:pPr>
        <w:spacing w:before="67"/>
        <w:ind w:left="941" w:right="246" w:firstLine="707"/>
        <w:jc w:val="both"/>
        <w:rPr>
          <w:sz w:val="28"/>
        </w:rPr>
      </w:pPr>
    </w:p>
    <w:p w14:paraId="0BF54A09" w14:textId="77777777" w:rsidR="00E96C06" w:rsidRDefault="00E96C06">
      <w:pPr>
        <w:spacing w:before="67"/>
        <w:ind w:left="941" w:right="246" w:firstLine="707"/>
        <w:jc w:val="both"/>
        <w:rPr>
          <w:sz w:val="28"/>
        </w:rPr>
      </w:pPr>
    </w:p>
    <w:p w14:paraId="5C25F018" w14:textId="77777777" w:rsidR="00E96C06" w:rsidRDefault="00E96C06">
      <w:pPr>
        <w:spacing w:before="67"/>
        <w:ind w:left="941" w:right="246" w:firstLine="707"/>
        <w:jc w:val="both"/>
        <w:rPr>
          <w:sz w:val="28"/>
        </w:rPr>
      </w:pPr>
    </w:p>
    <w:p w14:paraId="3678A4BB" w14:textId="77777777" w:rsidR="00E96C06" w:rsidRDefault="00E96C06">
      <w:pPr>
        <w:spacing w:before="67"/>
        <w:ind w:left="941" w:right="246" w:firstLine="707"/>
        <w:jc w:val="both"/>
        <w:rPr>
          <w:sz w:val="28"/>
        </w:rPr>
      </w:pPr>
    </w:p>
    <w:p w14:paraId="408A5279" w14:textId="77777777" w:rsidR="00C62427" w:rsidRDefault="00C62427">
      <w:pPr>
        <w:pStyle w:val="a3"/>
        <w:spacing w:before="3"/>
        <w:rPr>
          <w:sz w:val="28"/>
        </w:r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98"/>
        <w:gridCol w:w="2312"/>
      </w:tblGrid>
      <w:tr w:rsidR="00C62427" w14:paraId="0C1D5D0D" w14:textId="77777777">
        <w:trPr>
          <w:trHeight w:val="966"/>
        </w:trPr>
        <w:tc>
          <w:tcPr>
            <w:tcW w:w="7798" w:type="dxa"/>
          </w:tcPr>
          <w:p w14:paraId="158AC773" w14:textId="77777777" w:rsidR="00C62427" w:rsidRDefault="002E7FEF">
            <w:pPr>
              <w:pStyle w:val="TableParagraph"/>
              <w:spacing w:before="53"/>
              <w:ind w:left="1627" w:right="1617"/>
              <w:jc w:val="center"/>
              <w:rPr>
                <w:b/>
              </w:rPr>
            </w:pPr>
            <w:r>
              <w:rPr>
                <w:b/>
              </w:rPr>
              <w:t>Наименование учебных аудиторий, перечень</w:t>
            </w:r>
          </w:p>
        </w:tc>
        <w:tc>
          <w:tcPr>
            <w:tcW w:w="2312" w:type="dxa"/>
          </w:tcPr>
          <w:p w14:paraId="081231F1" w14:textId="77777777" w:rsidR="00C62427" w:rsidRDefault="002E7FEF">
            <w:pPr>
              <w:pStyle w:val="TableParagraph"/>
              <w:spacing w:before="53"/>
              <w:ind w:left="258" w:firstLine="599"/>
              <w:rPr>
                <w:b/>
              </w:rPr>
            </w:pPr>
            <w:r>
              <w:rPr>
                <w:b/>
              </w:rPr>
              <w:t>Адрес</w:t>
            </w:r>
          </w:p>
          <w:p w14:paraId="3D128FA4" w14:textId="77777777" w:rsidR="00C62427" w:rsidRDefault="002E7FEF">
            <w:pPr>
              <w:pStyle w:val="TableParagraph"/>
              <w:spacing w:before="1" w:line="320" w:lineRule="atLeast"/>
              <w:ind w:left="174" w:right="150" w:firstLine="84"/>
              <w:rPr>
                <w:b/>
              </w:rPr>
            </w:pPr>
            <w:r>
              <w:rPr>
                <w:b/>
              </w:rPr>
              <w:t>(местоположение) учебных аудиторий</w:t>
            </w:r>
          </w:p>
        </w:tc>
      </w:tr>
      <w:tr w:rsidR="00C62427" w14:paraId="71FF5B8F" w14:textId="77777777">
        <w:trPr>
          <w:trHeight w:val="4506"/>
        </w:trPr>
        <w:tc>
          <w:tcPr>
            <w:tcW w:w="7798" w:type="dxa"/>
          </w:tcPr>
          <w:p w14:paraId="5D87605C" w14:textId="77777777" w:rsidR="00C62427" w:rsidRDefault="002E7FEF">
            <w:pPr>
              <w:pStyle w:val="TableParagraph"/>
              <w:ind w:left="107" w:right="94"/>
              <w:jc w:val="both"/>
              <w:rPr>
                <w:sz w:val="28"/>
              </w:rPr>
            </w:pPr>
            <w:r>
              <w:rPr>
                <w:sz w:val="28"/>
              </w:rPr>
              <w:t>Ауд. 312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32 посадочных места; рабочее место преподавателя, доска меловая - 1 шт., стол - 1шт., тумба -  1шт., трибуна - 1шт.Компьютер Intel i3 2100 3.3/4Gb/500Gb/AserV193 - 1 шт., Мультимедийный проектор NEC ME401X - 1 шт. Наборы демонстрационного оборудования и учебно-наглядных пособий: мультимедийные приложения к лекционным курсам и практическим</w:t>
            </w:r>
            <w:r>
              <w:rPr>
                <w:spacing w:val="62"/>
                <w:sz w:val="28"/>
              </w:rPr>
              <w:t xml:space="preserve"> </w:t>
            </w:r>
            <w:r>
              <w:rPr>
                <w:sz w:val="28"/>
              </w:rPr>
              <w:t>занятиям,</w:t>
            </w:r>
          </w:p>
          <w:p w14:paraId="2D88A2CF" w14:textId="77777777" w:rsidR="00C62427" w:rsidRDefault="002E7FEF">
            <w:pPr>
              <w:pStyle w:val="TableParagraph"/>
              <w:spacing w:line="304" w:lineRule="exact"/>
              <w:ind w:left="107"/>
              <w:jc w:val="both"/>
              <w:rPr>
                <w:sz w:val="28"/>
              </w:rPr>
            </w:pPr>
            <w:r>
              <w:rPr>
                <w:sz w:val="28"/>
              </w:rPr>
              <w:t>интерактивные учебно-наглядные пособия.</w:t>
            </w:r>
          </w:p>
        </w:tc>
        <w:tc>
          <w:tcPr>
            <w:tcW w:w="2312" w:type="dxa"/>
          </w:tcPr>
          <w:p w14:paraId="6DDA9C90" w14:textId="77777777" w:rsidR="00C62427" w:rsidRDefault="002E7FEF">
            <w:pPr>
              <w:pStyle w:val="TableParagraph"/>
              <w:ind w:left="107" w:right="94"/>
              <w:jc w:val="both"/>
              <w:rPr>
                <w:sz w:val="28"/>
              </w:rPr>
            </w:pPr>
            <w:r>
              <w:rPr>
                <w:sz w:val="28"/>
              </w:rPr>
              <w:t xml:space="preserve">190005, г. Санкт- Петербург, </w:t>
            </w:r>
            <w:r>
              <w:rPr>
                <w:spacing w:val="-5"/>
                <w:sz w:val="28"/>
              </w:rPr>
              <w:t xml:space="preserve">7-я </w:t>
            </w:r>
            <w:r>
              <w:rPr>
                <w:spacing w:val="-1"/>
                <w:sz w:val="28"/>
              </w:rPr>
              <w:t xml:space="preserve">Красноармейская </w:t>
            </w:r>
            <w:r>
              <w:rPr>
                <w:sz w:val="28"/>
              </w:rPr>
              <w:t xml:space="preserve">ул., д. 6-8, </w:t>
            </w:r>
            <w:r>
              <w:rPr>
                <w:spacing w:val="-5"/>
                <w:sz w:val="28"/>
              </w:rPr>
              <w:t xml:space="preserve">пом. </w:t>
            </w:r>
            <w:r>
              <w:rPr>
                <w:sz w:val="28"/>
              </w:rPr>
              <w:t xml:space="preserve">21Н,   26Н, </w:t>
            </w:r>
            <w:r>
              <w:rPr>
                <w:spacing w:val="63"/>
                <w:sz w:val="28"/>
              </w:rPr>
              <w:t xml:space="preserve"> </w:t>
            </w:r>
            <w:r>
              <w:rPr>
                <w:spacing w:val="-3"/>
                <w:sz w:val="28"/>
              </w:rPr>
              <w:t>15Н-</w:t>
            </w:r>
          </w:p>
          <w:p w14:paraId="76B53772" w14:textId="77777777" w:rsidR="00C62427" w:rsidRDefault="002E7FEF">
            <w:pPr>
              <w:pStyle w:val="TableParagraph"/>
              <w:ind w:left="107"/>
              <w:jc w:val="both"/>
              <w:rPr>
                <w:sz w:val="28"/>
              </w:rPr>
            </w:pPr>
            <w:r>
              <w:rPr>
                <w:sz w:val="28"/>
              </w:rPr>
              <w:t>19Н, Л-3, Л-4,</w:t>
            </w:r>
            <w:r>
              <w:rPr>
                <w:spacing w:val="61"/>
                <w:sz w:val="28"/>
              </w:rPr>
              <w:t xml:space="preserve"> </w:t>
            </w:r>
            <w:r>
              <w:rPr>
                <w:sz w:val="28"/>
              </w:rPr>
              <w:t>Л-</w:t>
            </w:r>
          </w:p>
          <w:p w14:paraId="211D096D" w14:textId="77777777" w:rsidR="00C62427" w:rsidRDefault="002E7FEF">
            <w:pPr>
              <w:pStyle w:val="TableParagraph"/>
              <w:ind w:left="107"/>
              <w:jc w:val="both"/>
              <w:rPr>
                <w:sz w:val="28"/>
              </w:rPr>
            </w:pPr>
            <w:r>
              <w:rPr>
                <w:sz w:val="28"/>
              </w:rPr>
              <w:t>5, лит. А</w:t>
            </w:r>
          </w:p>
        </w:tc>
      </w:tr>
      <w:tr w:rsidR="00C62427" w14:paraId="7A7B9CBB" w14:textId="77777777">
        <w:trPr>
          <w:trHeight w:val="4509"/>
        </w:trPr>
        <w:tc>
          <w:tcPr>
            <w:tcW w:w="7798" w:type="dxa"/>
          </w:tcPr>
          <w:p w14:paraId="6C68694B" w14:textId="77777777" w:rsidR="00C62427" w:rsidRDefault="002E7FEF">
            <w:pPr>
              <w:pStyle w:val="TableParagraph"/>
              <w:ind w:left="107" w:right="94"/>
              <w:jc w:val="both"/>
              <w:rPr>
                <w:sz w:val="28"/>
              </w:rPr>
            </w:pPr>
            <w:r>
              <w:rPr>
                <w:sz w:val="28"/>
              </w:rPr>
              <w:t>Ауд. 503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32 посадочных мест, рабочее место преподавателя, доска меловая - 1 шт., стол - 1шт., трибуна - 1шт. Переносной мультимедийный комплект: Ноутбук HP 250 G6 1WY58EA, Мультимедийный проектор LG PF1500G. Наборы демонстрационного оборудования и учебно- наглядных пособий: мультимедийные приложения к лекционным курсам и практическим занятиям,</w:t>
            </w:r>
            <w:r>
              <w:rPr>
                <w:spacing w:val="62"/>
                <w:sz w:val="28"/>
              </w:rPr>
              <w:t xml:space="preserve"> </w:t>
            </w:r>
            <w:r>
              <w:rPr>
                <w:sz w:val="28"/>
              </w:rPr>
              <w:t>интерактивные</w:t>
            </w:r>
          </w:p>
          <w:p w14:paraId="7C9C5542" w14:textId="77777777" w:rsidR="00C62427" w:rsidRDefault="002E7FEF">
            <w:pPr>
              <w:pStyle w:val="TableParagraph"/>
              <w:spacing w:line="304" w:lineRule="exact"/>
              <w:ind w:left="107"/>
              <w:jc w:val="both"/>
              <w:rPr>
                <w:sz w:val="28"/>
              </w:rPr>
            </w:pPr>
            <w:r>
              <w:rPr>
                <w:sz w:val="28"/>
              </w:rPr>
              <w:t>учебно-наглядные пособия.</w:t>
            </w:r>
          </w:p>
        </w:tc>
        <w:tc>
          <w:tcPr>
            <w:tcW w:w="2312" w:type="dxa"/>
          </w:tcPr>
          <w:p w14:paraId="147FBE4A" w14:textId="77777777" w:rsidR="00C62427" w:rsidRDefault="002E7FEF">
            <w:pPr>
              <w:pStyle w:val="TableParagraph"/>
              <w:ind w:left="107" w:right="94"/>
              <w:jc w:val="both"/>
              <w:rPr>
                <w:sz w:val="28"/>
              </w:rPr>
            </w:pPr>
            <w:r>
              <w:rPr>
                <w:sz w:val="28"/>
              </w:rPr>
              <w:t xml:space="preserve">190005, г. Санкт- Петербург, </w:t>
            </w:r>
            <w:r>
              <w:rPr>
                <w:spacing w:val="-5"/>
                <w:sz w:val="28"/>
              </w:rPr>
              <w:t xml:space="preserve">7-я </w:t>
            </w:r>
            <w:r>
              <w:rPr>
                <w:spacing w:val="-1"/>
                <w:sz w:val="28"/>
              </w:rPr>
              <w:t xml:space="preserve">Красноармейская </w:t>
            </w:r>
            <w:r>
              <w:rPr>
                <w:sz w:val="28"/>
              </w:rPr>
              <w:t xml:space="preserve">ул., д. 6-8, </w:t>
            </w:r>
            <w:r>
              <w:rPr>
                <w:spacing w:val="-5"/>
                <w:sz w:val="28"/>
              </w:rPr>
              <w:t xml:space="preserve">пом. </w:t>
            </w:r>
            <w:r>
              <w:rPr>
                <w:sz w:val="28"/>
              </w:rPr>
              <w:t xml:space="preserve">21Н,   26Н, </w:t>
            </w:r>
            <w:r>
              <w:rPr>
                <w:spacing w:val="63"/>
                <w:sz w:val="28"/>
              </w:rPr>
              <w:t xml:space="preserve"> </w:t>
            </w:r>
            <w:r>
              <w:rPr>
                <w:spacing w:val="-3"/>
                <w:sz w:val="28"/>
              </w:rPr>
              <w:t>15Н-</w:t>
            </w:r>
          </w:p>
          <w:p w14:paraId="03B3D35C" w14:textId="77777777" w:rsidR="00C62427" w:rsidRDefault="002E7FEF">
            <w:pPr>
              <w:pStyle w:val="TableParagraph"/>
              <w:spacing w:line="320" w:lineRule="exact"/>
              <w:ind w:left="107"/>
              <w:jc w:val="both"/>
              <w:rPr>
                <w:sz w:val="28"/>
              </w:rPr>
            </w:pPr>
            <w:r>
              <w:rPr>
                <w:sz w:val="28"/>
              </w:rPr>
              <w:t>19Н, Л-3, Л-4,</w:t>
            </w:r>
            <w:r>
              <w:rPr>
                <w:spacing w:val="61"/>
                <w:sz w:val="28"/>
              </w:rPr>
              <w:t xml:space="preserve"> </w:t>
            </w:r>
            <w:r>
              <w:rPr>
                <w:sz w:val="28"/>
              </w:rPr>
              <w:t>Л-</w:t>
            </w:r>
          </w:p>
          <w:p w14:paraId="24C025EC" w14:textId="77777777" w:rsidR="00C62427" w:rsidRDefault="002E7FEF">
            <w:pPr>
              <w:pStyle w:val="TableParagraph"/>
              <w:spacing w:before="2"/>
              <w:ind w:left="107"/>
              <w:jc w:val="both"/>
              <w:rPr>
                <w:sz w:val="28"/>
              </w:rPr>
            </w:pPr>
            <w:r>
              <w:rPr>
                <w:sz w:val="28"/>
              </w:rPr>
              <w:t>5, лит. А</w:t>
            </w:r>
          </w:p>
        </w:tc>
      </w:tr>
      <w:tr w:rsidR="00C62427" w14:paraId="5FBAA679" w14:textId="77777777">
        <w:trPr>
          <w:trHeight w:val="3220"/>
        </w:trPr>
        <w:tc>
          <w:tcPr>
            <w:tcW w:w="7798" w:type="dxa"/>
          </w:tcPr>
          <w:p w14:paraId="7338B581" w14:textId="77777777" w:rsidR="00C62427" w:rsidRDefault="002E7FEF">
            <w:pPr>
              <w:pStyle w:val="TableParagraph"/>
              <w:ind w:left="107" w:right="94"/>
              <w:jc w:val="both"/>
              <w:rPr>
                <w:sz w:val="28"/>
              </w:rPr>
            </w:pPr>
            <w:r>
              <w:rPr>
                <w:sz w:val="28"/>
              </w:rPr>
              <w:t>Ауд. 502А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29 посадочных мест, рабочее место преподавателя, доска меловая - 1 шт., стол - 1шт. Переносной мультимедийный  комплект:  Ноутбук  HP  250  G6</w:t>
            </w:r>
            <w:r>
              <w:rPr>
                <w:spacing w:val="21"/>
                <w:sz w:val="28"/>
              </w:rPr>
              <w:t xml:space="preserve"> </w:t>
            </w:r>
            <w:r>
              <w:rPr>
                <w:sz w:val="28"/>
              </w:rPr>
              <w:t>1WY58EA,</w:t>
            </w:r>
          </w:p>
          <w:p w14:paraId="61981491" w14:textId="77777777" w:rsidR="00C62427" w:rsidRDefault="002E7FEF">
            <w:pPr>
              <w:pStyle w:val="TableParagraph"/>
              <w:tabs>
                <w:tab w:val="left" w:pos="6750"/>
              </w:tabs>
              <w:spacing w:line="304" w:lineRule="exact"/>
              <w:ind w:left="107"/>
              <w:jc w:val="both"/>
              <w:rPr>
                <w:sz w:val="28"/>
              </w:rPr>
            </w:pPr>
            <w:r>
              <w:rPr>
                <w:sz w:val="28"/>
              </w:rPr>
              <w:t xml:space="preserve">Мультимедийный     проектор    </w:t>
            </w:r>
            <w:r>
              <w:rPr>
                <w:spacing w:val="40"/>
                <w:sz w:val="28"/>
              </w:rPr>
              <w:t xml:space="preserve"> </w:t>
            </w:r>
            <w:r>
              <w:rPr>
                <w:sz w:val="28"/>
              </w:rPr>
              <w:t xml:space="preserve">LG    </w:t>
            </w:r>
            <w:r>
              <w:rPr>
                <w:spacing w:val="19"/>
                <w:sz w:val="28"/>
              </w:rPr>
              <w:t xml:space="preserve"> </w:t>
            </w:r>
            <w:r>
              <w:rPr>
                <w:sz w:val="28"/>
              </w:rPr>
              <w:t>PF1500G.</w:t>
            </w:r>
            <w:r>
              <w:rPr>
                <w:sz w:val="28"/>
              </w:rPr>
              <w:tab/>
              <w:t>Наборы</w:t>
            </w:r>
          </w:p>
        </w:tc>
        <w:tc>
          <w:tcPr>
            <w:tcW w:w="2312" w:type="dxa"/>
          </w:tcPr>
          <w:p w14:paraId="2259DE83" w14:textId="77777777" w:rsidR="00C62427" w:rsidRDefault="002E7FEF">
            <w:pPr>
              <w:pStyle w:val="TableParagraph"/>
              <w:ind w:left="107" w:right="94"/>
              <w:jc w:val="both"/>
              <w:rPr>
                <w:sz w:val="28"/>
              </w:rPr>
            </w:pPr>
            <w:r>
              <w:rPr>
                <w:sz w:val="28"/>
              </w:rPr>
              <w:t xml:space="preserve">190005, г. Санкт- Петербург, </w:t>
            </w:r>
            <w:r>
              <w:rPr>
                <w:spacing w:val="-5"/>
                <w:sz w:val="28"/>
              </w:rPr>
              <w:t xml:space="preserve">7-я </w:t>
            </w:r>
            <w:r>
              <w:rPr>
                <w:spacing w:val="-1"/>
                <w:sz w:val="28"/>
              </w:rPr>
              <w:t xml:space="preserve">Красноармейская </w:t>
            </w:r>
            <w:r>
              <w:rPr>
                <w:sz w:val="28"/>
              </w:rPr>
              <w:t xml:space="preserve">ул., д. 6-8, </w:t>
            </w:r>
            <w:r>
              <w:rPr>
                <w:spacing w:val="-5"/>
                <w:sz w:val="28"/>
              </w:rPr>
              <w:t xml:space="preserve">пом. </w:t>
            </w:r>
            <w:r>
              <w:rPr>
                <w:sz w:val="28"/>
              </w:rPr>
              <w:t xml:space="preserve">21Н,   26Н, </w:t>
            </w:r>
            <w:r>
              <w:rPr>
                <w:spacing w:val="63"/>
                <w:sz w:val="28"/>
              </w:rPr>
              <w:t xml:space="preserve"> </w:t>
            </w:r>
            <w:r>
              <w:rPr>
                <w:spacing w:val="-3"/>
                <w:sz w:val="28"/>
              </w:rPr>
              <w:t>15Н-</w:t>
            </w:r>
          </w:p>
          <w:p w14:paraId="6CBA0747" w14:textId="77777777" w:rsidR="00C62427" w:rsidRDefault="002E7FEF">
            <w:pPr>
              <w:pStyle w:val="TableParagraph"/>
              <w:ind w:left="107"/>
              <w:jc w:val="both"/>
              <w:rPr>
                <w:sz w:val="28"/>
              </w:rPr>
            </w:pPr>
            <w:r>
              <w:rPr>
                <w:sz w:val="28"/>
              </w:rPr>
              <w:t>19Н, Л-3, Л-4,</w:t>
            </w:r>
            <w:r>
              <w:rPr>
                <w:spacing w:val="61"/>
                <w:sz w:val="28"/>
              </w:rPr>
              <w:t xml:space="preserve"> </w:t>
            </w:r>
            <w:r>
              <w:rPr>
                <w:sz w:val="28"/>
              </w:rPr>
              <w:t>Л-</w:t>
            </w:r>
          </w:p>
          <w:p w14:paraId="37B617C5" w14:textId="77777777" w:rsidR="00C62427" w:rsidRDefault="002E7FEF">
            <w:pPr>
              <w:pStyle w:val="TableParagraph"/>
              <w:ind w:left="107"/>
              <w:jc w:val="both"/>
              <w:rPr>
                <w:sz w:val="28"/>
              </w:rPr>
            </w:pPr>
            <w:r>
              <w:rPr>
                <w:sz w:val="28"/>
              </w:rPr>
              <w:t>5, лит. А</w:t>
            </w:r>
          </w:p>
        </w:tc>
      </w:tr>
    </w:tbl>
    <w:p w14:paraId="16915BDB" w14:textId="77777777" w:rsidR="00C62427" w:rsidRDefault="00C62427">
      <w:pPr>
        <w:jc w:val="both"/>
        <w:rPr>
          <w:sz w:val="28"/>
        </w:rPr>
        <w:sectPr w:rsidR="00C62427">
          <w:pgSz w:w="11910" w:h="16840"/>
          <w:pgMar w:top="620" w:right="600" w:bottom="1180" w:left="760" w:header="0" w:footer="925" w:gutter="0"/>
          <w:cols w:space="720"/>
        </w:sect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98"/>
        <w:gridCol w:w="2312"/>
      </w:tblGrid>
      <w:tr w:rsidR="00C62427" w14:paraId="46A68D73" w14:textId="77777777">
        <w:trPr>
          <w:trHeight w:val="1288"/>
        </w:trPr>
        <w:tc>
          <w:tcPr>
            <w:tcW w:w="7798" w:type="dxa"/>
          </w:tcPr>
          <w:p w14:paraId="617DA99D" w14:textId="77777777" w:rsidR="00C62427" w:rsidRDefault="002E7FEF">
            <w:pPr>
              <w:pStyle w:val="TableParagraph"/>
              <w:spacing w:line="322" w:lineRule="exact"/>
              <w:ind w:left="107" w:right="94"/>
              <w:jc w:val="both"/>
              <w:rPr>
                <w:sz w:val="28"/>
              </w:rPr>
            </w:pPr>
            <w:r>
              <w:rPr>
                <w:sz w:val="28"/>
              </w:rPr>
              <w:lastRenderedPageBreak/>
              <w:t>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312" w:type="dxa"/>
          </w:tcPr>
          <w:p w14:paraId="2CE0C9B2" w14:textId="77777777" w:rsidR="00C62427" w:rsidRDefault="00C62427">
            <w:pPr>
              <w:pStyle w:val="TableParagraph"/>
              <w:rPr>
                <w:sz w:val="28"/>
              </w:rPr>
            </w:pPr>
          </w:p>
        </w:tc>
      </w:tr>
      <w:tr w:rsidR="00C62427" w14:paraId="2CDC4C10" w14:textId="77777777">
        <w:trPr>
          <w:trHeight w:val="4509"/>
        </w:trPr>
        <w:tc>
          <w:tcPr>
            <w:tcW w:w="7798" w:type="dxa"/>
          </w:tcPr>
          <w:p w14:paraId="7E8D622B" w14:textId="77777777" w:rsidR="00C62427" w:rsidRDefault="002E7FEF">
            <w:pPr>
              <w:pStyle w:val="TableParagraph"/>
              <w:ind w:left="107" w:right="94"/>
              <w:jc w:val="both"/>
              <w:rPr>
                <w:sz w:val="28"/>
              </w:rPr>
            </w:pPr>
            <w:r>
              <w:rPr>
                <w:sz w:val="28"/>
              </w:rPr>
              <w:t>Ауд. 510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40 посадочных мест; рабочее место преподавателя, доска меловая -1 шт., стол - 1шт., трибуна - 1шт. Переносной мультимедийный комплект: Ноутбук HP 250 G6 1WY58EA, Мультимедийный проектор LG PF1500G. Наборы демонстрационного оборудования и учебно- наглядных пособий: мультимедийные приложения к лекционным курсам и практическим занятиям,</w:t>
            </w:r>
            <w:r>
              <w:rPr>
                <w:spacing w:val="62"/>
                <w:sz w:val="28"/>
              </w:rPr>
              <w:t xml:space="preserve"> </w:t>
            </w:r>
            <w:r>
              <w:rPr>
                <w:sz w:val="28"/>
              </w:rPr>
              <w:t>интерактивные</w:t>
            </w:r>
          </w:p>
          <w:p w14:paraId="10FC1352" w14:textId="77777777" w:rsidR="00C62427" w:rsidRDefault="002E7FEF">
            <w:pPr>
              <w:pStyle w:val="TableParagraph"/>
              <w:spacing w:line="304" w:lineRule="exact"/>
              <w:ind w:left="107"/>
              <w:jc w:val="both"/>
              <w:rPr>
                <w:sz w:val="28"/>
              </w:rPr>
            </w:pPr>
            <w:r>
              <w:rPr>
                <w:sz w:val="28"/>
              </w:rPr>
              <w:t>учебно-наглядные пособия.</w:t>
            </w:r>
          </w:p>
        </w:tc>
        <w:tc>
          <w:tcPr>
            <w:tcW w:w="2312" w:type="dxa"/>
          </w:tcPr>
          <w:p w14:paraId="317DE278" w14:textId="77777777" w:rsidR="00C62427" w:rsidRDefault="002E7FEF">
            <w:pPr>
              <w:pStyle w:val="TableParagraph"/>
              <w:ind w:left="107" w:right="94"/>
              <w:jc w:val="both"/>
              <w:rPr>
                <w:sz w:val="28"/>
              </w:rPr>
            </w:pPr>
            <w:r>
              <w:rPr>
                <w:sz w:val="28"/>
              </w:rPr>
              <w:t xml:space="preserve">190005, г. Санкт- Петербург, </w:t>
            </w:r>
            <w:r>
              <w:rPr>
                <w:spacing w:val="-5"/>
                <w:sz w:val="28"/>
              </w:rPr>
              <w:t xml:space="preserve">7-я </w:t>
            </w:r>
            <w:r>
              <w:rPr>
                <w:spacing w:val="-1"/>
                <w:sz w:val="28"/>
              </w:rPr>
              <w:t xml:space="preserve">Красноармейская </w:t>
            </w:r>
            <w:r>
              <w:rPr>
                <w:sz w:val="28"/>
              </w:rPr>
              <w:t xml:space="preserve">ул., д. 6-8, </w:t>
            </w:r>
            <w:r>
              <w:rPr>
                <w:spacing w:val="-5"/>
                <w:sz w:val="28"/>
              </w:rPr>
              <w:t xml:space="preserve">пом. </w:t>
            </w:r>
            <w:r>
              <w:rPr>
                <w:sz w:val="28"/>
              </w:rPr>
              <w:t xml:space="preserve">21Н,   26Н, </w:t>
            </w:r>
            <w:r>
              <w:rPr>
                <w:spacing w:val="63"/>
                <w:sz w:val="28"/>
              </w:rPr>
              <w:t xml:space="preserve"> </w:t>
            </w:r>
            <w:r>
              <w:rPr>
                <w:spacing w:val="-3"/>
                <w:sz w:val="28"/>
              </w:rPr>
              <w:t>15Н-</w:t>
            </w:r>
          </w:p>
          <w:p w14:paraId="4565D97B" w14:textId="77777777" w:rsidR="00C62427" w:rsidRDefault="002E7FEF">
            <w:pPr>
              <w:pStyle w:val="TableParagraph"/>
              <w:ind w:left="107"/>
              <w:jc w:val="both"/>
              <w:rPr>
                <w:sz w:val="28"/>
              </w:rPr>
            </w:pPr>
            <w:r>
              <w:rPr>
                <w:sz w:val="28"/>
              </w:rPr>
              <w:t>19Н, Л-3, Л-4,</w:t>
            </w:r>
            <w:r>
              <w:rPr>
                <w:spacing w:val="61"/>
                <w:sz w:val="28"/>
              </w:rPr>
              <w:t xml:space="preserve"> </w:t>
            </w:r>
            <w:r>
              <w:rPr>
                <w:sz w:val="28"/>
              </w:rPr>
              <w:t>Л-</w:t>
            </w:r>
          </w:p>
          <w:p w14:paraId="6F550CE3" w14:textId="77777777" w:rsidR="00C62427" w:rsidRDefault="002E7FEF">
            <w:pPr>
              <w:pStyle w:val="TableParagraph"/>
              <w:ind w:left="107"/>
              <w:jc w:val="both"/>
              <w:rPr>
                <w:sz w:val="28"/>
              </w:rPr>
            </w:pPr>
            <w:r>
              <w:rPr>
                <w:sz w:val="28"/>
              </w:rPr>
              <w:t>5, лит. А</w:t>
            </w:r>
          </w:p>
        </w:tc>
      </w:tr>
      <w:tr w:rsidR="00C62427" w14:paraId="616FFE78" w14:textId="77777777">
        <w:trPr>
          <w:trHeight w:val="4828"/>
        </w:trPr>
        <w:tc>
          <w:tcPr>
            <w:tcW w:w="7798" w:type="dxa"/>
          </w:tcPr>
          <w:p w14:paraId="1A5ED55C" w14:textId="77777777" w:rsidR="00C62427" w:rsidRDefault="002E7FEF">
            <w:pPr>
              <w:pStyle w:val="TableParagraph"/>
              <w:ind w:left="107" w:right="93"/>
              <w:jc w:val="both"/>
              <w:rPr>
                <w:sz w:val="28"/>
              </w:rPr>
            </w:pPr>
            <w:r>
              <w:rPr>
                <w:sz w:val="28"/>
              </w:rPr>
              <w:t>Ауд. 412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32 посадочных мест, рабочее место преподавателя, доска меловая - 1 шт., стол - 1шт., тумба -  1шт., трибуна - 1шт., Компьютер Intel i3 2100 3.3/4Gb/500Gb/AserV193 - 1 шт., Проектор Acer X1240 в комплекте с экраном Draper Lumia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w:t>
            </w:r>
            <w:r>
              <w:rPr>
                <w:spacing w:val="6"/>
                <w:sz w:val="28"/>
              </w:rPr>
              <w:t xml:space="preserve"> </w:t>
            </w:r>
            <w:r>
              <w:rPr>
                <w:sz w:val="28"/>
              </w:rPr>
              <w:t>учебно-наглядные</w:t>
            </w:r>
          </w:p>
          <w:p w14:paraId="432BF234" w14:textId="77777777" w:rsidR="00C62427" w:rsidRDefault="002E7FEF">
            <w:pPr>
              <w:pStyle w:val="TableParagraph"/>
              <w:spacing w:line="303" w:lineRule="exact"/>
              <w:ind w:left="107"/>
              <w:rPr>
                <w:sz w:val="28"/>
              </w:rPr>
            </w:pPr>
            <w:r>
              <w:rPr>
                <w:sz w:val="28"/>
              </w:rPr>
              <w:t>пособия.</w:t>
            </w:r>
          </w:p>
        </w:tc>
        <w:tc>
          <w:tcPr>
            <w:tcW w:w="2312" w:type="dxa"/>
          </w:tcPr>
          <w:p w14:paraId="07F78F2F" w14:textId="77777777" w:rsidR="00C62427" w:rsidRDefault="002E7FEF">
            <w:pPr>
              <w:pStyle w:val="TableParagraph"/>
              <w:ind w:left="107" w:right="94"/>
              <w:jc w:val="both"/>
              <w:rPr>
                <w:sz w:val="28"/>
              </w:rPr>
            </w:pPr>
            <w:r>
              <w:rPr>
                <w:sz w:val="28"/>
              </w:rPr>
              <w:t xml:space="preserve">190005, г. Санкт- Петербург, </w:t>
            </w:r>
            <w:r>
              <w:rPr>
                <w:spacing w:val="-5"/>
                <w:sz w:val="28"/>
              </w:rPr>
              <w:t xml:space="preserve">7-я </w:t>
            </w:r>
            <w:r>
              <w:rPr>
                <w:spacing w:val="-1"/>
                <w:sz w:val="28"/>
              </w:rPr>
              <w:t xml:space="preserve">Красноармейская </w:t>
            </w:r>
            <w:r>
              <w:rPr>
                <w:sz w:val="28"/>
              </w:rPr>
              <w:t xml:space="preserve">ул., д. 6-8, </w:t>
            </w:r>
            <w:r>
              <w:rPr>
                <w:spacing w:val="-5"/>
                <w:sz w:val="28"/>
              </w:rPr>
              <w:t xml:space="preserve">пом. </w:t>
            </w:r>
            <w:r>
              <w:rPr>
                <w:sz w:val="28"/>
              </w:rPr>
              <w:t xml:space="preserve">21Н,   26Н, </w:t>
            </w:r>
            <w:r>
              <w:rPr>
                <w:spacing w:val="63"/>
                <w:sz w:val="28"/>
              </w:rPr>
              <w:t xml:space="preserve"> </w:t>
            </w:r>
            <w:r>
              <w:rPr>
                <w:spacing w:val="-3"/>
                <w:sz w:val="28"/>
              </w:rPr>
              <w:t>15Н-</w:t>
            </w:r>
          </w:p>
          <w:p w14:paraId="3F3CACD4" w14:textId="77777777" w:rsidR="00C62427" w:rsidRDefault="002E7FEF">
            <w:pPr>
              <w:pStyle w:val="TableParagraph"/>
              <w:ind w:left="107"/>
              <w:jc w:val="both"/>
              <w:rPr>
                <w:sz w:val="28"/>
              </w:rPr>
            </w:pPr>
            <w:r>
              <w:rPr>
                <w:sz w:val="28"/>
              </w:rPr>
              <w:t>19Н, Л-3, Л-4,</w:t>
            </w:r>
            <w:r>
              <w:rPr>
                <w:spacing w:val="61"/>
                <w:sz w:val="28"/>
              </w:rPr>
              <w:t xml:space="preserve"> </w:t>
            </w:r>
            <w:r>
              <w:rPr>
                <w:sz w:val="28"/>
              </w:rPr>
              <w:t>Л-</w:t>
            </w:r>
          </w:p>
          <w:p w14:paraId="15BF280C" w14:textId="77777777" w:rsidR="00C62427" w:rsidRDefault="002E7FEF">
            <w:pPr>
              <w:pStyle w:val="TableParagraph"/>
              <w:ind w:left="107"/>
              <w:jc w:val="both"/>
              <w:rPr>
                <w:sz w:val="28"/>
              </w:rPr>
            </w:pPr>
            <w:r>
              <w:rPr>
                <w:sz w:val="28"/>
              </w:rPr>
              <w:t>5, лит. А</w:t>
            </w:r>
          </w:p>
        </w:tc>
      </w:tr>
      <w:tr w:rsidR="00C62427" w14:paraId="372DD8EA" w14:textId="77777777">
        <w:trPr>
          <w:trHeight w:val="4187"/>
        </w:trPr>
        <w:tc>
          <w:tcPr>
            <w:tcW w:w="7798" w:type="dxa"/>
          </w:tcPr>
          <w:p w14:paraId="20821E95" w14:textId="77777777" w:rsidR="00C62427" w:rsidRDefault="002E7FEF">
            <w:pPr>
              <w:pStyle w:val="TableParagraph"/>
              <w:ind w:left="107" w:right="94"/>
              <w:jc w:val="both"/>
              <w:rPr>
                <w:sz w:val="28"/>
              </w:rPr>
            </w:pPr>
            <w:r>
              <w:rPr>
                <w:sz w:val="28"/>
              </w:rPr>
              <w:t xml:space="preserve">Ауд. 201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175 посадочных мест; рабочее место преподавателя, доска меловая - 1 шт., стол - 2шт., тумба - 1шт.Компьютер ntel i3 2100 3.3/4Gb/500Gb/AserV193 - 1 шт., Мультимедийный проектор Panasonic PT-VX610Е - 1 шт., Микшерный пульт - 1 шт., Микшер-усилитель ТА-1120 - 1  шт.,  Экран  DRAPER  BARONET  175/234  -  1  </w:t>
            </w:r>
            <w:r>
              <w:rPr>
                <w:spacing w:val="20"/>
                <w:sz w:val="28"/>
              </w:rPr>
              <w:t xml:space="preserve"> </w:t>
            </w:r>
            <w:r>
              <w:rPr>
                <w:sz w:val="28"/>
              </w:rPr>
              <w:t>шт.     Наборы</w:t>
            </w:r>
          </w:p>
          <w:p w14:paraId="3ADBFD91" w14:textId="77777777" w:rsidR="00C62427" w:rsidRDefault="002E7FEF">
            <w:pPr>
              <w:pStyle w:val="TableParagraph"/>
              <w:spacing w:line="304" w:lineRule="exact"/>
              <w:ind w:left="107"/>
              <w:jc w:val="both"/>
              <w:rPr>
                <w:sz w:val="28"/>
              </w:rPr>
            </w:pPr>
            <w:r>
              <w:rPr>
                <w:sz w:val="28"/>
              </w:rPr>
              <w:t xml:space="preserve">демонстрационного      оборудования      и   </w:t>
            </w:r>
            <w:r>
              <w:rPr>
                <w:spacing w:val="36"/>
                <w:sz w:val="28"/>
              </w:rPr>
              <w:t xml:space="preserve"> </w:t>
            </w:r>
            <w:r>
              <w:rPr>
                <w:sz w:val="28"/>
              </w:rPr>
              <w:t>учебно-наглядных</w:t>
            </w:r>
          </w:p>
        </w:tc>
        <w:tc>
          <w:tcPr>
            <w:tcW w:w="2312" w:type="dxa"/>
          </w:tcPr>
          <w:p w14:paraId="249B6970" w14:textId="77777777" w:rsidR="00C62427" w:rsidRDefault="002E7FEF">
            <w:pPr>
              <w:pStyle w:val="TableParagraph"/>
              <w:ind w:left="107" w:right="94"/>
              <w:jc w:val="both"/>
              <w:rPr>
                <w:sz w:val="28"/>
              </w:rPr>
            </w:pPr>
            <w:r>
              <w:rPr>
                <w:sz w:val="28"/>
              </w:rPr>
              <w:t xml:space="preserve">190005, г. Санкт- Петербург, </w:t>
            </w:r>
            <w:r>
              <w:rPr>
                <w:spacing w:val="-5"/>
                <w:sz w:val="28"/>
              </w:rPr>
              <w:t xml:space="preserve">7-я </w:t>
            </w:r>
            <w:r>
              <w:rPr>
                <w:spacing w:val="-1"/>
                <w:sz w:val="28"/>
              </w:rPr>
              <w:t xml:space="preserve">Красноармейская </w:t>
            </w:r>
            <w:r>
              <w:rPr>
                <w:sz w:val="28"/>
              </w:rPr>
              <w:t xml:space="preserve">ул., д. 6-8, </w:t>
            </w:r>
            <w:r>
              <w:rPr>
                <w:spacing w:val="-5"/>
                <w:sz w:val="28"/>
              </w:rPr>
              <w:t xml:space="preserve">пом. </w:t>
            </w:r>
            <w:r>
              <w:rPr>
                <w:sz w:val="28"/>
              </w:rPr>
              <w:t xml:space="preserve">21Н,   26Н, </w:t>
            </w:r>
            <w:r>
              <w:rPr>
                <w:spacing w:val="63"/>
                <w:sz w:val="28"/>
              </w:rPr>
              <w:t xml:space="preserve"> </w:t>
            </w:r>
            <w:r>
              <w:rPr>
                <w:spacing w:val="-3"/>
                <w:sz w:val="28"/>
              </w:rPr>
              <w:t>15Н-</w:t>
            </w:r>
          </w:p>
          <w:p w14:paraId="7928A548" w14:textId="77777777" w:rsidR="00C62427" w:rsidRDefault="002E7FEF">
            <w:pPr>
              <w:pStyle w:val="TableParagraph"/>
              <w:spacing w:line="320" w:lineRule="exact"/>
              <w:ind w:left="107"/>
              <w:jc w:val="both"/>
              <w:rPr>
                <w:sz w:val="28"/>
              </w:rPr>
            </w:pPr>
            <w:r>
              <w:rPr>
                <w:sz w:val="28"/>
              </w:rPr>
              <w:t>19Н, Л-3, Л-4,</w:t>
            </w:r>
            <w:r>
              <w:rPr>
                <w:spacing w:val="61"/>
                <w:sz w:val="28"/>
              </w:rPr>
              <w:t xml:space="preserve"> </w:t>
            </w:r>
            <w:r>
              <w:rPr>
                <w:sz w:val="28"/>
              </w:rPr>
              <w:t>Л-</w:t>
            </w:r>
          </w:p>
          <w:p w14:paraId="2759B2D2" w14:textId="77777777" w:rsidR="00C62427" w:rsidRDefault="002E7FEF">
            <w:pPr>
              <w:pStyle w:val="TableParagraph"/>
              <w:spacing w:before="2"/>
              <w:ind w:left="107"/>
              <w:jc w:val="both"/>
              <w:rPr>
                <w:sz w:val="28"/>
              </w:rPr>
            </w:pPr>
            <w:r>
              <w:rPr>
                <w:sz w:val="28"/>
              </w:rPr>
              <w:t>5, лит. А</w:t>
            </w:r>
          </w:p>
        </w:tc>
      </w:tr>
    </w:tbl>
    <w:p w14:paraId="74E74C71" w14:textId="77777777" w:rsidR="00C62427" w:rsidRDefault="00C62427">
      <w:pPr>
        <w:jc w:val="both"/>
        <w:rPr>
          <w:sz w:val="28"/>
        </w:rPr>
        <w:sectPr w:rsidR="00C62427">
          <w:pgSz w:w="11910" w:h="16840"/>
          <w:pgMar w:top="680" w:right="600" w:bottom="1120" w:left="760" w:header="0" w:footer="925" w:gutter="0"/>
          <w:cols w:space="720"/>
        </w:sect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98"/>
        <w:gridCol w:w="2312"/>
      </w:tblGrid>
      <w:tr w:rsidR="00C62427" w14:paraId="2EA7E515" w14:textId="77777777">
        <w:trPr>
          <w:trHeight w:val="966"/>
        </w:trPr>
        <w:tc>
          <w:tcPr>
            <w:tcW w:w="7798" w:type="dxa"/>
          </w:tcPr>
          <w:p w14:paraId="686C772C" w14:textId="77777777" w:rsidR="00C62427" w:rsidRDefault="002E7FEF">
            <w:pPr>
              <w:pStyle w:val="TableParagraph"/>
              <w:spacing w:line="322" w:lineRule="exact"/>
              <w:ind w:left="107" w:right="94"/>
              <w:jc w:val="both"/>
              <w:rPr>
                <w:sz w:val="28"/>
              </w:rPr>
            </w:pPr>
            <w:r>
              <w:rPr>
                <w:sz w:val="28"/>
              </w:rPr>
              <w:lastRenderedPageBreak/>
              <w:t>пособий: мультимедийные приложения к лекционным курсам и практическим занятиям, интерактивные учебно-наглядные пособия.</w:t>
            </w:r>
          </w:p>
        </w:tc>
        <w:tc>
          <w:tcPr>
            <w:tcW w:w="2312" w:type="dxa"/>
          </w:tcPr>
          <w:p w14:paraId="2424B105" w14:textId="77777777" w:rsidR="00C62427" w:rsidRDefault="00C62427">
            <w:pPr>
              <w:pStyle w:val="TableParagraph"/>
              <w:rPr>
                <w:sz w:val="28"/>
              </w:rPr>
            </w:pPr>
          </w:p>
        </w:tc>
      </w:tr>
    </w:tbl>
    <w:p w14:paraId="7A0C2F6A" w14:textId="77777777" w:rsidR="00C62427" w:rsidRDefault="00C62427">
      <w:pPr>
        <w:pStyle w:val="a3"/>
        <w:spacing w:before="0"/>
        <w:rPr>
          <w:sz w:val="20"/>
        </w:rPr>
      </w:pPr>
    </w:p>
    <w:p w14:paraId="4083FF14" w14:textId="77777777" w:rsidR="00C62427" w:rsidRDefault="00C62427">
      <w:pPr>
        <w:pStyle w:val="a3"/>
        <w:spacing w:before="8"/>
        <w:rPr>
          <w:sz w:val="21"/>
        </w:rPr>
      </w:pPr>
    </w:p>
    <w:p w14:paraId="22DD68A0" w14:textId="77777777" w:rsidR="00C62427" w:rsidRDefault="002E7FEF">
      <w:pPr>
        <w:pStyle w:val="1"/>
        <w:numPr>
          <w:ilvl w:val="2"/>
          <w:numId w:val="7"/>
        </w:numPr>
        <w:tabs>
          <w:tab w:val="left" w:pos="1753"/>
        </w:tabs>
        <w:spacing w:line="256" w:lineRule="auto"/>
        <w:ind w:left="3608" w:right="779" w:hanging="2137"/>
        <w:jc w:val="left"/>
      </w:pPr>
      <w:bookmarkStart w:id="19" w:name="7._МЕТОДИЧЕСКИЕ_УКАЗАНИЯ_ДЛЯ_ОБУЧАЮЩЕГОС"/>
      <w:bookmarkStart w:id="20" w:name="_bookmark9"/>
      <w:bookmarkEnd w:id="19"/>
      <w:bookmarkEnd w:id="20"/>
      <w:r>
        <w:t>МЕТОДИЧЕСКИЕ УКАЗАНИЯ ДЛЯ ОБУЧАЮЩЕГОСЯ ПО ОСВОЕНИЮ</w:t>
      </w:r>
      <w:r>
        <w:rPr>
          <w:spacing w:val="-1"/>
        </w:rPr>
        <w:t xml:space="preserve"> </w:t>
      </w:r>
      <w:r>
        <w:t>ДИСЦИПЛИНЫ</w:t>
      </w:r>
    </w:p>
    <w:p w14:paraId="23038B1B" w14:textId="77777777" w:rsidR="00C62427" w:rsidRDefault="00C62427">
      <w:pPr>
        <w:pStyle w:val="a3"/>
        <w:spacing w:before="3"/>
        <w:rPr>
          <w:b/>
          <w:sz w:val="39"/>
        </w:rPr>
      </w:pPr>
    </w:p>
    <w:p w14:paraId="59FC6180" w14:textId="77777777" w:rsidR="00C62427" w:rsidRDefault="002E7FEF">
      <w:pPr>
        <w:spacing w:line="256" w:lineRule="auto"/>
        <w:ind w:left="941" w:right="246" w:firstLine="708"/>
        <w:jc w:val="both"/>
        <w:rPr>
          <w:sz w:val="28"/>
        </w:rPr>
      </w:pPr>
      <w:r>
        <w:rPr>
          <w:sz w:val="28"/>
        </w:rPr>
        <w:t>Приступая к изучению дисциплины, обучающемуся необходимо ознакомиться со следующими документами:</w:t>
      </w:r>
    </w:p>
    <w:p w14:paraId="42354B69" w14:textId="77777777" w:rsidR="00C62427" w:rsidRDefault="002E7FEF">
      <w:pPr>
        <w:pStyle w:val="a5"/>
        <w:numPr>
          <w:ilvl w:val="0"/>
          <w:numId w:val="4"/>
        </w:numPr>
        <w:tabs>
          <w:tab w:val="left" w:pos="2358"/>
        </w:tabs>
        <w:spacing w:before="6"/>
        <w:ind w:left="2357" w:hanging="709"/>
        <w:jc w:val="both"/>
        <w:rPr>
          <w:sz w:val="28"/>
        </w:rPr>
      </w:pPr>
      <w:r>
        <w:rPr>
          <w:sz w:val="28"/>
        </w:rPr>
        <w:t>учебно-методической</w:t>
      </w:r>
      <w:r>
        <w:rPr>
          <w:spacing w:val="-1"/>
          <w:sz w:val="28"/>
        </w:rPr>
        <w:t xml:space="preserve"> </w:t>
      </w:r>
      <w:r>
        <w:rPr>
          <w:sz w:val="28"/>
        </w:rPr>
        <w:t>документацией;</w:t>
      </w:r>
    </w:p>
    <w:p w14:paraId="119AC1CE" w14:textId="77777777" w:rsidR="00C62427" w:rsidRDefault="002E7FEF">
      <w:pPr>
        <w:pStyle w:val="a5"/>
        <w:numPr>
          <w:ilvl w:val="0"/>
          <w:numId w:val="4"/>
        </w:numPr>
        <w:tabs>
          <w:tab w:val="left" w:pos="2357"/>
        </w:tabs>
        <w:spacing w:before="48" w:line="276" w:lineRule="auto"/>
        <w:ind w:right="246" w:firstLine="708"/>
        <w:jc w:val="both"/>
        <w:rPr>
          <w:sz w:val="28"/>
        </w:rPr>
      </w:pPr>
      <w:r>
        <w:rPr>
          <w:sz w:val="28"/>
        </w:rPr>
        <w:t>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w:t>
      </w:r>
      <w:r>
        <w:rPr>
          <w:spacing w:val="-8"/>
          <w:sz w:val="28"/>
        </w:rPr>
        <w:t xml:space="preserve"> </w:t>
      </w:r>
      <w:r>
        <w:rPr>
          <w:sz w:val="28"/>
        </w:rPr>
        <w:t>обучающихся;</w:t>
      </w:r>
    </w:p>
    <w:p w14:paraId="7909BA53" w14:textId="77777777" w:rsidR="00C62427" w:rsidRDefault="002E7FEF">
      <w:pPr>
        <w:pStyle w:val="a5"/>
        <w:numPr>
          <w:ilvl w:val="0"/>
          <w:numId w:val="4"/>
        </w:numPr>
        <w:tabs>
          <w:tab w:val="left" w:pos="2357"/>
        </w:tabs>
        <w:spacing w:before="0" w:line="273" w:lineRule="auto"/>
        <w:ind w:right="246" w:firstLine="708"/>
        <w:jc w:val="both"/>
        <w:rPr>
          <w:sz w:val="28"/>
        </w:rPr>
      </w:pPr>
      <w:r>
        <w:rPr>
          <w:sz w:val="28"/>
        </w:rPr>
        <w:t>графиком консультаций сотрудников профессорско- преподавательского</w:t>
      </w:r>
      <w:r>
        <w:rPr>
          <w:spacing w:val="-3"/>
          <w:sz w:val="28"/>
        </w:rPr>
        <w:t xml:space="preserve"> </w:t>
      </w:r>
      <w:r>
        <w:rPr>
          <w:sz w:val="28"/>
        </w:rPr>
        <w:t>состава.</w:t>
      </w:r>
    </w:p>
    <w:p w14:paraId="053DEEBA" w14:textId="77777777" w:rsidR="00C62427" w:rsidRDefault="002E7FEF">
      <w:pPr>
        <w:spacing w:line="259" w:lineRule="auto"/>
        <w:ind w:left="940" w:right="245" w:firstLine="708"/>
        <w:jc w:val="both"/>
        <w:rPr>
          <w:sz w:val="28"/>
        </w:rPr>
      </w:pPr>
      <w:r>
        <w:rPr>
          <w:sz w:val="28"/>
        </w:rPr>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 Особым условием качественного освоения дисциплины является эффективная организация труда, позволяющая распределить учебную нагрузку равномерно в соответствии с графиком учебного процесса.</w:t>
      </w:r>
    </w:p>
    <w:p w14:paraId="33FC10B1" w14:textId="71ED7E09" w:rsidR="00C62427" w:rsidRDefault="002E7FEF">
      <w:pPr>
        <w:spacing w:line="259" w:lineRule="auto"/>
        <w:ind w:left="941" w:right="241" w:firstLine="707"/>
        <w:jc w:val="both"/>
        <w:rPr>
          <w:sz w:val="28"/>
        </w:rPr>
      </w:pPr>
      <w:r>
        <w:rPr>
          <w:sz w:val="28"/>
        </w:rPr>
        <w:t xml:space="preserve">При подготовке к учебным занятиям обучающимся предоставляется возможность посещения консультаций сотрудников профессорско- преподавательского состава </w:t>
      </w:r>
      <w:r w:rsidR="00E96C06">
        <w:rPr>
          <w:sz w:val="28"/>
        </w:rPr>
        <w:t>со</w:t>
      </w:r>
      <w:r>
        <w:rPr>
          <w:sz w:val="28"/>
        </w:rPr>
        <w:t>гласно расписанию, установленному в графике консультаций.</w:t>
      </w:r>
    </w:p>
    <w:p w14:paraId="681915D6" w14:textId="77777777" w:rsidR="00C62427" w:rsidRDefault="002E7FEF">
      <w:pPr>
        <w:spacing w:line="259" w:lineRule="auto"/>
        <w:ind w:left="941" w:right="244" w:firstLine="707"/>
        <w:jc w:val="both"/>
        <w:rPr>
          <w:sz w:val="28"/>
        </w:rPr>
      </w:pPr>
      <w:r>
        <w:rPr>
          <w:sz w:val="28"/>
        </w:rPr>
        <w:t>Аудиторная и внеаудиторная работа обучающихся должна быть направлена на формирование:</w:t>
      </w:r>
    </w:p>
    <w:p w14:paraId="2567B425" w14:textId="77777777" w:rsidR="00C62427" w:rsidRDefault="002E7FEF">
      <w:pPr>
        <w:pStyle w:val="a5"/>
        <w:numPr>
          <w:ilvl w:val="0"/>
          <w:numId w:val="3"/>
        </w:numPr>
        <w:tabs>
          <w:tab w:val="left" w:pos="1662"/>
        </w:tabs>
        <w:spacing w:before="0" w:line="273" w:lineRule="auto"/>
        <w:ind w:right="246"/>
        <w:jc w:val="both"/>
        <w:rPr>
          <w:rFonts w:ascii="Symbol" w:hAnsi="Symbol"/>
          <w:sz w:val="28"/>
        </w:rPr>
      </w:pPr>
      <w:r>
        <w:rPr>
          <w:sz w:val="28"/>
        </w:rPr>
        <w:t>фундаментальных основ мировоззрения обучающихся и естественнонаучного</w:t>
      </w:r>
      <w:r>
        <w:rPr>
          <w:spacing w:val="-1"/>
          <w:sz w:val="28"/>
        </w:rPr>
        <w:t xml:space="preserve"> </w:t>
      </w:r>
      <w:r>
        <w:rPr>
          <w:sz w:val="28"/>
        </w:rPr>
        <w:t>познания;</w:t>
      </w:r>
    </w:p>
    <w:p w14:paraId="1676BD85" w14:textId="77777777" w:rsidR="00C62427" w:rsidRDefault="002E7FEF">
      <w:pPr>
        <w:pStyle w:val="a5"/>
        <w:numPr>
          <w:ilvl w:val="0"/>
          <w:numId w:val="3"/>
        </w:numPr>
        <w:tabs>
          <w:tab w:val="left" w:pos="1662"/>
        </w:tabs>
        <w:spacing w:before="0" w:line="276" w:lineRule="auto"/>
        <w:ind w:right="247"/>
        <w:jc w:val="both"/>
        <w:rPr>
          <w:rFonts w:ascii="Symbol" w:hAnsi="Symbol"/>
          <w:sz w:val="28"/>
        </w:rPr>
      </w:pPr>
      <w:r>
        <w:rPr>
          <w:sz w:val="28"/>
        </w:rPr>
        <w:t>базисных знаний, соответствующих направлению подготовки и заявленной профессиональной области, формирующих целевую и профессиональную основу для подготовки</w:t>
      </w:r>
      <w:r>
        <w:rPr>
          <w:spacing w:val="-6"/>
          <w:sz w:val="28"/>
        </w:rPr>
        <w:t xml:space="preserve"> </w:t>
      </w:r>
      <w:r>
        <w:rPr>
          <w:sz w:val="28"/>
        </w:rPr>
        <w:t>кадров;</w:t>
      </w:r>
    </w:p>
    <w:p w14:paraId="64515521" w14:textId="77777777" w:rsidR="00C62427" w:rsidRDefault="002E7FEF">
      <w:pPr>
        <w:pStyle w:val="a5"/>
        <w:numPr>
          <w:ilvl w:val="0"/>
          <w:numId w:val="3"/>
        </w:numPr>
        <w:tabs>
          <w:tab w:val="left" w:pos="1662"/>
        </w:tabs>
        <w:spacing w:before="0" w:line="273" w:lineRule="auto"/>
        <w:ind w:right="247"/>
        <w:jc w:val="both"/>
        <w:rPr>
          <w:rFonts w:ascii="Symbol" w:hAnsi="Symbol"/>
          <w:sz w:val="28"/>
        </w:rPr>
      </w:pPr>
      <w:r>
        <w:rPr>
          <w:sz w:val="28"/>
        </w:rPr>
        <w:t>профессиональных компетенций ориентированных на удовлетворение потребностей рынка</w:t>
      </w:r>
      <w:r>
        <w:rPr>
          <w:spacing w:val="-4"/>
          <w:sz w:val="28"/>
        </w:rPr>
        <w:t xml:space="preserve"> </w:t>
      </w:r>
      <w:r>
        <w:rPr>
          <w:sz w:val="28"/>
        </w:rPr>
        <w:t>труда;</w:t>
      </w:r>
    </w:p>
    <w:p w14:paraId="1F3BCD93" w14:textId="77777777" w:rsidR="00C62427" w:rsidRDefault="002E7FEF">
      <w:pPr>
        <w:pStyle w:val="a5"/>
        <w:numPr>
          <w:ilvl w:val="0"/>
          <w:numId w:val="3"/>
        </w:numPr>
        <w:tabs>
          <w:tab w:val="left" w:pos="1662"/>
        </w:tabs>
        <w:spacing w:before="0"/>
        <w:ind w:right="244"/>
        <w:jc w:val="both"/>
        <w:rPr>
          <w:rFonts w:ascii="Symbol" w:hAnsi="Symbol"/>
          <w:sz w:val="24"/>
        </w:rPr>
      </w:pPr>
      <w:r>
        <w:rPr>
          <w:sz w:val="28"/>
        </w:rPr>
        <w:t>индивидуальной траектории посредством освоения уникального набора профессиональных компетенций 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w:t>
      </w:r>
      <w:r>
        <w:rPr>
          <w:spacing w:val="-4"/>
          <w:sz w:val="28"/>
        </w:rPr>
        <w:t xml:space="preserve"> </w:t>
      </w:r>
      <w:r>
        <w:rPr>
          <w:sz w:val="28"/>
        </w:rPr>
        <w:t>труда;</w:t>
      </w:r>
    </w:p>
    <w:p w14:paraId="544A3A2C" w14:textId="77777777" w:rsidR="00C62427" w:rsidRDefault="00C62427">
      <w:pPr>
        <w:jc w:val="both"/>
        <w:rPr>
          <w:rFonts w:ascii="Symbol" w:hAnsi="Symbol"/>
          <w:sz w:val="24"/>
        </w:rPr>
        <w:sectPr w:rsidR="00C62427">
          <w:pgSz w:w="11910" w:h="16840"/>
          <w:pgMar w:top="680" w:right="600" w:bottom="1120" w:left="760" w:header="0" w:footer="925" w:gutter="0"/>
          <w:cols w:space="720"/>
        </w:sectPr>
      </w:pPr>
    </w:p>
    <w:p w14:paraId="3EA6858C" w14:textId="77777777" w:rsidR="00C62427" w:rsidRDefault="002E7FEF">
      <w:pPr>
        <w:pStyle w:val="a5"/>
        <w:numPr>
          <w:ilvl w:val="0"/>
          <w:numId w:val="3"/>
        </w:numPr>
        <w:tabs>
          <w:tab w:val="left" w:pos="1662"/>
        </w:tabs>
        <w:spacing w:before="81" w:line="276" w:lineRule="auto"/>
        <w:ind w:right="244"/>
        <w:jc w:val="both"/>
        <w:rPr>
          <w:rFonts w:ascii="Symbol" w:hAnsi="Symbol"/>
          <w:sz w:val="28"/>
        </w:rPr>
      </w:pPr>
      <w:r>
        <w:rPr>
          <w:sz w:val="28"/>
        </w:rPr>
        <w:lastRenderedPageBreak/>
        <w:t>метанавыков обучающихся, таких как: командная работа и лидерство, анализ данных, цифровые навыки, разработка и реализация проектов, межкультурное</w:t>
      </w:r>
      <w:r>
        <w:rPr>
          <w:spacing w:val="-2"/>
          <w:sz w:val="28"/>
        </w:rPr>
        <w:t xml:space="preserve"> </w:t>
      </w:r>
      <w:r>
        <w:rPr>
          <w:sz w:val="28"/>
        </w:rPr>
        <w:t>взаимодействие.</w:t>
      </w:r>
    </w:p>
    <w:p w14:paraId="155E245A" w14:textId="77777777" w:rsidR="00C62427" w:rsidRDefault="002E7FEF">
      <w:pPr>
        <w:pStyle w:val="1"/>
        <w:numPr>
          <w:ilvl w:val="2"/>
          <w:numId w:val="7"/>
        </w:numPr>
        <w:tabs>
          <w:tab w:val="left" w:pos="1340"/>
        </w:tabs>
        <w:spacing w:before="241" w:line="256" w:lineRule="auto"/>
        <w:ind w:left="1346" w:right="365" w:hanging="288"/>
        <w:jc w:val="left"/>
      </w:pPr>
      <w:bookmarkStart w:id="21" w:name="8._ОСОБЕННОСТИ_ОСВОЕНИЯ_ДИСЦИПЛИНЫ_ДЛЯ_И"/>
      <w:bookmarkStart w:id="22" w:name="_bookmark10"/>
      <w:bookmarkEnd w:id="21"/>
      <w:bookmarkEnd w:id="22"/>
      <w:r>
        <w:t>ОСОБЕННОСТИ ОСВОЕНИЯ ДИСЦИПЛИНЫ ДЛЯ ИНВАЛИДОВ И ЛИЦ С ОГРАНИЧЕННЫМИ ВОЗМОЖНОСТЯМИ</w:t>
      </w:r>
      <w:r>
        <w:rPr>
          <w:spacing w:val="-11"/>
        </w:rPr>
        <w:t xml:space="preserve"> </w:t>
      </w:r>
      <w:r>
        <w:t>ЗДОРОВЬЯ</w:t>
      </w:r>
    </w:p>
    <w:p w14:paraId="57A55807" w14:textId="77777777" w:rsidR="00C62427" w:rsidRDefault="00C62427">
      <w:pPr>
        <w:pStyle w:val="a3"/>
        <w:spacing w:before="3"/>
        <w:rPr>
          <w:b/>
          <w:sz w:val="39"/>
        </w:rPr>
      </w:pPr>
    </w:p>
    <w:p w14:paraId="7D2EDB62" w14:textId="77777777" w:rsidR="00C62427" w:rsidRDefault="002E7FEF">
      <w:pPr>
        <w:spacing w:line="259" w:lineRule="auto"/>
        <w:ind w:left="941" w:right="246" w:firstLine="707"/>
        <w:jc w:val="both"/>
        <w:rPr>
          <w:sz w:val="28"/>
        </w:rPr>
      </w:pPr>
      <w:r>
        <w:rPr>
          <w:sz w:val="28"/>
        </w:rPr>
        <w:t>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w:t>
      </w:r>
      <w:r>
        <w:rPr>
          <w:spacing w:val="-4"/>
          <w:sz w:val="28"/>
        </w:rPr>
        <w:t xml:space="preserve"> </w:t>
      </w:r>
      <w:r>
        <w:rPr>
          <w:sz w:val="28"/>
        </w:rPr>
        <w:t>(обучающегося).</w:t>
      </w:r>
    </w:p>
    <w:p w14:paraId="09A32C73" w14:textId="373EFCED" w:rsidR="00C62427" w:rsidRDefault="002E7FEF">
      <w:pPr>
        <w:spacing w:before="157" w:line="259" w:lineRule="auto"/>
        <w:ind w:left="941" w:right="244" w:firstLine="707"/>
        <w:jc w:val="both"/>
        <w:rPr>
          <w:sz w:val="28"/>
        </w:rPr>
      </w:pPr>
      <w:r>
        <w:rPr>
          <w:sz w:val="28"/>
        </w:rPr>
        <w:t xml:space="preserve">В целях освоения учебной программы дисциплины инвалидами и лицами с ограниченными возможностями здоровья </w:t>
      </w:r>
      <w:r w:rsidR="00207707">
        <w:rPr>
          <w:sz w:val="28"/>
        </w:rPr>
        <w:t>Институт</w:t>
      </w:r>
      <w:r>
        <w:rPr>
          <w:sz w:val="28"/>
        </w:rPr>
        <w:t xml:space="preserve"> обеспечивает:</w:t>
      </w:r>
    </w:p>
    <w:p w14:paraId="53ECF657" w14:textId="77777777" w:rsidR="00C62427" w:rsidRDefault="002E7FEF">
      <w:pPr>
        <w:pStyle w:val="a5"/>
        <w:numPr>
          <w:ilvl w:val="1"/>
          <w:numId w:val="3"/>
        </w:numPr>
        <w:tabs>
          <w:tab w:val="left" w:pos="1900"/>
        </w:tabs>
        <w:spacing w:before="160" w:line="259" w:lineRule="auto"/>
        <w:ind w:right="245" w:firstLine="707"/>
        <w:jc w:val="both"/>
        <w:rPr>
          <w:sz w:val="28"/>
        </w:rPr>
      </w:pPr>
      <w:r>
        <w:rPr>
          <w:sz w:val="28"/>
        </w:rPr>
        <w:t>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44B35B25" w14:textId="77777777" w:rsidR="00C62427" w:rsidRDefault="002E7FEF">
      <w:pPr>
        <w:pStyle w:val="a5"/>
        <w:numPr>
          <w:ilvl w:val="1"/>
          <w:numId w:val="3"/>
        </w:numPr>
        <w:tabs>
          <w:tab w:val="left" w:pos="1900"/>
        </w:tabs>
        <w:spacing w:before="157" w:line="259" w:lineRule="auto"/>
        <w:ind w:right="248" w:firstLine="707"/>
        <w:jc w:val="both"/>
        <w:rPr>
          <w:sz w:val="28"/>
        </w:rPr>
      </w:pPr>
      <w:r>
        <w:rPr>
          <w:sz w:val="28"/>
        </w:rPr>
        <w:t>для инвалидов и лиц с ограниченными возможностями здоровья по слуху: надлежащими звуковыми средствами воспроизведение</w:t>
      </w:r>
      <w:r>
        <w:rPr>
          <w:spacing w:val="-16"/>
          <w:sz w:val="28"/>
        </w:rPr>
        <w:t xml:space="preserve"> </w:t>
      </w:r>
      <w:r>
        <w:rPr>
          <w:sz w:val="28"/>
        </w:rPr>
        <w:t>информации;</w:t>
      </w:r>
    </w:p>
    <w:p w14:paraId="2FBC77BA" w14:textId="77777777" w:rsidR="00C62427" w:rsidRDefault="002E7FEF">
      <w:pPr>
        <w:pStyle w:val="a5"/>
        <w:numPr>
          <w:ilvl w:val="1"/>
          <w:numId w:val="3"/>
        </w:numPr>
        <w:tabs>
          <w:tab w:val="left" w:pos="1943"/>
        </w:tabs>
        <w:spacing w:before="159" w:line="259" w:lineRule="auto"/>
        <w:ind w:right="244" w:firstLine="708"/>
        <w:jc w:val="both"/>
        <w:rPr>
          <w:sz w:val="28"/>
        </w:rPr>
      </w:pPr>
      <w:r>
        <w:rPr>
          <w:sz w:val="28"/>
        </w:rPr>
        <w:t>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w:t>
      </w:r>
    </w:p>
    <w:p w14:paraId="6C49F9E0" w14:textId="77777777" w:rsidR="00C62427" w:rsidRDefault="002E7FEF">
      <w:pPr>
        <w:spacing w:before="159" w:line="259" w:lineRule="auto"/>
        <w:ind w:left="941" w:right="245" w:firstLine="707"/>
        <w:jc w:val="both"/>
        <w:rPr>
          <w:sz w:val="28"/>
        </w:rPr>
      </w:pPr>
      <w:r>
        <w:rPr>
          <w:sz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sectPr w:rsidR="00C62427" w:rsidSect="00F656C0">
      <w:pgSz w:w="11910" w:h="16840"/>
      <w:pgMar w:top="1160" w:right="600" w:bottom="1200" w:left="760" w:header="0" w:footer="92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1E7F95" w14:textId="77777777" w:rsidR="00F55A35" w:rsidRDefault="00F55A35">
      <w:r>
        <w:separator/>
      </w:r>
    </w:p>
  </w:endnote>
  <w:endnote w:type="continuationSeparator" w:id="0">
    <w:p w14:paraId="392542B7" w14:textId="77777777" w:rsidR="00F55A35" w:rsidRDefault="00F55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4DF158" w14:textId="23F521B2" w:rsidR="00C62427" w:rsidRDefault="00E96C06">
    <w:pPr>
      <w:pStyle w:val="a3"/>
      <w:spacing w:before="0" w:line="14" w:lineRule="auto"/>
      <w:rPr>
        <w:sz w:val="14"/>
      </w:rPr>
    </w:pPr>
    <w:r>
      <w:rPr>
        <w:noProof/>
        <w:lang w:eastAsia="ru-RU"/>
      </w:rPr>
      <mc:AlternateContent>
        <mc:Choice Requires="wps">
          <w:drawing>
            <wp:anchor distT="0" distB="0" distL="114300" distR="114300" simplePos="0" relativeHeight="251658752" behindDoc="1" locked="0" layoutInCell="1" allowOverlap="1" wp14:anchorId="38097B36" wp14:editId="0BF3D312">
              <wp:simplePos x="0" y="0"/>
              <wp:positionH relativeFrom="page">
                <wp:posOffset>3940810</wp:posOffset>
              </wp:positionH>
              <wp:positionV relativeFrom="page">
                <wp:posOffset>9914890</wp:posOffset>
              </wp:positionV>
              <wp:extent cx="21971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C896B7" w14:textId="233143A0" w:rsidR="00C62427" w:rsidRDefault="002E7FEF">
                          <w:pPr>
                            <w:spacing w:line="245" w:lineRule="exact"/>
                            <w:ind w:left="60"/>
                            <w:rPr>
                              <w:rFonts w:ascii="Calibri"/>
                            </w:rPr>
                          </w:pPr>
                          <w:r>
                            <w:fldChar w:fldCharType="begin"/>
                          </w:r>
                          <w:r>
                            <w:rPr>
                              <w:rFonts w:ascii="Calibri"/>
                            </w:rPr>
                            <w:instrText xml:space="preserve"> PAGE </w:instrText>
                          </w:r>
                          <w:r>
                            <w:fldChar w:fldCharType="separate"/>
                          </w:r>
                          <w:r w:rsidR="000C43F9">
                            <w:rPr>
                              <w:rFonts w:ascii="Calibri"/>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097B36" id="_x0000_t202" coordsize="21600,21600" o:spt="202" path="m,l,21600r21600,l21600,xe">
              <v:stroke joinstyle="miter"/>
              <v:path gradientshapeok="t" o:connecttype="rect"/>
            </v:shapetype>
            <v:shape id="Text Box 1" o:spid="_x0000_s1026" type="#_x0000_t202" style="position:absolute;margin-left:310.3pt;margin-top:780.7pt;width:17.3pt;height:13.0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" filled="f" stroked="f">
              <v:textbox inset="0,0,0,0">
                <w:txbxContent>
                  <w:p w14:paraId="5EC896B7" w14:textId="233143A0" w:rsidR="00C62427" w:rsidRDefault="002E7FEF">
                    <w:pPr>
                      <w:spacing w:line="245" w:lineRule="exact"/>
                      <w:ind w:left="60"/>
                      <w:rPr>
                        <w:rFonts w:ascii="Calibri"/>
                      </w:rPr>
                    </w:pPr>
                    <w:r>
                      <w:fldChar w:fldCharType="begin"/>
                    </w:r>
                    <w:r>
                      <w:rPr>
                        <w:rFonts w:ascii="Calibri"/>
                      </w:rPr>
                      <w:instrText xml:space="preserve"> PAGE </w:instrText>
                    </w:r>
                    <w:r>
                      <w:fldChar w:fldCharType="separate"/>
                    </w:r>
                    <w:r w:rsidR="000C43F9">
                      <w:rPr>
                        <w:rFonts w:ascii="Calibri"/>
                        <w:noProof/>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D20431" w14:textId="77777777" w:rsidR="00F55A35" w:rsidRDefault="00F55A35">
      <w:r>
        <w:separator/>
      </w:r>
    </w:p>
  </w:footnote>
  <w:footnote w:type="continuationSeparator" w:id="0">
    <w:p w14:paraId="5D93E878" w14:textId="77777777" w:rsidR="00F55A35" w:rsidRDefault="00F55A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E245BB"/>
    <w:multiLevelType w:val="hybridMultilevel"/>
    <w:tmpl w:val="C20CE0CC"/>
    <w:lvl w:ilvl="0" w:tplc="7862D232">
      <w:start w:val="1"/>
      <w:numFmt w:val="decimal"/>
      <w:lvlText w:val="%1."/>
      <w:lvlJc w:val="left"/>
      <w:pPr>
        <w:ind w:left="107" w:hanging="435"/>
        <w:jc w:val="left"/>
      </w:pPr>
      <w:rPr>
        <w:rFonts w:ascii="Times New Roman" w:eastAsia="Times New Roman" w:hAnsi="Times New Roman" w:cs="Times New Roman" w:hint="default"/>
        <w:w w:val="100"/>
        <w:sz w:val="24"/>
        <w:szCs w:val="24"/>
        <w:lang w:val="ru-RU" w:eastAsia="en-US" w:bidi="ar-SA"/>
      </w:rPr>
    </w:lvl>
    <w:lvl w:ilvl="1" w:tplc="6B725236">
      <w:numFmt w:val="bullet"/>
      <w:lvlText w:val="•"/>
      <w:lvlJc w:val="left"/>
      <w:pPr>
        <w:ind w:left="605" w:hanging="435"/>
      </w:pPr>
      <w:rPr>
        <w:rFonts w:hint="default"/>
        <w:lang w:val="ru-RU" w:eastAsia="en-US" w:bidi="ar-SA"/>
      </w:rPr>
    </w:lvl>
    <w:lvl w:ilvl="2" w:tplc="42B45892">
      <w:numFmt w:val="bullet"/>
      <w:lvlText w:val="•"/>
      <w:lvlJc w:val="left"/>
      <w:pPr>
        <w:ind w:left="1111" w:hanging="435"/>
      </w:pPr>
      <w:rPr>
        <w:rFonts w:hint="default"/>
        <w:lang w:val="ru-RU" w:eastAsia="en-US" w:bidi="ar-SA"/>
      </w:rPr>
    </w:lvl>
    <w:lvl w:ilvl="3" w:tplc="35B24248">
      <w:numFmt w:val="bullet"/>
      <w:lvlText w:val="•"/>
      <w:lvlJc w:val="left"/>
      <w:pPr>
        <w:ind w:left="1617" w:hanging="435"/>
      </w:pPr>
      <w:rPr>
        <w:rFonts w:hint="default"/>
        <w:lang w:val="ru-RU" w:eastAsia="en-US" w:bidi="ar-SA"/>
      </w:rPr>
    </w:lvl>
    <w:lvl w:ilvl="4" w:tplc="0E8C7A42">
      <w:numFmt w:val="bullet"/>
      <w:lvlText w:val="•"/>
      <w:lvlJc w:val="left"/>
      <w:pPr>
        <w:ind w:left="2122" w:hanging="435"/>
      </w:pPr>
      <w:rPr>
        <w:rFonts w:hint="default"/>
        <w:lang w:val="ru-RU" w:eastAsia="en-US" w:bidi="ar-SA"/>
      </w:rPr>
    </w:lvl>
    <w:lvl w:ilvl="5" w:tplc="B2F61464">
      <w:numFmt w:val="bullet"/>
      <w:lvlText w:val="•"/>
      <w:lvlJc w:val="left"/>
      <w:pPr>
        <w:ind w:left="2628" w:hanging="435"/>
      </w:pPr>
      <w:rPr>
        <w:rFonts w:hint="default"/>
        <w:lang w:val="ru-RU" w:eastAsia="en-US" w:bidi="ar-SA"/>
      </w:rPr>
    </w:lvl>
    <w:lvl w:ilvl="6" w:tplc="8F820DCC">
      <w:numFmt w:val="bullet"/>
      <w:lvlText w:val="•"/>
      <w:lvlJc w:val="left"/>
      <w:pPr>
        <w:ind w:left="3134" w:hanging="435"/>
      </w:pPr>
      <w:rPr>
        <w:rFonts w:hint="default"/>
        <w:lang w:val="ru-RU" w:eastAsia="en-US" w:bidi="ar-SA"/>
      </w:rPr>
    </w:lvl>
    <w:lvl w:ilvl="7" w:tplc="8E468D34">
      <w:numFmt w:val="bullet"/>
      <w:lvlText w:val="•"/>
      <w:lvlJc w:val="left"/>
      <w:pPr>
        <w:ind w:left="3639" w:hanging="435"/>
      </w:pPr>
      <w:rPr>
        <w:rFonts w:hint="default"/>
        <w:lang w:val="ru-RU" w:eastAsia="en-US" w:bidi="ar-SA"/>
      </w:rPr>
    </w:lvl>
    <w:lvl w:ilvl="8" w:tplc="A1A829BC">
      <w:numFmt w:val="bullet"/>
      <w:lvlText w:val="•"/>
      <w:lvlJc w:val="left"/>
      <w:pPr>
        <w:ind w:left="4145" w:hanging="435"/>
      </w:pPr>
      <w:rPr>
        <w:rFonts w:hint="default"/>
        <w:lang w:val="ru-RU" w:eastAsia="en-US" w:bidi="ar-SA"/>
      </w:rPr>
    </w:lvl>
  </w:abstractNum>
  <w:abstractNum w:abstractNumId="1">
    <w:nsid w:val="0E79716D"/>
    <w:multiLevelType w:val="multilevel"/>
    <w:tmpl w:val="5F5A8550"/>
    <w:lvl w:ilvl="0">
      <w:start w:val="1"/>
      <w:numFmt w:val="decimal"/>
      <w:lvlText w:val="%1."/>
      <w:lvlJc w:val="left"/>
      <w:pPr>
        <w:ind w:left="1162" w:hanging="221"/>
        <w:jc w:val="left"/>
      </w:pPr>
      <w:rPr>
        <w:rFonts w:ascii="Times New Roman" w:eastAsia="Times New Roman" w:hAnsi="Times New Roman" w:cs="Times New Roman" w:hint="default"/>
        <w:b/>
        <w:bCs/>
        <w:w w:val="100"/>
        <w:sz w:val="22"/>
        <w:szCs w:val="22"/>
        <w:lang w:val="ru-RU" w:eastAsia="en-US" w:bidi="ar-SA"/>
      </w:rPr>
    </w:lvl>
    <w:lvl w:ilvl="1">
      <w:start w:val="1"/>
      <w:numFmt w:val="decimal"/>
      <w:lvlText w:val="%1.%2"/>
      <w:lvlJc w:val="left"/>
      <w:pPr>
        <w:ind w:left="1494" w:hanging="332"/>
        <w:jc w:val="left"/>
      </w:pPr>
      <w:rPr>
        <w:rFonts w:ascii="Times New Roman" w:eastAsia="Times New Roman" w:hAnsi="Times New Roman" w:cs="Times New Roman" w:hint="default"/>
        <w:b/>
        <w:bCs/>
        <w:w w:val="100"/>
        <w:sz w:val="22"/>
        <w:szCs w:val="22"/>
        <w:lang w:val="ru-RU" w:eastAsia="en-US" w:bidi="ar-SA"/>
      </w:rPr>
    </w:lvl>
    <w:lvl w:ilvl="2">
      <w:numFmt w:val="bullet"/>
      <w:lvlText w:val="•"/>
      <w:lvlJc w:val="left"/>
      <w:pPr>
        <w:ind w:left="2505" w:hanging="332"/>
      </w:pPr>
      <w:rPr>
        <w:rFonts w:hint="default"/>
        <w:lang w:val="ru-RU" w:eastAsia="en-US" w:bidi="ar-SA"/>
      </w:rPr>
    </w:lvl>
    <w:lvl w:ilvl="3">
      <w:numFmt w:val="bullet"/>
      <w:lvlText w:val="•"/>
      <w:lvlJc w:val="left"/>
      <w:pPr>
        <w:ind w:left="3510" w:hanging="332"/>
      </w:pPr>
      <w:rPr>
        <w:rFonts w:hint="default"/>
        <w:lang w:val="ru-RU" w:eastAsia="en-US" w:bidi="ar-SA"/>
      </w:rPr>
    </w:lvl>
    <w:lvl w:ilvl="4">
      <w:numFmt w:val="bullet"/>
      <w:lvlText w:val="•"/>
      <w:lvlJc w:val="left"/>
      <w:pPr>
        <w:ind w:left="4515" w:hanging="332"/>
      </w:pPr>
      <w:rPr>
        <w:rFonts w:hint="default"/>
        <w:lang w:val="ru-RU" w:eastAsia="en-US" w:bidi="ar-SA"/>
      </w:rPr>
    </w:lvl>
    <w:lvl w:ilvl="5">
      <w:numFmt w:val="bullet"/>
      <w:lvlText w:val="•"/>
      <w:lvlJc w:val="left"/>
      <w:pPr>
        <w:ind w:left="5520" w:hanging="332"/>
      </w:pPr>
      <w:rPr>
        <w:rFonts w:hint="default"/>
        <w:lang w:val="ru-RU" w:eastAsia="en-US" w:bidi="ar-SA"/>
      </w:rPr>
    </w:lvl>
    <w:lvl w:ilvl="6">
      <w:numFmt w:val="bullet"/>
      <w:lvlText w:val="•"/>
      <w:lvlJc w:val="left"/>
      <w:pPr>
        <w:ind w:left="6525" w:hanging="332"/>
      </w:pPr>
      <w:rPr>
        <w:rFonts w:hint="default"/>
        <w:lang w:val="ru-RU" w:eastAsia="en-US" w:bidi="ar-SA"/>
      </w:rPr>
    </w:lvl>
    <w:lvl w:ilvl="7">
      <w:numFmt w:val="bullet"/>
      <w:lvlText w:val="•"/>
      <w:lvlJc w:val="left"/>
      <w:pPr>
        <w:ind w:left="7530" w:hanging="332"/>
      </w:pPr>
      <w:rPr>
        <w:rFonts w:hint="default"/>
        <w:lang w:val="ru-RU" w:eastAsia="en-US" w:bidi="ar-SA"/>
      </w:rPr>
    </w:lvl>
    <w:lvl w:ilvl="8">
      <w:numFmt w:val="bullet"/>
      <w:lvlText w:val="•"/>
      <w:lvlJc w:val="left"/>
      <w:pPr>
        <w:ind w:left="8536" w:hanging="332"/>
      </w:pPr>
      <w:rPr>
        <w:rFonts w:hint="default"/>
        <w:lang w:val="ru-RU" w:eastAsia="en-US" w:bidi="ar-SA"/>
      </w:rPr>
    </w:lvl>
  </w:abstractNum>
  <w:abstractNum w:abstractNumId="2">
    <w:nsid w:val="182D34AE"/>
    <w:multiLevelType w:val="multilevel"/>
    <w:tmpl w:val="78B67FF2"/>
    <w:lvl w:ilvl="0">
      <w:start w:val="1"/>
      <w:numFmt w:val="decimal"/>
      <w:lvlText w:val="%1"/>
      <w:lvlJc w:val="left"/>
      <w:pPr>
        <w:ind w:left="1815" w:hanging="423"/>
        <w:jc w:val="left"/>
      </w:pPr>
      <w:rPr>
        <w:rFonts w:hint="default"/>
        <w:lang w:val="ru-RU" w:eastAsia="en-US" w:bidi="ar-SA"/>
      </w:rPr>
    </w:lvl>
    <w:lvl w:ilvl="1">
      <w:start w:val="1"/>
      <w:numFmt w:val="decimal"/>
      <w:lvlText w:val="%1.%2"/>
      <w:lvlJc w:val="left"/>
      <w:pPr>
        <w:ind w:left="1815" w:hanging="423"/>
        <w:jc w:val="right"/>
      </w:pPr>
      <w:rPr>
        <w:rFonts w:ascii="Times New Roman" w:eastAsia="Times New Roman" w:hAnsi="Times New Roman" w:cs="Times New Roman" w:hint="default"/>
        <w:b/>
        <w:bCs/>
        <w:spacing w:val="-1"/>
        <w:w w:val="100"/>
        <w:sz w:val="28"/>
        <w:szCs w:val="28"/>
        <w:lang w:val="ru-RU" w:eastAsia="en-US" w:bidi="ar-SA"/>
      </w:rPr>
    </w:lvl>
    <w:lvl w:ilvl="2">
      <w:numFmt w:val="bullet"/>
      <w:lvlText w:val="•"/>
      <w:lvlJc w:val="left"/>
      <w:pPr>
        <w:ind w:left="3565" w:hanging="423"/>
      </w:pPr>
      <w:rPr>
        <w:rFonts w:hint="default"/>
        <w:lang w:val="ru-RU" w:eastAsia="en-US" w:bidi="ar-SA"/>
      </w:rPr>
    </w:lvl>
    <w:lvl w:ilvl="3">
      <w:numFmt w:val="bullet"/>
      <w:lvlText w:val="•"/>
      <w:lvlJc w:val="left"/>
      <w:pPr>
        <w:ind w:left="4437" w:hanging="423"/>
      </w:pPr>
      <w:rPr>
        <w:rFonts w:hint="default"/>
        <w:lang w:val="ru-RU" w:eastAsia="en-US" w:bidi="ar-SA"/>
      </w:rPr>
    </w:lvl>
    <w:lvl w:ilvl="4">
      <w:numFmt w:val="bullet"/>
      <w:lvlText w:val="•"/>
      <w:lvlJc w:val="left"/>
      <w:pPr>
        <w:ind w:left="5310" w:hanging="423"/>
      </w:pPr>
      <w:rPr>
        <w:rFonts w:hint="default"/>
        <w:lang w:val="ru-RU" w:eastAsia="en-US" w:bidi="ar-SA"/>
      </w:rPr>
    </w:lvl>
    <w:lvl w:ilvl="5">
      <w:numFmt w:val="bullet"/>
      <w:lvlText w:val="•"/>
      <w:lvlJc w:val="left"/>
      <w:pPr>
        <w:ind w:left="6183" w:hanging="423"/>
      </w:pPr>
      <w:rPr>
        <w:rFonts w:hint="default"/>
        <w:lang w:val="ru-RU" w:eastAsia="en-US" w:bidi="ar-SA"/>
      </w:rPr>
    </w:lvl>
    <w:lvl w:ilvl="6">
      <w:numFmt w:val="bullet"/>
      <w:lvlText w:val="•"/>
      <w:lvlJc w:val="left"/>
      <w:pPr>
        <w:ind w:left="7055" w:hanging="423"/>
      </w:pPr>
      <w:rPr>
        <w:rFonts w:hint="default"/>
        <w:lang w:val="ru-RU" w:eastAsia="en-US" w:bidi="ar-SA"/>
      </w:rPr>
    </w:lvl>
    <w:lvl w:ilvl="7">
      <w:numFmt w:val="bullet"/>
      <w:lvlText w:val="•"/>
      <w:lvlJc w:val="left"/>
      <w:pPr>
        <w:ind w:left="7928" w:hanging="423"/>
      </w:pPr>
      <w:rPr>
        <w:rFonts w:hint="default"/>
        <w:lang w:val="ru-RU" w:eastAsia="en-US" w:bidi="ar-SA"/>
      </w:rPr>
    </w:lvl>
    <w:lvl w:ilvl="8">
      <w:numFmt w:val="bullet"/>
      <w:lvlText w:val="•"/>
      <w:lvlJc w:val="left"/>
      <w:pPr>
        <w:ind w:left="8801" w:hanging="423"/>
      </w:pPr>
      <w:rPr>
        <w:rFonts w:hint="default"/>
        <w:lang w:val="ru-RU" w:eastAsia="en-US" w:bidi="ar-SA"/>
      </w:rPr>
    </w:lvl>
  </w:abstractNum>
  <w:abstractNum w:abstractNumId="3">
    <w:nsid w:val="3AB90BA9"/>
    <w:multiLevelType w:val="hybridMultilevel"/>
    <w:tmpl w:val="04381098"/>
    <w:lvl w:ilvl="0" w:tplc="EDDCCBE6">
      <w:start w:val="1"/>
      <w:numFmt w:val="decimal"/>
      <w:lvlText w:val="%1."/>
      <w:lvlJc w:val="left"/>
      <w:pPr>
        <w:ind w:left="107" w:hanging="471"/>
        <w:jc w:val="left"/>
      </w:pPr>
      <w:rPr>
        <w:rFonts w:ascii="Times New Roman" w:eastAsia="Times New Roman" w:hAnsi="Times New Roman" w:cs="Times New Roman" w:hint="default"/>
        <w:w w:val="100"/>
        <w:sz w:val="24"/>
        <w:szCs w:val="24"/>
        <w:lang w:val="ru-RU" w:eastAsia="en-US" w:bidi="ar-SA"/>
      </w:rPr>
    </w:lvl>
    <w:lvl w:ilvl="1" w:tplc="BE962E14">
      <w:numFmt w:val="bullet"/>
      <w:lvlText w:val="•"/>
      <w:lvlJc w:val="left"/>
      <w:pPr>
        <w:ind w:left="605" w:hanging="471"/>
      </w:pPr>
      <w:rPr>
        <w:rFonts w:hint="default"/>
        <w:lang w:val="ru-RU" w:eastAsia="en-US" w:bidi="ar-SA"/>
      </w:rPr>
    </w:lvl>
    <w:lvl w:ilvl="2" w:tplc="1E286544">
      <w:numFmt w:val="bullet"/>
      <w:lvlText w:val="•"/>
      <w:lvlJc w:val="left"/>
      <w:pPr>
        <w:ind w:left="1111" w:hanging="471"/>
      </w:pPr>
      <w:rPr>
        <w:rFonts w:hint="default"/>
        <w:lang w:val="ru-RU" w:eastAsia="en-US" w:bidi="ar-SA"/>
      </w:rPr>
    </w:lvl>
    <w:lvl w:ilvl="3" w:tplc="76CE2624">
      <w:numFmt w:val="bullet"/>
      <w:lvlText w:val="•"/>
      <w:lvlJc w:val="left"/>
      <w:pPr>
        <w:ind w:left="1617" w:hanging="471"/>
      </w:pPr>
      <w:rPr>
        <w:rFonts w:hint="default"/>
        <w:lang w:val="ru-RU" w:eastAsia="en-US" w:bidi="ar-SA"/>
      </w:rPr>
    </w:lvl>
    <w:lvl w:ilvl="4" w:tplc="BE2C1954">
      <w:numFmt w:val="bullet"/>
      <w:lvlText w:val="•"/>
      <w:lvlJc w:val="left"/>
      <w:pPr>
        <w:ind w:left="2122" w:hanging="471"/>
      </w:pPr>
      <w:rPr>
        <w:rFonts w:hint="default"/>
        <w:lang w:val="ru-RU" w:eastAsia="en-US" w:bidi="ar-SA"/>
      </w:rPr>
    </w:lvl>
    <w:lvl w:ilvl="5" w:tplc="044E7DCE">
      <w:numFmt w:val="bullet"/>
      <w:lvlText w:val="•"/>
      <w:lvlJc w:val="left"/>
      <w:pPr>
        <w:ind w:left="2628" w:hanging="471"/>
      </w:pPr>
      <w:rPr>
        <w:rFonts w:hint="default"/>
        <w:lang w:val="ru-RU" w:eastAsia="en-US" w:bidi="ar-SA"/>
      </w:rPr>
    </w:lvl>
    <w:lvl w:ilvl="6" w:tplc="AFA6E5E8">
      <w:numFmt w:val="bullet"/>
      <w:lvlText w:val="•"/>
      <w:lvlJc w:val="left"/>
      <w:pPr>
        <w:ind w:left="3134" w:hanging="471"/>
      </w:pPr>
      <w:rPr>
        <w:rFonts w:hint="default"/>
        <w:lang w:val="ru-RU" w:eastAsia="en-US" w:bidi="ar-SA"/>
      </w:rPr>
    </w:lvl>
    <w:lvl w:ilvl="7" w:tplc="B808BB10">
      <w:numFmt w:val="bullet"/>
      <w:lvlText w:val="•"/>
      <w:lvlJc w:val="left"/>
      <w:pPr>
        <w:ind w:left="3639" w:hanging="471"/>
      </w:pPr>
      <w:rPr>
        <w:rFonts w:hint="default"/>
        <w:lang w:val="ru-RU" w:eastAsia="en-US" w:bidi="ar-SA"/>
      </w:rPr>
    </w:lvl>
    <w:lvl w:ilvl="8" w:tplc="096007A6">
      <w:numFmt w:val="bullet"/>
      <w:lvlText w:val="•"/>
      <w:lvlJc w:val="left"/>
      <w:pPr>
        <w:ind w:left="4145" w:hanging="471"/>
      </w:pPr>
      <w:rPr>
        <w:rFonts w:hint="default"/>
        <w:lang w:val="ru-RU" w:eastAsia="en-US" w:bidi="ar-SA"/>
      </w:rPr>
    </w:lvl>
  </w:abstractNum>
  <w:abstractNum w:abstractNumId="4">
    <w:nsid w:val="55B13060"/>
    <w:multiLevelType w:val="hybridMultilevel"/>
    <w:tmpl w:val="19C01DC8"/>
    <w:lvl w:ilvl="0" w:tplc="0552882E">
      <w:start w:val="1"/>
      <w:numFmt w:val="decimal"/>
      <w:lvlText w:val="%1."/>
      <w:lvlJc w:val="left"/>
      <w:pPr>
        <w:ind w:left="1649" w:hanging="709"/>
        <w:jc w:val="left"/>
      </w:pPr>
      <w:rPr>
        <w:rFonts w:ascii="Times New Roman" w:eastAsia="Times New Roman" w:hAnsi="Times New Roman" w:cs="Times New Roman" w:hint="default"/>
        <w:w w:val="100"/>
        <w:sz w:val="23"/>
        <w:szCs w:val="23"/>
        <w:lang w:val="ru-RU" w:eastAsia="en-US" w:bidi="ar-SA"/>
      </w:rPr>
    </w:lvl>
    <w:lvl w:ilvl="1" w:tplc="DDE8CEFA">
      <w:numFmt w:val="bullet"/>
      <w:lvlText w:val="•"/>
      <w:lvlJc w:val="left"/>
      <w:pPr>
        <w:ind w:left="2530" w:hanging="709"/>
      </w:pPr>
      <w:rPr>
        <w:rFonts w:hint="default"/>
        <w:lang w:val="ru-RU" w:eastAsia="en-US" w:bidi="ar-SA"/>
      </w:rPr>
    </w:lvl>
    <w:lvl w:ilvl="2" w:tplc="05E2EB8C">
      <w:numFmt w:val="bullet"/>
      <w:lvlText w:val="•"/>
      <w:lvlJc w:val="left"/>
      <w:pPr>
        <w:ind w:left="3421" w:hanging="709"/>
      </w:pPr>
      <w:rPr>
        <w:rFonts w:hint="default"/>
        <w:lang w:val="ru-RU" w:eastAsia="en-US" w:bidi="ar-SA"/>
      </w:rPr>
    </w:lvl>
    <w:lvl w:ilvl="3" w:tplc="0B8445F2">
      <w:numFmt w:val="bullet"/>
      <w:lvlText w:val="•"/>
      <w:lvlJc w:val="left"/>
      <w:pPr>
        <w:ind w:left="4311" w:hanging="709"/>
      </w:pPr>
      <w:rPr>
        <w:rFonts w:hint="default"/>
        <w:lang w:val="ru-RU" w:eastAsia="en-US" w:bidi="ar-SA"/>
      </w:rPr>
    </w:lvl>
    <w:lvl w:ilvl="4" w:tplc="E6D8701C">
      <w:numFmt w:val="bullet"/>
      <w:lvlText w:val="•"/>
      <w:lvlJc w:val="left"/>
      <w:pPr>
        <w:ind w:left="5202" w:hanging="709"/>
      </w:pPr>
      <w:rPr>
        <w:rFonts w:hint="default"/>
        <w:lang w:val="ru-RU" w:eastAsia="en-US" w:bidi="ar-SA"/>
      </w:rPr>
    </w:lvl>
    <w:lvl w:ilvl="5" w:tplc="70142936">
      <w:numFmt w:val="bullet"/>
      <w:lvlText w:val="•"/>
      <w:lvlJc w:val="left"/>
      <w:pPr>
        <w:ind w:left="6093" w:hanging="709"/>
      </w:pPr>
      <w:rPr>
        <w:rFonts w:hint="default"/>
        <w:lang w:val="ru-RU" w:eastAsia="en-US" w:bidi="ar-SA"/>
      </w:rPr>
    </w:lvl>
    <w:lvl w:ilvl="6" w:tplc="75DC1D0A">
      <w:numFmt w:val="bullet"/>
      <w:lvlText w:val="•"/>
      <w:lvlJc w:val="left"/>
      <w:pPr>
        <w:ind w:left="6983" w:hanging="709"/>
      </w:pPr>
      <w:rPr>
        <w:rFonts w:hint="default"/>
        <w:lang w:val="ru-RU" w:eastAsia="en-US" w:bidi="ar-SA"/>
      </w:rPr>
    </w:lvl>
    <w:lvl w:ilvl="7" w:tplc="8666861E">
      <w:numFmt w:val="bullet"/>
      <w:lvlText w:val="•"/>
      <w:lvlJc w:val="left"/>
      <w:pPr>
        <w:ind w:left="7874" w:hanging="709"/>
      </w:pPr>
      <w:rPr>
        <w:rFonts w:hint="default"/>
        <w:lang w:val="ru-RU" w:eastAsia="en-US" w:bidi="ar-SA"/>
      </w:rPr>
    </w:lvl>
    <w:lvl w:ilvl="8" w:tplc="A0E01C32">
      <w:numFmt w:val="bullet"/>
      <w:lvlText w:val="•"/>
      <w:lvlJc w:val="left"/>
      <w:pPr>
        <w:ind w:left="8765" w:hanging="709"/>
      </w:pPr>
      <w:rPr>
        <w:rFonts w:hint="default"/>
        <w:lang w:val="ru-RU" w:eastAsia="en-US" w:bidi="ar-SA"/>
      </w:rPr>
    </w:lvl>
  </w:abstractNum>
  <w:abstractNum w:abstractNumId="5">
    <w:nsid w:val="610D6ADB"/>
    <w:multiLevelType w:val="hybridMultilevel"/>
    <w:tmpl w:val="396C4F34"/>
    <w:lvl w:ilvl="0" w:tplc="E228AF98">
      <w:numFmt w:val="bullet"/>
      <w:lvlText w:val=""/>
      <w:lvlJc w:val="left"/>
      <w:pPr>
        <w:ind w:left="1661" w:hanging="360"/>
      </w:pPr>
      <w:rPr>
        <w:rFonts w:hint="default"/>
        <w:w w:val="100"/>
        <w:lang w:val="ru-RU" w:eastAsia="en-US" w:bidi="ar-SA"/>
      </w:rPr>
    </w:lvl>
    <w:lvl w:ilvl="1" w:tplc="0EECDE8E">
      <w:numFmt w:val="bullet"/>
      <w:lvlText w:val="–"/>
      <w:lvlJc w:val="left"/>
      <w:pPr>
        <w:ind w:left="941" w:hanging="250"/>
      </w:pPr>
      <w:rPr>
        <w:rFonts w:ascii="Times New Roman" w:eastAsia="Times New Roman" w:hAnsi="Times New Roman" w:cs="Times New Roman" w:hint="default"/>
        <w:w w:val="100"/>
        <w:sz w:val="28"/>
        <w:szCs w:val="28"/>
        <w:lang w:val="ru-RU" w:eastAsia="en-US" w:bidi="ar-SA"/>
      </w:rPr>
    </w:lvl>
    <w:lvl w:ilvl="2" w:tplc="90D4BF6E">
      <w:numFmt w:val="bullet"/>
      <w:lvlText w:val="•"/>
      <w:lvlJc w:val="left"/>
      <w:pPr>
        <w:ind w:left="2647" w:hanging="250"/>
      </w:pPr>
      <w:rPr>
        <w:rFonts w:hint="default"/>
        <w:lang w:val="ru-RU" w:eastAsia="en-US" w:bidi="ar-SA"/>
      </w:rPr>
    </w:lvl>
    <w:lvl w:ilvl="3" w:tplc="7C040F9C">
      <w:numFmt w:val="bullet"/>
      <w:lvlText w:val="•"/>
      <w:lvlJc w:val="left"/>
      <w:pPr>
        <w:ind w:left="3634" w:hanging="250"/>
      </w:pPr>
      <w:rPr>
        <w:rFonts w:hint="default"/>
        <w:lang w:val="ru-RU" w:eastAsia="en-US" w:bidi="ar-SA"/>
      </w:rPr>
    </w:lvl>
    <w:lvl w:ilvl="4" w:tplc="4EDCAA86">
      <w:numFmt w:val="bullet"/>
      <w:lvlText w:val="•"/>
      <w:lvlJc w:val="left"/>
      <w:pPr>
        <w:ind w:left="4622" w:hanging="250"/>
      </w:pPr>
      <w:rPr>
        <w:rFonts w:hint="default"/>
        <w:lang w:val="ru-RU" w:eastAsia="en-US" w:bidi="ar-SA"/>
      </w:rPr>
    </w:lvl>
    <w:lvl w:ilvl="5" w:tplc="64A2F210">
      <w:numFmt w:val="bullet"/>
      <w:lvlText w:val="•"/>
      <w:lvlJc w:val="left"/>
      <w:pPr>
        <w:ind w:left="5609" w:hanging="250"/>
      </w:pPr>
      <w:rPr>
        <w:rFonts w:hint="default"/>
        <w:lang w:val="ru-RU" w:eastAsia="en-US" w:bidi="ar-SA"/>
      </w:rPr>
    </w:lvl>
    <w:lvl w:ilvl="6" w:tplc="E01ACD4E">
      <w:numFmt w:val="bullet"/>
      <w:lvlText w:val="•"/>
      <w:lvlJc w:val="left"/>
      <w:pPr>
        <w:ind w:left="6596" w:hanging="250"/>
      </w:pPr>
      <w:rPr>
        <w:rFonts w:hint="default"/>
        <w:lang w:val="ru-RU" w:eastAsia="en-US" w:bidi="ar-SA"/>
      </w:rPr>
    </w:lvl>
    <w:lvl w:ilvl="7" w:tplc="E65A905C">
      <w:numFmt w:val="bullet"/>
      <w:lvlText w:val="•"/>
      <w:lvlJc w:val="left"/>
      <w:pPr>
        <w:ind w:left="7584" w:hanging="250"/>
      </w:pPr>
      <w:rPr>
        <w:rFonts w:hint="default"/>
        <w:lang w:val="ru-RU" w:eastAsia="en-US" w:bidi="ar-SA"/>
      </w:rPr>
    </w:lvl>
    <w:lvl w:ilvl="8" w:tplc="A4AAA692">
      <w:numFmt w:val="bullet"/>
      <w:lvlText w:val="•"/>
      <w:lvlJc w:val="left"/>
      <w:pPr>
        <w:ind w:left="8571" w:hanging="250"/>
      </w:pPr>
      <w:rPr>
        <w:rFonts w:hint="default"/>
        <w:lang w:val="ru-RU" w:eastAsia="en-US" w:bidi="ar-SA"/>
      </w:rPr>
    </w:lvl>
  </w:abstractNum>
  <w:abstractNum w:abstractNumId="6">
    <w:nsid w:val="68430DC2"/>
    <w:multiLevelType w:val="multilevel"/>
    <w:tmpl w:val="1DE66C20"/>
    <w:lvl w:ilvl="0">
      <w:start w:val="1"/>
      <w:numFmt w:val="decimal"/>
      <w:lvlText w:val="%1"/>
      <w:lvlJc w:val="left"/>
      <w:pPr>
        <w:ind w:left="1494" w:hanging="332"/>
        <w:jc w:val="left"/>
      </w:pPr>
      <w:rPr>
        <w:rFonts w:hint="default"/>
        <w:lang w:val="ru-RU" w:eastAsia="en-US" w:bidi="ar-SA"/>
      </w:rPr>
    </w:lvl>
    <w:lvl w:ilvl="1">
      <w:start w:val="1"/>
      <w:numFmt w:val="decimal"/>
      <w:lvlText w:val="%1.%2"/>
      <w:lvlJc w:val="left"/>
      <w:pPr>
        <w:ind w:left="1494" w:hanging="332"/>
        <w:jc w:val="left"/>
      </w:pPr>
      <w:rPr>
        <w:rFonts w:ascii="Times New Roman" w:eastAsia="Times New Roman" w:hAnsi="Times New Roman" w:cs="Times New Roman" w:hint="default"/>
        <w:b/>
        <w:bCs/>
        <w:w w:val="100"/>
        <w:sz w:val="22"/>
        <w:szCs w:val="22"/>
        <w:lang w:val="ru-RU" w:eastAsia="en-US" w:bidi="ar-SA"/>
      </w:rPr>
    </w:lvl>
    <w:lvl w:ilvl="2">
      <w:start w:val="1"/>
      <w:numFmt w:val="decimal"/>
      <w:lvlText w:val="%3."/>
      <w:lvlJc w:val="left"/>
      <w:pPr>
        <w:ind w:left="3356" w:hanging="281"/>
        <w:jc w:val="right"/>
      </w:pPr>
      <w:rPr>
        <w:rFonts w:ascii="Times New Roman" w:eastAsia="Times New Roman" w:hAnsi="Times New Roman" w:cs="Times New Roman" w:hint="default"/>
        <w:b/>
        <w:bCs/>
        <w:spacing w:val="0"/>
        <w:w w:val="100"/>
        <w:sz w:val="28"/>
        <w:szCs w:val="28"/>
        <w:lang w:val="ru-RU" w:eastAsia="en-US" w:bidi="ar-SA"/>
      </w:rPr>
    </w:lvl>
    <w:lvl w:ilvl="3">
      <w:start w:val="1"/>
      <w:numFmt w:val="decimal"/>
      <w:lvlText w:val="%3.%4"/>
      <w:lvlJc w:val="left"/>
      <w:pPr>
        <w:ind w:left="4090" w:hanging="423"/>
        <w:jc w:val="right"/>
      </w:pPr>
      <w:rPr>
        <w:rFonts w:ascii="Times New Roman" w:eastAsia="Times New Roman" w:hAnsi="Times New Roman" w:cs="Times New Roman" w:hint="default"/>
        <w:b/>
        <w:bCs/>
        <w:spacing w:val="-1"/>
        <w:w w:val="100"/>
        <w:sz w:val="28"/>
        <w:szCs w:val="28"/>
        <w:lang w:val="ru-RU" w:eastAsia="en-US" w:bidi="ar-SA"/>
      </w:rPr>
    </w:lvl>
    <w:lvl w:ilvl="4">
      <w:numFmt w:val="bullet"/>
      <w:lvlText w:val="•"/>
      <w:lvlJc w:val="left"/>
      <w:pPr>
        <w:ind w:left="5711" w:hanging="423"/>
      </w:pPr>
      <w:rPr>
        <w:rFonts w:hint="default"/>
        <w:lang w:val="ru-RU" w:eastAsia="en-US" w:bidi="ar-SA"/>
      </w:rPr>
    </w:lvl>
    <w:lvl w:ilvl="5">
      <w:numFmt w:val="bullet"/>
      <w:lvlText w:val="•"/>
      <w:lvlJc w:val="left"/>
      <w:pPr>
        <w:ind w:left="6517" w:hanging="423"/>
      </w:pPr>
      <w:rPr>
        <w:rFonts w:hint="default"/>
        <w:lang w:val="ru-RU" w:eastAsia="en-US" w:bidi="ar-SA"/>
      </w:rPr>
    </w:lvl>
    <w:lvl w:ilvl="6">
      <w:numFmt w:val="bullet"/>
      <w:lvlText w:val="•"/>
      <w:lvlJc w:val="left"/>
      <w:pPr>
        <w:ind w:left="7323" w:hanging="423"/>
      </w:pPr>
      <w:rPr>
        <w:rFonts w:hint="default"/>
        <w:lang w:val="ru-RU" w:eastAsia="en-US" w:bidi="ar-SA"/>
      </w:rPr>
    </w:lvl>
    <w:lvl w:ilvl="7">
      <w:numFmt w:val="bullet"/>
      <w:lvlText w:val="•"/>
      <w:lvlJc w:val="left"/>
      <w:pPr>
        <w:ind w:left="8129" w:hanging="423"/>
      </w:pPr>
      <w:rPr>
        <w:rFonts w:hint="default"/>
        <w:lang w:val="ru-RU" w:eastAsia="en-US" w:bidi="ar-SA"/>
      </w:rPr>
    </w:lvl>
    <w:lvl w:ilvl="8">
      <w:numFmt w:val="bullet"/>
      <w:lvlText w:val="•"/>
      <w:lvlJc w:val="left"/>
      <w:pPr>
        <w:ind w:left="8934" w:hanging="423"/>
      </w:pPr>
      <w:rPr>
        <w:rFonts w:hint="default"/>
        <w:lang w:val="ru-RU" w:eastAsia="en-US" w:bidi="ar-SA"/>
      </w:rPr>
    </w:lvl>
  </w:abstractNum>
  <w:abstractNum w:abstractNumId="7">
    <w:nsid w:val="6BEC1940"/>
    <w:multiLevelType w:val="hybridMultilevel"/>
    <w:tmpl w:val="A9C6B40A"/>
    <w:lvl w:ilvl="0" w:tplc="983A71FE">
      <w:numFmt w:val="bullet"/>
      <w:lvlText w:val=""/>
      <w:lvlJc w:val="left"/>
      <w:pPr>
        <w:ind w:left="940" w:hanging="708"/>
      </w:pPr>
      <w:rPr>
        <w:rFonts w:ascii="Symbol" w:eastAsia="Symbol" w:hAnsi="Symbol" w:cs="Symbol" w:hint="default"/>
        <w:w w:val="100"/>
        <w:sz w:val="28"/>
        <w:szCs w:val="28"/>
        <w:lang w:val="ru-RU" w:eastAsia="en-US" w:bidi="ar-SA"/>
      </w:rPr>
    </w:lvl>
    <w:lvl w:ilvl="1" w:tplc="BF825016">
      <w:numFmt w:val="bullet"/>
      <w:lvlText w:val="•"/>
      <w:lvlJc w:val="left"/>
      <w:pPr>
        <w:ind w:left="1900" w:hanging="708"/>
      </w:pPr>
      <w:rPr>
        <w:rFonts w:hint="default"/>
        <w:lang w:val="ru-RU" w:eastAsia="en-US" w:bidi="ar-SA"/>
      </w:rPr>
    </w:lvl>
    <w:lvl w:ilvl="2" w:tplc="CCF46AF4">
      <w:numFmt w:val="bullet"/>
      <w:lvlText w:val="•"/>
      <w:lvlJc w:val="left"/>
      <w:pPr>
        <w:ind w:left="2861" w:hanging="708"/>
      </w:pPr>
      <w:rPr>
        <w:rFonts w:hint="default"/>
        <w:lang w:val="ru-RU" w:eastAsia="en-US" w:bidi="ar-SA"/>
      </w:rPr>
    </w:lvl>
    <w:lvl w:ilvl="3" w:tplc="7A9AF354">
      <w:numFmt w:val="bullet"/>
      <w:lvlText w:val="•"/>
      <w:lvlJc w:val="left"/>
      <w:pPr>
        <w:ind w:left="3821" w:hanging="708"/>
      </w:pPr>
      <w:rPr>
        <w:rFonts w:hint="default"/>
        <w:lang w:val="ru-RU" w:eastAsia="en-US" w:bidi="ar-SA"/>
      </w:rPr>
    </w:lvl>
    <w:lvl w:ilvl="4" w:tplc="A15481A4">
      <w:numFmt w:val="bullet"/>
      <w:lvlText w:val="•"/>
      <w:lvlJc w:val="left"/>
      <w:pPr>
        <w:ind w:left="4782" w:hanging="708"/>
      </w:pPr>
      <w:rPr>
        <w:rFonts w:hint="default"/>
        <w:lang w:val="ru-RU" w:eastAsia="en-US" w:bidi="ar-SA"/>
      </w:rPr>
    </w:lvl>
    <w:lvl w:ilvl="5" w:tplc="E20A15F0">
      <w:numFmt w:val="bullet"/>
      <w:lvlText w:val="•"/>
      <w:lvlJc w:val="left"/>
      <w:pPr>
        <w:ind w:left="5743" w:hanging="708"/>
      </w:pPr>
      <w:rPr>
        <w:rFonts w:hint="default"/>
        <w:lang w:val="ru-RU" w:eastAsia="en-US" w:bidi="ar-SA"/>
      </w:rPr>
    </w:lvl>
    <w:lvl w:ilvl="6" w:tplc="E500F1D2">
      <w:numFmt w:val="bullet"/>
      <w:lvlText w:val="•"/>
      <w:lvlJc w:val="left"/>
      <w:pPr>
        <w:ind w:left="6703" w:hanging="708"/>
      </w:pPr>
      <w:rPr>
        <w:rFonts w:hint="default"/>
        <w:lang w:val="ru-RU" w:eastAsia="en-US" w:bidi="ar-SA"/>
      </w:rPr>
    </w:lvl>
    <w:lvl w:ilvl="7" w:tplc="89F027E2">
      <w:numFmt w:val="bullet"/>
      <w:lvlText w:val="•"/>
      <w:lvlJc w:val="left"/>
      <w:pPr>
        <w:ind w:left="7664" w:hanging="708"/>
      </w:pPr>
      <w:rPr>
        <w:rFonts w:hint="default"/>
        <w:lang w:val="ru-RU" w:eastAsia="en-US" w:bidi="ar-SA"/>
      </w:rPr>
    </w:lvl>
    <w:lvl w:ilvl="8" w:tplc="78C812AE">
      <w:numFmt w:val="bullet"/>
      <w:lvlText w:val="•"/>
      <w:lvlJc w:val="left"/>
      <w:pPr>
        <w:ind w:left="8625" w:hanging="708"/>
      </w:pPr>
      <w:rPr>
        <w:rFonts w:hint="default"/>
        <w:lang w:val="ru-RU" w:eastAsia="en-US" w:bidi="ar-SA"/>
      </w:rPr>
    </w:lvl>
  </w:abstractNum>
  <w:num w:numId="1">
    <w:abstractNumId w:val="4"/>
  </w:num>
  <w:num w:numId="2">
    <w:abstractNumId w:val="2"/>
  </w:num>
  <w:num w:numId="3">
    <w:abstractNumId w:val="5"/>
  </w:num>
  <w:num w:numId="4">
    <w:abstractNumId w:val="7"/>
  </w:num>
  <w:num w:numId="5">
    <w:abstractNumId w:val="0"/>
  </w:num>
  <w:num w:numId="6">
    <w:abstractNumId w:val="3"/>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427"/>
    <w:rsid w:val="000C43F9"/>
    <w:rsid w:val="00207707"/>
    <w:rsid w:val="00282715"/>
    <w:rsid w:val="002E5007"/>
    <w:rsid w:val="002E7FEF"/>
    <w:rsid w:val="005540A2"/>
    <w:rsid w:val="0057319B"/>
    <w:rsid w:val="007C59B9"/>
    <w:rsid w:val="00C62427"/>
    <w:rsid w:val="00CE4BEA"/>
    <w:rsid w:val="00D20923"/>
    <w:rsid w:val="00E96C06"/>
    <w:rsid w:val="00F55A35"/>
    <w:rsid w:val="00F656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210340"/>
  <w15:docId w15:val="{5B732A5A-4729-461D-A698-73FC0D415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spacing w:before="89"/>
      <w:ind w:left="941" w:hanging="423"/>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22"/>
      <w:ind w:left="1162" w:hanging="222"/>
    </w:pPr>
    <w:rPr>
      <w:b/>
      <w:bCs/>
    </w:rPr>
  </w:style>
  <w:style w:type="paragraph" w:styleId="2">
    <w:name w:val="toc 2"/>
    <w:basedOn w:val="a"/>
    <w:uiPriority w:val="1"/>
    <w:qFormat/>
    <w:pPr>
      <w:spacing w:before="120"/>
      <w:ind w:left="1495" w:hanging="332"/>
    </w:pPr>
    <w:rPr>
      <w:b/>
      <w:bCs/>
    </w:rPr>
  </w:style>
  <w:style w:type="paragraph" w:styleId="a3">
    <w:name w:val="Body Text"/>
    <w:basedOn w:val="a"/>
    <w:uiPriority w:val="1"/>
    <w:qFormat/>
    <w:pPr>
      <w:spacing w:before="31"/>
    </w:pPr>
    <w:rPr>
      <w:sz w:val="23"/>
      <w:szCs w:val="23"/>
    </w:rPr>
  </w:style>
  <w:style w:type="paragraph" w:styleId="a4">
    <w:name w:val="Title"/>
    <w:basedOn w:val="a"/>
    <w:uiPriority w:val="10"/>
    <w:qFormat/>
    <w:pPr>
      <w:spacing w:before="61"/>
      <w:ind w:left="4121" w:right="3428"/>
      <w:jc w:val="center"/>
    </w:pPr>
    <w:rPr>
      <w:b/>
      <w:bCs/>
      <w:sz w:val="40"/>
      <w:szCs w:val="40"/>
    </w:rPr>
  </w:style>
  <w:style w:type="paragraph" w:styleId="a5">
    <w:name w:val="List Paragraph"/>
    <w:basedOn w:val="a"/>
    <w:uiPriority w:val="1"/>
    <w:qFormat/>
    <w:pPr>
      <w:spacing w:before="31"/>
      <w:ind w:left="1649"/>
    </w:pPr>
  </w:style>
  <w:style w:type="paragraph" w:customStyle="1" w:styleId="TableParagraph">
    <w:name w:val="Table Paragraph"/>
    <w:basedOn w:val="a"/>
    <w:uiPriority w:val="1"/>
    <w:qFormat/>
  </w:style>
  <w:style w:type="paragraph" w:styleId="a6">
    <w:name w:val="Balloon Text"/>
    <w:basedOn w:val="a"/>
    <w:link w:val="a7"/>
    <w:uiPriority w:val="99"/>
    <w:semiHidden/>
    <w:unhideWhenUsed/>
    <w:rsid w:val="00E96C06"/>
    <w:rPr>
      <w:rFonts w:ascii="Tahoma" w:hAnsi="Tahoma" w:cs="Tahoma"/>
      <w:sz w:val="16"/>
      <w:szCs w:val="16"/>
    </w:rPr>
  </w:style>
  <w:style w:type="character" w:customStyle="1" w:styleId="a7">
    <w:name w:val="Текст выноски Знак"/>
    <w:basedOn w:val="a0"/>
    <w:link w:val="a6"/>
    <w:uiPriority w:val="99"/>
    <w:semiHidden/>
    <w:rsid w:val="00E96C06"/>
    <w:rPr>
      <w:rFonts w:ascii="Tahoma" w:eastAsia="Times New Roman" w:hAnsi="Tahoma" w:cs="Tahoma"/>
      <w:sz w:val="16"/>
      <w:szCs w:val="16"/>
      <w:lang w:val="ru-RU"/>
    </w:rPr>
  </w:style>
  <w:style w:type="character" w:styleId="a8">
    <w:name w:val="Hyperlink"/>
    <w:basedOn w:val="a0"/>
    <w:uiPriority w:val="99"/>
    <w:unhideWhenUsed/>
    <w:rsid w:val="00E96C0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361536">
      <w:bodyDiv w:val="1"/>
      <w:marLeft w:val="0"/>
      <w:marRight w:val="0"/>
      <w:marTop w:val="0"/>
      <w:marBottom w:val="0"/>
      <w:divBdr>
        <w:top w:val="none" w:sz="0" w:space="0" w:color="auto"/>
        <w:left w:val="none" w:sz="0" w:space="0" w:color="auto"/>
        <w:bottom w:val="none" w:sz="0" w:space="0" w:color="auto"/>
        <w:right w:val="none" w:sz="0" w:space="0" w:color="auto"/>
      </w:divBdr>
    </w:div>
    <w:div w:id="1001397774">
      <w:bodyDiv w:val="1"/>
      <w:marLeft w:val="0"/>
      <w:marRight w:val="0"/>
      <w:marTop w:val="0"/>
      <w:marBottom w:val="0"/>
      <w:divBdr>
        <w:top w:val="none" w:sz="0" w:space="0" w:color="auto"/>
        <w:left w:val="none" w:sz="0" w:space="0" w:color="auto"/>
        <w:bottom w:val="none" w:sz="0" w:space="0" w:color="auto"/>
        <w:right w:val="none" w:sz="0" w:space="0" w:color="auto"/>
      </w:divBdr>
    </w:div>
    <w:div w:id="17924391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rbookshop.ru/93192.html" TargetMode="External"/><Relationship Id="rId13" Type="http://schemas.openxmlformats.org/officeDocument/2006/relationships/hyperlink" Target="http://www.cyberleninka.ru/"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elibrary.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rebennikon.ru/" TargetMode="External"/><Relationship Id="rId5" Type="http://schemas.openxmlformats.org/officeDocument/2006/relationships/footnotes" Target="footnotes.xml"/><Relationship Id="rId15" Type="http://schemas.openxmlformats.org/officeDocument/2006/relationships/hyperlink" Target="http://www.oecd-ilibrary.org/" TargetMode="External"/><Relationship Id="rId10" Type="http://schemas.openxmlformats.org/officeDocument/2006/relationships/hyperlink" Target="https://www.iprbookshop.ru/101900.html" TargetMode="External"/><Relationship Id="rId4" Type="http://schemas.openxmlformats.org/officeDocument/2006/relationships/webSettings" Target="webSettings.xml"/><Relationship Id="rId9" Type="http://schemas.openxmlformats.org/officeDocument/2006/relationships/hyperlink" Target="https://www.iprbookshop.ru/105681.html" TargetMode="External"/><Relationship Id="rId14" Type="http://schemas.openxmlformats.org/officeDocument/2006/relationships/hyperlink" Target="http://www.polpr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9744</Words>
  <Characters>55545</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65159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Ирина Шашина</cp:lastModifiedBy>
  <cp:revision>11</cp:revision>
  <cp:lastPrinted>2022-04-25T10:33:00Z</cp:lastPrinted>
  <dcterms:created xsi:type="dcterms:W3CDTF">2022-04-14T12:13:00Z</dcterms:created>
  <dcterms:modified xsi:type="dcterms:W3CDTF">2023-09-22T10:00:00Z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2021-10-20T00:00:00Z</vt:filetime>
  </property>
  <property fmtid="{D5CDD505-2E9C-101B-9397-08002B2CF9AE}" pid="3" name="Creator">
    <vt:lpwstr>Acrobat PDFMaker 11 для Word</vt:lpwstr>
  </property>
  <property fmtid="{D5CDD505-2E9C-101B-9397-08002B2CF9AE}" pid="4" name="LastSaved">
    <vt:filetime>2021-11-28T00:00:00Z</vt:filetime>
  </property>
</Properties>
</file>